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952" w:rsidRDefault="008A723B" w:rsidP="00D56BEB">
      <w:pPr>
        <w:spacing w:line="480" w:lineRule="auto"/>
        <w:jc w:val="center"/>
        <w:rPr>
          <w:rFonts w:ascii="Times New Roman" w:hAnsi="Times New Roman" w:cs="Times New Roman"/>
          <w:sz w:val="24"/>
        </w:rPr>
      </w:pPr>
      <w:r>
        <w:rPr>
          <w:rFonts w:ascii="Times New Roman" w:hAnsi="Times New Roman" w:cs="Times New Roman" w:hint="eastAsia"/>
          <w:sz w:val="24"/>
        </w:rPr>
        <w:t>J</w:t>
      </w:r>
      <w:bookmarkStart w:id="0" w:name="_GoBack"/>
      <w:bookmarkEnd w:id="0"/>
      <w:r>
        <w:rPr>
          <w:rFonts w:ascii="Times New Roman" w:hAnsi="Times New Roman" w:cs="Times New Roman"/>
          <w:sz w:val="24"/>
        </w:rPr>
        <w:t>ustification</w:t>
      </w:r>
      <w:r w:rsidR="00D56BEB">
        <w:rPr>
          <w:rFonts w:ascii="Times New Roman" w:hAnsi="Times New Roman" w:cs="Times New Roman"/>
          <w:sz w:val="24"/>
        </w:rPr>
        <w:t xml:space="preserve"> for the officer’s decision</w:t>
      </w:r>
    </w:p>
    <w:p w:rsidR="008A723B" w:rsidRPr="00D56BEB" w:rsidRDefault="008A723B" w:rsidP="00D56BEB">
      <w:pPr>
        <w:spacing w:line="480" w:lineRule="auto"/>
        <w:ind w:firstLineChars="100" w:firstLine="240"/>
        <w:rPr>
          <w:rFonts w:ascii="Times New Roman" w:hAnsi="Times New Roman" w:cs="Times New Roman"/>
          <w:sz w:val="24"/>
        </w:rPr>
      </w:pPr>
      <w:r>
        <w:rPr>
          <w:rFonts w:ascii="Times New Roman" w:hAnsi="Times New Roman" w:cs="Times New Roman" w:hint="eastAsia"/>
          <w:sz w:val="24"/>
        </w:rPr>
        <w:t>A</w:t>
      </w:r>
      <w:r>
        <w:rPr>
          <w:rFonts w:ascii="Times New Roman" w:hAnsi="Times New Roman" w:cs="Times New Roman"/>
          <w:sz w:val="24"/>
        </w:rPr>
        <w:t xml:space="preserve">fter the officer shoot a man who wore like a bad person, would the officer be justified? The story is called Identities written by W. D. </w:t>
      </w:r>
      <w:proofErr w:type="spellStart"/>
      <w:r>
        <w:rPr>
          <w:rFonts w:ascii="Times New Roman" w:hAnsi="Times New Roman" w:cs="Times New Roman"/>
          <w:sz w:val="24"/>
        </w:rPr>
        <w:t>Valgardson</w:t>
      </w:r>
      <w:proofErr w:type="spellEnd"/>
      <w:r>
        <w:rPr>
          <w:rFonts w:ascii="Times New Roman" w:hAnsi="Times New Roman" w:cs="Times New Roman"/>
          <w:sz w:val="24"/>
        </w:rPr>
        <w:t xml:space="preserve"> and it’s about that </w:t>
      </w:r>
      <w:r w:rsidRPr="008A723B">
        <w:rPr>
          <w:rFonts w:ascii="Times New Roman" w:hAnsi="Times New Roman" w:cs="Times New Roman"/>
          <w:sz w:val="24"/>
        </w:rPr>
        <w:t>the</w:t>
      </w:r>
      <w:r w:rsidRPr="008A723B">
        <w:rPr>
          <w:rFonts w:ascii="Times New Roman" w:hAnsi="Times New Roman" w:cs="Times New Roman"/>
          <w:sz w:val="24"/>
        </w:rPr>
        <w:t xml:space="preserve"> man kept his identity hidden so he would not get robbed, but hiding his identity only further convinced the police officer that he was a bad person</w:t>
      </w:r>
      <w:r>
        <w:rPr>
          <w:rFonts w:ascii="Times New Roman" w:hAnsi="Times New Roman" w:cs="Times New Roman"/>
          <w:sz w:val="24"/>
        </w:rPr>
        <w:t xml:space="preserve">, then the inexperienced officer shot him. </w:t>
      </w:r>
      <w:r w:rsidRPr="00D56BEB">
        <w:rPr>
          <w:rFonts w:ascii="Times New Roman" w:hAnsi="Times New Roman" w:cs="Times New Roman"/>
          <w:sz w:val="24"/>
        </w:rPr>
        <w:t xml:space="preserve">I argued that the man was shot after he failed to follow the officer’s order; in this case, I think the officer is justified. </w:t>
      </w:r>
      <w:r>
        <w:rPr>
          <w:rFonts w:ascii="Times New Roman" w:hAnsi="Times New Roman" w:cs="Times New Roman"/>
          <w:sz w:val="24"/>
        </w:rPr>
        <w:t xml:space="preserve">In the first place, the original reason for the police officer to shoot the man is that he ignored “orders him to halt” from the polices, and he reached into his pocket. </w:t>
      </w:r>
      <w:r w:rsidRPr="008A723B">
        <w:rPr>
          <w:rFonts w:ascii="Times New Roman" w:hAnsi="Times New Roman" w:cs="Times New Roman"/>
          <w:sz w:val="24"/>
        </w:rPr>
        <w:t>Because of his uncooperative behavior</w:t>
      </w:r>
      <w:r>
        <w:rPr>
          <w:rFonts w:ascii="Times New Roman" w:hAnsi="Times New Roman" w:cs="Times New Roman"/>
          <w:sz w:val="24"/>
        </w:rPr>
        <w:t xml:space="preserve">, </w:t>
      </w:r>
      <w:r>
        <w:rPr>
          <w:rFonts w:ascii="Times New Roman" w:hAnsi="Times New Roman" w:cs="Times New Roman" w:hint="eastAsia"/>
          <w:sz w:val="24"/>
        </w:rPr>
        <w:t>t</w:t>
      </w:r>
      <w:r w:rsidRPr="008A723B">
        <w:rPr>
          <w:rFonts w:ascii="Times New Roman" w:hAnsi="Times New Roman" w:cs="Times New Roman"/>
          <w:sz w:val="24"/>
        </w:rPr>
        <w:t xml:space="preserve">he officer would have thought he was looking for a weapon to </w:t>
      </w:r>
      <w:r w:rsidRPr="008A723B">
        <w:rPr>
          <w:rFonts w:ascii="Times New Roman" w:hAnsi="Times New Roman" w:cs="Times New Roman"/>
          <w:sz w:val="24"/>
        </w:rPr>
        <w:t>fight and</w:t>
      </w:r>
      <w:r w:rsidRPr="008A723B">
        <w:rPr>
          <w:rFonts w:ascii="Times New Roman" w:hAnsi="Times New Roman" w:cs="Times New Roman"/>
          <w:sz w:val="24"/>
        </w:rPr>
        <w:t xml:space="preserve"> would therefore have shot him to prevent any possible danger</w:t>
      </w:r>
      <w:r>
        <w:rPr>
          <w:rFonts w:ascii="Times New Roman" w:hAnsi="Times New Roman" w:cs="Times New Roman"/>
          <w:sz w:val="24"/>
        </w:rPr>
        <w:t>, so</w:t>
      </w:r>
      <w:r w:rsidRPr="008A723B">
        <w:t xml:space="preserve"> </w:t>
      </w:r>
      <w:r w:rsidRPr="008A723B">
        <w:rPr>
          <w:rFonts w:ascii="Times New Roman" w:hAnsi="Times New Roman" w:cs="Times New Roman"/>
          <w:sz w:val="24"/>
        </w:rPr>
        <w:t>from the police point of view, there's a legitimate reason for him to do thi</w:t>
      </w:r>
      <w:r>
        <w:rPr>
          <w:rFonts w:ascii="Times New Roman" w:hAnsi="Times New Roman" w:cs="Times New Roman" w:hint="eastAsia"/>
          <w:sz w:val="24"/>
        </w:rPr>
        <w:t>s</w:t>
      </w:r>
      <w:r>
        <w:rPr>
          <w:rFonts w:ascii="Times New Roman" w:hAnsi="Times New Roman" w:cs="Times New Roman"/>
          <w:sz w:val="24"/>
        </w:rPr>
        <w:t xml:space="preserve"> decision</w:t>
      </w:r>
      <w:r w:rsidR="009F3F3C">
        <w:rPr>
          <w:rFonts w:ascii="Times New Roman" w:hAnsi="Times New Roman" w:cs="Times New Roman"/>
          <w:sz w:val="24"/>
        </w:rPr>
        <w:t xml:space="preserve"> although the man “reaches his hand toward his wallet for his identity”</w:t>
      </w:r>
      <w:r>
        <w:rPr>
          <w:rFonts w:ascii="Times New Roman" w:hAnsi="Times New Roman" w:cs="Times New Roman"/>
          <w:sz w:val="24"/>
        </w:rPr>
        <w:t>. Furthermore, the officer is inexperienced and nervous, it shows that he has no practical experience and can only rely on the knowledge he has received in training: “When the officer, who is inexperienced, who is nervous because of the neighborhood, who is suspicious because of the car and because he has been trained to see an unshaven man in blue jeans as a potential thief and not as a possible owner</w:t>
      </w:r>
      <w:r w:rsidR="009342C1">
        <w:rPr>
          <w:rFonts w:ascii="Times New Roman" w:hAnsi="Times New Roman" w:cs="Times New Roman"/>
          <w:sz w:val="24"/>
        </w:rPr>
        <w:t>.</w:t>
      </w:r>
      <w:r>
        <w:rPr>
          <w:rFonts w:ascii="Times New Roman" w:hAnsi="Times New Roman" w:cs="Times New Roman"/>
          <w:sz w:val="24"/>
        </w:rPr>
        <w:t>”</w:t>
      </w:r>
      <w:r w:rsidR="009342C1">
        <w:rPr>
          <w:rFonts w:ascii="Times New Roman" w:hAnsi="Times New Roman" w:cs="Times New Roman"/>
          <w:sz w:val="24"/>
        </w:rPr>
        <w:t xml:space="preserve"> </w:t>
      </w:r>
      <w:r>
        <w:rPr>
          <w:rFonts w:ascii="Times New Roman" w:hAnsi="Times New Roman" w:cs="Times New Roman"/>
          <w:sz w:val="24"/>
        </w:rPr>
        <w:t xml:space="preserve">Therefore, </w:t>
      </w:r>
      <w:r w:rsidRPr="008A723B">
        <w:rPr>
          <w:rFonts w:ascii="Times New Roman" w:hAnsi="Times New Roman" w:cs="Times New Roman"/>
          <w:sz w:val="24"/>
        </w:rPr>
        <w:t>the officer made an observation</w:t>
      </w:r>
      <w:r>
        <w:rPr>
          <w:rFonts w:ascii="Times New Roman" w:hAnsi="Times New Roman" w:cs="Times New Roman"/>
          <w:sz w:val="24"/>
        </w:rPr>
        <w:t xml:space="preserve">; </w:t>
      </w:r>
      <w:r w:rsidRPr="008A723B">
        <w:rPr>
          <w:rFonts w:ascii="Times New Roman" w:hAnsi="Times New Roman" w:cs="Times New Roman"/>
          <w:sz w:val="24"/>
        </w:rPr>
        <w:t xml:space="preserve">and based on his training knowledge, </w:t>
      </w:r>
      <w:r>
        <w:rPr>
          <w:rFonts w:ascii="Times New Roman" w:hAnsi="Times New Roman" w:cs="Times New Roman"/>
          <w:sz w:val="24"/>
        </w:rPr>
        <w:t xml:space="preserve">he </w:t>
      </w:r>
      <w:r w:rsidRPr="008A723B">
        <w:rPr>
          <w:rFonts w:ascii="Times New Roman" w:hAnsi="Times New Roman" w:cs="Times New Roman"/>
          <w:sz w:val="24"/>
        </w:rPr>
        <w:t>decided that the man was suspicious,</w:t>
      </w:r>
      <w:r>
        <w:rPr>
          <w:rFonts w:ascii="Times New Roman" w:hAnsi="Times New Roman" w:cs="Times New Roman"/>
          <w:sz w:val="24"/>
        </w:rPr>
        <w:t xml:space="preserve"> so </w:t>
      </w:r>
      <w:r w:rsidRPr="008A723B">
        <w:rPr>
          <w:rFonts w:ascii="Times New Roman" w:hAnsi="Times New Roman" w:cs="Times New Roman"/>
          <w:sz w:val="24"/>
        </w:rPr>
        <w:t xml:space="preserve">the man </w:t>
      </w:r>
      <w:r>
        <w:rPr>
          <w:rFonts w:ascii="Times New Roman" w:hAnsi="Times New Roman" w:cs="Times New Roman"/>
          <w:sz w:val="24"/>
        </w:rPr>
        <w:t xml:space="preserve">would be shot </w:t>
      </w:r>
      <w:r w:rsidRPr="008A723B">
        <w:rPr>
          <w:rFonts w:ascii="Times New Roman" w:hAnsi="Times New Roman" w:cs="Times New Roman"/>
          <w:sz w:val="24"/>
        </w:rPr>
        <w:t xml:space="preserve">after his suspicious behavior (putting his hand in his pocket in </w:t>
      </w:r>
      <w:r w:rsidRPr="008A723B">
        <w:rPr>
          <w:rFonts w:ascii="Times New Roman" w:hAnsi="Times New Roman" w:cs="Times New Roman"/>
          <w:sz w:val="24"/>
        </w:rPr>
        <w:lastRenderedPageBreak/>
        <w:t>defiance of the officer's order.</w:t>
      </w:r>
      <w:r w:rsidRPr="00D56BEB">
        <w:rPr>
          <w:rFonts w:ascii="Times New Roman" w:hAnsi="Times New Roman" w:cs="Times New Roman"/>
          <w:sz w:val="24"/>
          <w:u w:val="single"/>
        </w:rPr>
        <w:t xml:space="preserve"> </w:t>
      </w:r>
      <w:r w:rsidR="00D56BEB" w:rsidRPr="00D56BEB">
        <w:rPr>
          <w:rFonts w:ascii="Times New Roman" w:hAnsi="Times New Roman" w:cs="Times New Roman"/>
          <w:sz w:val="24"/>
        </w:rPr>
        <w:t xml:space="preserve">As has been said, </w:t>
      </w:r>
      <w:r w:rsidRPr="00D56BEB">
        <w:rPr>
          <w:rFonts w:ascii="Times New Roman" w:hAnsi="Times New Roman" w:cs="Times New Roman"/>
          <w:sz w:val="24"/>
        </w:rPr>
        <w:t>t</w:t>
      </w:r>
      <w:r w:rsidRPr="00D56BEB">
        <w:rPr>
          <w:rFonts w:ascii="Times New Roman" w:hAnsi="Times New Roman" w:cs="Times New Roman"/>
          <w:sz w:val="24"/>
        </w:rPr>
        <w:t xml:space="preserve">he man ignored </w:t>
      </w:r>
      <w:r w:rsidRPr="00D56BEB">
        <w:rPr>
          <w:rFonts w:ascii="Times New Roman" w:hAnsi="Times New Roman" w:cs="Times New Roman"/>
          <w:sz w:val="24"/>
        </w:rPr>
        <w:t>police’s order and</w:t>
      </w:r>
      <w:r w:rsidRPr="00D56BEB">
        <w:rPr>
          <w:rFonts w:ascii="Times New Roman" w:hAnsi="Times New Roman" w:cs="Times New Roman"/>
          <w:sz w:val="24"/>
        </w:rPr>
        <w:t xml:space="preserve"> reached into his pocket, </w:t>
      </w:r>
      <w:r w:rsidRPr="00D56BEB">
        <w:rPr>
          <w:rFonts w:ascii="Times New Roman" w:hAnsi="Times New Roman" w:cs="Times New Roman"/>
          <w:sz w:val="24"/>
        </w:rPr>
        <w:t>which</w:t>
      </w:r>
      <w:r w:rsidRPr="00D56BEB">
        <w:rPr>
          <w:rFonts w:ascii="Times New Roman" w:hAnsi="Times New Roman" w:cs="Times New Roman"/>
          <w:sz w:val="24"/>
        </w:rPr>
        <w:t xml:space="preserve"> passed the dangerous information to the inexperienced officer, so the nervous and inexperienced officer can only according to their knowledge of training in the first place to eliminate potential risk </w:t>
      </w:r>
      <w:r w:rsidRPr="00D56BEB">
        <w:rPr>
          <w:rFonts w:ascii="Times New Roman" w:hAnsi="Times New Roman" w:cs="Times New Roman"/>
          <w:sz w:val="24"/>
        </w:rPr>
        <w:t>and shoot him to</w:t>
      </w:r>
      <w:r w:rsidRPr="00D56BEB">
        <w:rPr>
          <w:rFonts w:ascii="Times New Roman" w:hAnsi="Times New Roman" w:cs="Times New Roman"/>
          <w:sz w:val="24"/>
        </w:rPr>
        <w:t xml:space="preserve"> prevent the situation deteriorates again, so I think it’s justified for the officer</w:t>
      </w:r>
      <w:r w:rsidR="009721A4" w:rsidRPr="00D56BEB">
        <w:rPr>
          <w:rFonts w:ascii="Times New Roman" w:hAnsi="Times New Roman" w:cs="Times New Roman"/>
          <w:sz w:val="24"/>
        </w:rPr>
        <w:t xml:space="preserve"> to</w:t>
      </w:r>
      <w:r w:rsidRPr="00D56BEB">
        <w:rPr>
          <w:rFonts w:ascii="Times New Roman" w:hAnsi="Times New Roman" w:cs="Times New Roman"/>
          <w:sz w:val="24"/>
        </w:rPr>
        <w:t xml:space="preserve"> kill the man.</w:t>
      </w:r>
    </w:p>
    <w:sectPr w:rsidR="008A723B" w:rsidRPr="00D56BEB" w:rsidSect="00AB46ED">
      <w:headerReference w:type="default" r:id="rId6"/>
      <w:pgSz w:w="12240" w:h="15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165" w:rsidRDefault="008F5165" w:rsidP="00D56BEB">
      <w:r>
        <w:separator/>
      </w:r>
    </w:p>
  </w:endnote>
  <w:endnote w:type="continuationSeparator" w:id="0">
    <w:p w:rsidR="008F5165" w:rsidRDefault="008F5165" w:rsidP="00D5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165" w:rsidRDefault="008F5165" w:rsidP="00D56BEB">
      <w:r>
        <w:separator/>
      </w:r>
    </w:p>
  </w:footnote>
  <w:footnote w:type="continuationSeparator" w:id="0">
    <w:p w:rsidR="008F5165" w:rsidRDefault="008F5165" w:rsidP="00D56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BEB" w:rsidRPr="00D56BEB" w:rsidRDefault="00D56BEB" w:rsidP="00D56BEB">
    <w:pPr>
      <w:pStyle w:val="a3"/>
      <w:spacing w:line="480" w:lineRule="auto"/>
      <w:jc w:val="right"/>
      <w:rPr>
        <w:rFonts w:ascii="Times New Roman" w:hAnsi="Times New Roman" w:cs="Times New Roman"/>
        <w:sz w:val="24"/>
        <w:szCs w:val="24"/>
      </w:rPr>
    </w:pPr>
    <w:r w:rsidRPr="00D56BEB">
      <w:rPr>
        <w:rFonts w:ascii="Times New Roman" w:hAnsi="Times New Roman" w:cs="Times New Roman"/>
        <w:sz w:val="24"/>
        <w:szCs w:val="24"/>
      </w:rPr>
      <w:t>Rosa W</w:t>
    </w:r>
  </w:p>
  <w:p w:rsidR="00D56BEB" w:rsidRPr="00D56BEB" w:rsidRDefault="00D56BEB" w:rsidP="00D56BEB">
    <w:pPr>
      <w:pStyle w:val="a3"/>
      <w:spacing w:line="480" w:lineRule="auto"/>
      <w:jc w:val="right"/>
      <w:rPr>
        <w:rFonts w:ascii="Times New Roman" w:hAnsi="Times New Roman" w:cs="Times New Roman"/>
        <w:sz w:val="24"/>
        <w:szCs w:val="24"/>
      </w:rPr>
    </w:pPr>
    <w:r w:rsidRPr="00D56BEB">
      <w:rPr>
        <w:rFonts w:ascii="Times New Roman" w:hAnsi="Times New Roman" w:cs="Times New Roman"/>
        <w:sz w:val="24"/>
        <w:szCs w:val="24"/>
      </w:rPr>
      <w:t>English 12</w:t>
    </w:r>
  </w:p>
  <w:p w:rsidR="00D56BEB" w:rsidRPr="00D56BEB" w:rsidRDefault="00D56BEB" w:rsidP="00D56BEB">
    <w:pPr>
      <w:pStyle w:val="a3"/>
      <w:spacing w:line="480" w:lineRule="auto"/>
      <w:jc w:val="right"/>
      <w:rPr>
        <w:rFonts w:ascii="Times New Roman" w:hAnsi="Times New Roman" w:cs="Times New Roman"/>
        <w:sz w:val="24"/>
        <w:szCs w:val="24"/>
      </w:rPr>
    </w:pPr>
    <w:r w:rsidRPr="00D56BEB">
      <w:rPr>
        <w:rFonts w:ascii="Times New Roman" w:hAnsi="Times New Roman" w:cs="Times New Roman"/>
        <w:sz w:val="24"/>
        <w:szCs w:val="24"/>
      </w:rPr>
      <w:t>Identities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52"/>
    <w:rsid w:val="008A723B"/>
    <w:rsid w:val="008F5165"/>
    <w:rsid w:val="009342C1"/>
    <w:rsid w:val="009721A4"/>
    <w:rsid w:val="009F3F3C"/>
    <w:rsid w:val="00AB46ED"/>
    <w:rsid w:val="00D56BEB"/>
    <w:rsid w:val="00EF0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4AF2CD9"/>
  <w15:chartTrackingRefBased/>
  <w15:docId w15:val="{1B900C45-CB26-9442-A144-DF1D3443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B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56BEB"/>
    <w:rPr>
      <w:sz w:val="18"/>
      <w:szCs w:val="18"/>
    </w:rPr>
  </w:style>
  <w:style w:type="paragraph" w:styleId="a5">
    <w:name w:val="footer"/>
    <w:basedOn w:val="a"/>
    <w:link w:val="a6"/>
    <w:uiPriority w:val="99"/>
    <w:unhideWhenUsed/>
    <w:rsid w:val="00D56BEB"/>
    <w:pPr>
      <w:tabs>
        <w:tab w:val="center" w:pos="4153"/>
        <w:tab w:val="right" w:pos="8306"/>
      </w:tabs>
      <w:snapToGrid w:val="0"/>
      <w:jc w:val="left"/>
    </w:pPr>
    <w:rPr>
      <w:sz w:val="18"/>
      <w:szCs w:val="18"/>
    </w:rPr>
  </w:style>
  <w:style w:type="character" w:customStyle="1" w:styleId="a6">
    <w:name w:val="页脚 字符"/>
    <w:basedOn w:val="a0"/>
    <w:link w:val="a5"/>
    <w:uiPriority w:val="99"/>
    <w:rsid w:val="00D56B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363</Words>
  <Characters>1725</Characters>
  <Application>Microsoft Office Word</Application>
  <DocSecurity>0</DocSecurity>
  <Lines>23</Lines>
  <Paragraphs>2</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132S-Wang, Rosa - Xiaoying</dc:creator>
  <cp:keywords/>
  <dc:description/>
  <cp:lastModifiedBy>132S-Wang, Rosa - Xiaoying</cp:lastModifiedBy>
  <cp:revision>6</cp:revision>
  <dcterms:created xsi:type="dcterms:W3CDTF">2020-02-03T21:02:00Z</dcterms:created>
  <dcterms:modified xsi:type="dcterms:W3CDTF">2020-02-05T21:06:00Z</dcterms:modified>
</cp:coreProperties>
</file>