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46" w:rsidRPr="000678CA" w:rsidRDefault="00960446" w:rsidP="00960446">
      <w:pPr>
        <w:jc w:val="center"/>
        <w:rPr>
          <w:rFonts w:cs="Times New Roman"/>
          <w:b/>
          <w:sz w:val="28"/>
          <w:szCs w:val="28"/>
        </w:rPr>
      </w:pPr>
      <w:r w:rsidRPr="000678CA">
        <w:rPr>
          <w:rFonts w:cs="Times New Roman"/>
          <w:b/>
          <w:sz w:val="28"/>
          <w:szCs w:val="28"/>
        </w:rPr>
        <w:t>GENERAL LAYOUT FOR AN EXPERIMENTAL DESIGN DIAGRAM</w:t>
      </w:r>
      <w:r w:rsidRPr="000678CA">
        <w:rPr>
          <w:rFonts w:cs="Times New Roman"/>
          <w:b/>
          <w:sz w:val="28"/>
          <w:szCs w:val="28"/>
        </w:rPr>
        <w:cr/>
      </w:r>
    </w:p>
    <w:p w:rsidR="00960446" w:rsidRPr="000678CA" w:rsidRDefault="00960446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TITLE</w:t>
      </w:r>
      <w:r w:rsidRPr="000678CA">
        <w:rPr>
          <w:rFonts w:cs="Times New Roman"/>
          <w:b/>
          <w:sz w:val="24"/>
          <w:szCs w:val="24"/>
        </w:rPr>
        <w:cr/>
        <w:t xml:space="preserve">The Effect of </w:t>
      </w:r>
      <w:r w:rsidR="00854E56" w:rsidRPr="000678CA">
        <w:rPr>
          <w:rFonts w:cs="Times New Roman"/>
          <w:b/>
          <w:sz w:val="24"/>
          <w:szCs w:val="24"/>
        </w:rPr>
        <w:t xml:space="preserve">magnets </w:t>
      </w:r>
      <w:r w:rsidRPr="000678CA">
        <w:rPr>
          <w:rFonts w:cs="Times New Roman"/>
          <w:b/>
          <w:sz w:val="24"/>
          <w:szCs w:val="24"/>
        </w:rPr>
        <w:t xml:space="preserve">on </w:t>
      </w:r>
      <w:r w:rsidR="00854E56" w:rsidRPr="000678CA">
        <w:rPr>
          <w:rFonts w:cs="Times New Roman"/>
          <w:b/>
          <w:sz w:val="24"/>
          <w:szCs w:val="24"/>
        </w:rPr>
        <w:t xml:space="preserve">speaker </w:t>
      </w:r>
      <w:r w:rsidR="00D475A7" w:rsidRPr="000678CA">
        <w:rPr>
          <w:rFonts w:cs="Times New Roman"/>
          <w:b/>
          <w:sz w:val="24"/>
          <w:szCs w:val="24"/>
        </w:rPr>
        <w:t xml:space="preserve">volume </w:t>
      </w:r>
    </w:p>
    <w:p w:rsidR="00960446" w:rsidRPr="000678CA" w:rsidRDefault="00960446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HYPOTHESIS</w:t>
      </w:r>
      <w:r w:rsidRPr="000678CA">
        <w:rPr>
          <w:rFonts w:cs="Times New Roman"/>
          <w:b/>
          <w:sz w:val="24"/>
          <w:szCs w:val="24"/>
        </w:rPr>
        <w:cr/>
        <w:t xml:space="preserve">If </w:t>
      </w:r>
      <w:r w:rsidR="00B8146E" w:rsidRPr="000678CA">
        <w:rPr>
          <w:rFonts w:cs="Times New Roman"/>
          <w:b/>
          <w:sz w:val="24"/>
          <w:szCs w:val="24"/>
        </w:rPr>
        <w:t xml:space="preserve">I place a magnet on </w:t>
      </w:r>
      <w:r w:rsidR="00DE08FA" w:rsidRPr="000678CA">
        <w:rPr>
          <w:rFonts w:cs="Times New Roman"/>
          <w:b/>
          <w:sz w:val="24"/>
          <w:szCs w:val="24"/>
        </w:rPr>
        <w:t>the top of my</w:t>
      </w:r>
      <w:r w:rsidR="00432BCF" w:rsidRPr="000678CA">
        <w:rPr>
          <w:rFonts w:cs="Times New Roman"/>
          <w:b/>
          <w:sz w:val="24"/>
          <w:szCs w:val="24"/>
        </w:rPr>
        <w:t xml:space="preserve"> speaker </w:t>
      </w:r>
      <w:r w:rsidRPr="000678CA">
        <w:rPr>
          <w:rFonts w:cs="Times New Roman"/>
          <w:b/>
          <w:sz w:val="24"/>
          <w:szCs w:val="24"/>
        </w:rPr>
        <w:t xml:space="preserve">, then </w:t>
      </w:r>
      <w:r w:rsidR="00DE08FA" w:rsidRPr="000678CA">
        <w:rPr>
          <w:rFonts w:cs="Times New Roman"/>
          <w:b/>
          <w:sz w:val="24"/>
          <w:szCs w:val="24"/>
        </w:rPr>
        <w:t xml:space="preserve">it could decrease or increase or do nothing to my speaker </w:t>
      </w:r>
      <w:r w:rsidR="00DA4A45" w:rsidRPr="000678CA">
        <w:rPr>
          <w:rFonts w:cs="Times New Roman"/>
          <w:b/>
          <w:sz w:val="24"/>
          <w:szCs w:val="24"/>
        </w:rPr>
        <w:t>volume</w:t>
      </w:r>
      <w:r w:rsidR="00993416" w:rsidRPr="000678CA">
        <w:rPr>
          <w:rFonts w:cs="Times New Roman"/>
          <w:b/>
          <w:sz w:val="24"/>
          <w:szCs w:val="24"/>
        </w:rPr>
        <w:t xml:space="preserve"> </w:t>
      </w:r>
      <w:r w:rsidRPr="000678CA">
        <w:rPr>
          <w:rFonts w:cs="Times New Roman"/>
          <w:b/>
          <w:sz w:val="24"/>
          <w:szCs w:val="24"/>
        </w:rPr>
        <w:t xml:space="preserve">because </w:t>
      </w:r>
      <w:r w:rsidR="00993416" w:rsidRPr="000678CA">
        <w:rPr>
          <w:rFonts w:cs="Times New Roman"/>
          <w:b/>
          <w:sz w:val="24"/>
          <w:szCs w:val="24"/>
        </w:rPr>
        <w:t>there are magnets al</w:t>
      </w:r>
      <w:r w:rsidR="00DE08FA" w:rsidRPr="000678CA">
        <w:rPr>
          <w:rFonts w:cs="Times New Roman"/>
          <w:b/>
          <w:sz w:val="24"/>
          <w:szCs w:val="24"/>
        </w:rPr>
        <w:t xml:space="preserve">ready in speakers to increase and decrease the volume </w:t>
      </w:r>
      <w:r w:rsidRPr="000678CA">
        <w:rPr>
          <w:rFonts w:cs="Times New Roman"/>
          <w:b/>
          <w:sz w:val="24"/>
          <w:szCs w:val="24"/>
        </w:rPr>
        <w:cr/>
      </w:r>
    </w:p>
    <w:p w:rsidR="00960446" w:rsidRPr="000678CA" w:rsidRDefault="00960446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INDEPENDENT VARIABLE</w:t>
      </w:r>
      <w:r w:rsidRPr="000678CA">
        <w:rPr>
          <w:rFonts w:cs="Times New Roman"/>
          <w:b/>
          <w:sz w:val="24"/>
          <w:szCs w:val="24"/>
        </w:rPr>
        <w:cr/>
      </w:r>
      <w:r w:rsidR="009B31F5" w:rsidRPr="000678CA">
        <w:rPr>
          <w:rFonts w:cs="Times New Roman"/>
          <w:b/>
          <w:sz w:val="24"/>
          <w:szCs w:val="24"/>
        </w:rPr>
        <w:t xml:space="preserve">My independent variable is different types of magnets </w:t>
      </w:r>
      <w:r w:rsidR="00973667" w:rsidRPr="000678CA">
        <w:rPr>
          <w:rFonts w:cs="Times New Roman"/>
          <w:b/>
          <w:sz w:val="24"/>
          <w:szCs w:val="24"/>
        </w:rPr>
        <w:t xml:space="preserve">like a fridge magnet a normal magnet </w:t>
      </w:r>
      <w:r w:rsidRPr="000678CA">
        <w:rPr>
          <w:rFonts w:cs="Times New Roman"/>
          <w:b/>
          <w:sz w:val="24"/>
          <w:szCs w:val="24"/>
        </w:rPr>
        <w:cr/>
      </w:r>
    </w:p>
    <w:p w:rsidR="00960446" w:rsidRPr="000678CA" w:rsidRDefault="00960446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LEVELS OF INDEPENDENT VARIABLE AND NUMBERS OF REPEATED TRIALS</w:t>
      </w:r>
      <w:r w:rsidRPr="000678CA">
        <w:rPr>
          <w:rFonts w:cs="Times New Roman"/>
          <w:b/>
          <w:sz w:val="24"/>
          <w:szCs w:val="24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537"/>
        <w:gridCol w:w="2392"/>
        <w:gridCol w:w="2260"/>
      </w:tblGrid>
      <w:tr w:rsidR="00960446" w:rsidRPr="000678CA" w:rsidTr="007031E5">
        <w:trPr>
          <w:trHeight w:val="1489"/>
        </w:trPr>
        <w:tc>
          <w:tcPr>
            <w:tcW w:w="2111" w:type="dxa"/>
          </w:tcPr>
          <w:p w:rsidR="00960446" w:rsidRPr="000678CA" w:rsidRDefault="004D2E57" w:rsidP="003419A7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Fridge magnet </w:t>
            </w:r>
            <w:r w:rsidR="00960446" w:rsidRPr="000678CA">
              <w:rPr>
                <w:rFonts w:cs="Times New Roman"/>
                <w:b/>
                <w:sz w:val="24"/>
                <w:szCs w:val="24"/>
              </w:rPr>
              <w:t>Number of</w:t>
            </w:r>
            <w:r w:rsidR="007031E5" w:rsidRPr="000678C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60446" w:rsidRPr="000678CA">
              <w:rPr>
                <w:rFonts w:cs="Times New Roman"/>
                <w:b/>
                <w:sz w:val="24"/>
                <w:szCs w:val="24"/>
              </w:rPr>
              <w:t>trials</w:t>
            </w:r>
            <w:r w:rsidR="006C2F25" w:rsidRPr="000678CA">
              <w:rPr>
                <w:rFonts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37" w:type="dxa"/>
          </w:tcPr>
          <w:p w:rsidR="00960446" w:rsidRPr="000678CA" w:rsidRDefault="006C2F25" w:rsidP="003419A7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Normal magnet </w:t>
            </w:r>
            <w:r w:rsidR="00960446" w:rsidRPr="000678CA">
              <w:rPr>
                <w:rFonts w:cs="Times New Roman"/>
                <w:b/>
                <w:sz w:val="24"/>
                <w:szCs w:val="24"/>
              </w:rPr>
              <w:t>Number of trials</w:t>
            </w:r>
            <w:r w:rsidRPr="000678CA">
              <w:rPr>
                <w:rFonts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92" w:type="dxa"/>
          </w:tcPr>
          <w:p w:rsidR="006C2F25" w:rsidRPr="000678CA" w:rsidRDefault="006C2F25" w:rsidP="003419A7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Two magnets </w:t>
            </w:r>
          </w:p>
          <w:p w:rsidR="00960446" w:rsidRPr="000678CA" w:rsidRDefault="00960446" w:rsidP="003419A7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>Number of trials</w:t>
            </w:r>
            <w:r w:rsidR="006C2F25" w:rsidRPr="000678CA">
              <w:rPr>
                <w:rFonts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260" w:type="dxa"/>
          </w:tcPr>
          <w:p w:rsidR="00C45DE3" w:rsidRPr="000678CA" w:rsidRDefault="00C45DE3" w:rsidP="003419A7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4 magnets </w:t>
            </w:r>
          </w:p>
          <w:p w:rsidR="00960446" w:rsidRPr="000678CA" w:rsidRDefault="00960446" w:rsidP="003419A7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>Number of trials</w:t>
            </w:r>
            <w:r w:rsidR="00C45DE3" w:rsidRPr="000678CA">
              <w:rPr>
                <w:rFonts w:cs="Times New Roman"/>
                <w:b/>
                <w:sz w:val="24"/>
                <w:szCs w:val="24"/>
              </w:rPr>
              <w:t xml:space="preserve"> 3</w:t>
            </w:r>
          </w:p>
        </w:tc>
      </w:tr>
    </w:tbl>
    <w:p w:rsidR="00960446" w:rsidRPr="000678CA" w:rsidRDefault="00960446" w:rsidP="00960446">
      <w:pPr>
        <w:pBdr>
          <w:bottom w:val="single" w:sz="12" w:space="1" w:color="auto"/>
        </w:pBd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cr/>
        <w:t>DEPENDENT VARIABLE AND HOW MEASURED</w:t>
      </w:r>
    </w:p>
    <w:p w:rsidR="00B95B39" w:rsidRPr="000678CA" w:rsidRDefault="00B95B39" w:rsidP="00960446">
      <w:pPr>
        <w:pBdr>
          <w:bottom w:val="single" w:sz="12" w:space="1" w:color="auto"/>
        </w:pBd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 xml:space="preserve">The dependant variable is the speaker and will be measured by </w:t>
      </w:r>
      <w:r w:rsidR="00E821C7" w:rsidRPr="000678CA">
        <w:rPr>
          <w:rFonts w:cs="Times New Roman"/>
          <w:b/>
          <w:sz w:val="24"/>
          <w:szCs w:val="24"/>
        </w:rPr>
        <w:t>dBA</w:t>
      </w:r>
      <w:r w:rsidR="00973667" w:rsidRPr="000678CA">
        <w:rPr>
          <w:rFonts w:cs="Times New Roman"/>
          <w:b/>
          <w:sz w:val="24"/>
          <w:szCs w:val="24"/>
        </w:rPr>
        <w:t xml:space="preserve"> </w:t>
      </w:r>
      <w:r w:rsidR="009876B7" w:rsidRPr="000678CA">
        <w:rPr>
          <w:rFonts w:cs="Times New Roman"/>
          <w:b/>
          <w:sz w:val="24"/>
          <w:szCs w:val="24"/>
        </w:rPr>
        <w:t>recorder app on my phone</w:t>
      </w:r>
    </w:p>
    <w:p w:rsidR="00960446" w:rsidRPr="000678CA" w:rsidRDefault="00960446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CONSTANTS/CONTROLS (Number of constants depend</w:t>
      </w:r>
      <w:r w:rsidR="005151B4" w:rsidRPr="000678CA">
        <w:rPr>
          <w:rFonts w:cs="Times New Roman"/>
          <w:b/>
          <w:sz w:val="24"/>
          <w:szCs w:val="24"/>
        </w:rPr>
        <w:t>s on</w:t>
      </w:r>
      <w:r w:rsidRPr="000678CA">
        <w:rPr>
          <w:rFonts w:cs="Times New Roman"/>
          <w:b/>
          <w:sz w:val="24"/>
          <w:szCs w:val="24"/>
        </w:rPr>
        <w:t xml:space="preserve"> experiment)</w:t>
      </w:r>
    </w:p>
    <w:p w:rsidR="00960446" w:rsidRPr="000678CA" w:rsidRDefault="00960446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1.</w:t>
      </w:r>
      <w:r w:rsidR="00AB2537" w:rsidRPr="000678CA">
        <w:rPr>
          <w:rFonts w:cs="Times New Roman"/>
          <w:b/>
          <w:sz w:val="24"/>
          <w:szCs w:val="24"/>
        </w:rPr>
        <w:t xml:space="preserve">new speaker </w:t>
      </w:r>
    </w:p>
    <w:p w:rsidR="00960446" w:rsidRPr="000678CA" w:rsidRDefault="00960446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2.</w:t>
      </w:r>
      <w:r w:rsidR="00AB2537" w:rsidRPr="000678CA">
        <w:rPr>
          <w:rFonts w:cs="Times New Roman"/>
          <w:b/>
          <w:sz w:val="24"/>
          <w:szCs w:val="24"/>
        </w:rPr>
        <w:t>the room</w:t>
      </w:r>
    </w:p>
    <w:p w:rsidR="00960446" w:rsidRPr="000678CA" w:rsidRDefault="005151B4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 xml:space="preserve"> </w:t>
      </w:r>
      <w:r w:rsidR="00960446" w:rsidRPr="000678CA">
        <w:rPr>
          <w:rFonts w:cs="Times New Roman"/>
          <w:b/>
          <w:sz w:val="24"/>
          <w:szCs w:val="24"/>
        </w:rPr>
        <w:t>3.</w:t>
      </w:r>
      <w:r w:rsidR="00AB2537" w:rsidRPr="000678CA">
        <w:rPr>
          <w:rFonts w:cs="Times New Roman"/>
          <w:b/>
          <w:sz w:val="24"/>
          <w:szCs w:val="24"/>
        </w:rPr>
        <w:t>the duration of the song</w:t>
      </w:r>
    </w:p>
    <w:p w:rsidR="00AB2537" w:rsidRPr="000678CA" w:rsidRDefault="00AB2537" w:rsidP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 xml:space="preserve">4. No contact with the speaker and magnet together before experiment </w:t>
      </w:r>
    </w:p>
    <w:p w:rsidR="009E0362" w:rsidRPr="000678CA" w:rsidRDefault="0096044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PROCEDURE:</w:t>
      </w:r>
    </w:p>
    <w:p w:rsidR="009E0362" w:rsidRPr="000678CA" w:rsidRDefault="005860E5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 xml:space="preserve"> </w:t>
      </w:r>
      <w:r w:rsidR="009E0362" w:rsidRPr="000678CA">
        <w:rPr>
          <w:rFonts w:cs="Times New Roman"/>
          <w:b/>
          <w:sz w:val="24"/>
          <w:szCs w:val="24"/>
        </w:rPr>
        <w:t>1.</w:t>
      </w:r>
      <w:r w:rsidRPr="000678CA">
        <w:rPr>
          <w:rFonts w:cs="Times New Roman"/>
          <w:b/>
          <w:sz w:val="24"/>
          <w:szCs w:val="24"/>
        </w:rPr>
        <w:t xml:space="preserve"> go in to a sound </w:t>
      </w:r>
      <w:r w:rsidR="00D56B06" w:rsidRPr="000678CA">
        <w:rPr>
          <w:rFonts w:cs="Times New Roman"/>
          <w:b/>
          <w:sz w:val="24"/>
          <w:szCs w:val="24"/>
        </w:rPr>
        <w:t>proof room with a</w:t>
      </w:r>
      <w:r w:rsidRPr="000678CA">
        <w:rPr>
          <w:rFonts w:cs="Times New Roman"/>
          <w:b/>
          <w:sz w:val="24"/>
          <w:szCs w:val="24"/>
        </w:rPr>
        <w:t xml:space="preserve"> speaker an</w:t>
      </w:r>
      <w:r w:rsidR="00D56B06" w:rsidRPr="000678CA">
        <w:rPr>
          <w:rFonts w:cs="Times New Roman"/>
          <w:b/>
          <w:sz w:val="24"/>
          <w:szCs w:val="24"/>
        </w:rPr>
        <w:t xml:space="preserve">d </w:t>
      </w:r>
      <w:r w:rsidR="001443BA" w:rsidRPr="000678CA">
        <w:rPr>
          <w:rFonts w:cs="Times New Roman"/>
          <w:b/>
          <w:sz w:val="24"/>
          <w:szCs w:val="24"/>
        </w:rPr>
        <w:t xml:space="preserve">at least three </w:t>
      </w:r>
      <w:r w:rsidR="00D56B06" w:rsidRPr="000678CA">
        <w:rPr>
          <w:rFonts w:cs="Times New Roman"/>
          <w:b/>
          <w:sz w:val="24"/>
          <w:szCs w:val="24"/>
        </w:rPr>
        <w:t xml:space="preserve">different </w:t>
      </w:r>
      <w:r w:rsidRPr="000678CA">
        <w:rPr>
          <w:rFonts w:cs="Times New Roman"/>
          <w:b/>
          <w:sz w:val="24"/>
          <w:szCs w:val="24"/>
        </w:rPr>
        <w:t>magnets.</w:t>
      </w:r>
      <w:r w:rsidR="009E0362" w:rsidRPr="000678CA">
        <w:rPr>
          <w:rFonts w:cs="Times New Roman"/>
          <w:b/>
          <w:sz w:val="24"/>
          <w:szCs w:val="24"/>
        </w:rPr>
        <w:t xml:space="preserve"> </w:t>
      </w:r>
    </w:p>
    <w:p w:rsidR="009E0362" w:rsidRPr="000678CA" w:rsidRDefault="009E0362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2.</w:t>
      </w:r>
      <w:r w:rsidR="00D56B06" w:rsidRPr="000678CA">
        <w:rPr>
          <w:rFonts w:cs="Times New Roman"/>
          <w:b/>
          <w:sz w:val="24"/>
          <w:szCs w:val="24"/>
        </w:rPr>
        <w:t>Place the</w:t>
      </w:r>
      <w:r w:rsidR="005860E5" w:rsidRPr="000678CA">
        <w:rPr>
          <w:rFonts w:cs="Times New Roman"/>
          <w:b/>
          <w:sz w:val="24"/>
          <w:szCs w:val="24"/>
        </w:rPr>
        <w:t xml:space="preserve"> speaker down on the floor </w:t>
      </w:r>
      <w:r w:rsidR="0060692D" w:rsidRPr="000678CA">
        <w:rPr>
          <w:rFonts w:cs="Times New Roman"/>
          <w:b/>
          <w:sz w:val="24"/>
          <w:szCs w:val="24"/>
        </w:rPr>
        <w:t xml:space="preserve">. </w:t>
      </w:r>
    </w:p>
    <w:p w:rsidR="005A4BB2" w:rsidRPr="000678CA" w:rsidRDefault="00D56B06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lastRenderedPageBreak/>
        <w:t xml:space="preserve">3. Use a phone </w:t>
      </w:r>
      <w:r w:rsidR="00F63D55" w:rsidRPr="000678CA">
        <w:rPr>
          <w:rFonts w:cs="Times New Roman"/>
          <w:b/>
          <w:sz w:val="24"/>
          <w:szCs w:val="24"/>
        </w:rPr>
        <w:t xml:space="preserve">that is 50m away from speaker </w:t>
      </w:r>
      <w:r w:rsidRPr="000678CA">
        <w:rPr>
          <w:rFonts w:cs="Times New Roman"/>
          <w:b/>
          <w:sz w:val="24"/>
          <w:szCs w:val="24"/>
        </w:rPr>
        <w:t>to</w:t>
      </w:r>
      <w:r w:rsidR="0060692D" w:rsidRPr="000678CA">
        <w:rPr>
          <w:rFonts w:cs="Times New Roman"/>
          <w:b/>
          <w:sz w:val="24"/>
          <w:szCs w:val="24"/>
        </w:rPr>
        <w:t xml:space="preserve"> play one song for 30 seconds </w:t>
      </w:r>
      <w:r w:rsidR="004C4D9A" w:rsidRPr="000678CA">
        <w:rPr>
          <w:rFonts w:cs="Times New Roman"/>
          <w:b/>
          <w:sz w:val="24"/>
          <w:szCs w:val="24"/>
        </w:rPr>
        <w:t xml:space="preserve">without the magnet on </w:t>
      </w:r>
      <w:r w:rsidR="0000101F" w:rsidRPr="000678CA">
        <w:rPr>
          <w:rFonts w:cs="Times New Roman"/>
          <w:b/>
          <w:sz w:val="24"/>
          <w:szCs w:val="24"/>
        </w:rPr>
        <w:t>the speaker the sound will be reco</w:t>
      </w:r>
      <w:r w:rsidR="005A4BB2" w:rsidRPr="000678CA">
        <w:rPr>
          <w:rFonts w:cs="Times New Roman"/>
          <w:b/>
          <w:sz w:val="24"/>
          <w:szCs w:val="24"/>
        </w:rPr>
        <w:t xml:space="preserve">rded by an app on my phone called </w:t>
      </w:r>
      <w:r w:rsidR="005D1FE6" w:rsidRPr="000678CA">
        <w:rPr>
          <w:rFonts w:cs="Times New Roman"/>
          <w:b/>
          <w:sz w:val="24"/>
          <w:szCs w:val="24"/>
        </w:rPr>
        <w:t xml:space="preserve">dB volume meter </w:t>
      </w:r>
    </w:p>
    <w:p w:rsidR="00CA74CA" w:rsidRPr="000678CA" w:rsidRDefault="0000101F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 xml:space="preserve"> </w:t>
      </w:r>
      <w:r w:rsidR="005D1FE6" w:rsidRPr="000678CA">
        <w:rPr>
          <w:rFonts w:cs="Times New Roman"/>
          <w:b/>
          <w:sz w:val="24"/>
          <w:szCs w:val="24"/>
        </w:rPr>
        <w:t>4.</w:t>
      </w:r>
      <w:r w:rsidRPr="000678CA">
        <w:rPr>
          <w:rFonts w:cs="Times New Roman"/>
          <w:b/>
          <w:sz w:val="24"/>
          <w:szCs w:val="24"/>
        </w:rPr>
        <w:t xml:space="preserve"> place the first ma</w:t>
      </w:r>
      <w:r w:rsidR="003A4AA1" w:rsidRPr="000678CA">
        <w:rPr>
          <w:rFonts w:cs="Times New Roman"/>
          <w:b/>
          <w:sz w:val="24"/>
          <w:szCs w:val="24"/>
        </w:rPr>
        <w:t>gnet on top of the speaker and repeat step 3 the record on a chart</w:t>
      </w:r>
    </w:p>
    <w:p w:rsidR="00C4575B" w:rsidRPr="000678CA" w:rsidRDefault="00CA74CA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 xml:space="preserve"> 5.</w:t>
      </w:r>
      <w:r w:rsidR="00B15641" w:rsidRPr="000678CA">
        <w:rPr>
          <w:rFonts w:cs="Times New Roman"/>
          <w:b/>
          <w:sz w:val="24"/>
          <w:szCs w:val="24"/>
        </w:rPr>
        <w:t xml:space="preserve"> switch </w:t>
      </w:r>
      <w:r w:rsidR="001443BA" w:rsidRPr="000678CA">
        <w:rPr>
          <w:rFonts w:cs="Times New Roman"/>
          <w:b/>
          <w:sz w:val="24"/>
          <w:szCs w:val="24"/>
        </w:rPr>
        <w:t xml:space="preserve">between the different </w:t>
      </w:r>
      <w:r w:rsidR="003A4AA1" w:rsidRPr="000678CA">
        <w:rPr>
          <w:rFonts w:cs="Times New Roman"/>
          <w:b/>
          <w:sz w:val="24"/>
          <w:szCs w:val="24"/>
        </w:rPr>
        <w:t xml:space="preserve">magnets and repeat step </w:t>
      </w:r>
      <w:r w:rsidR="006D0A37" w:rsidRPr="000678CA">
        <w:rPr>
          <w:rFonts w:cs="Times New Roman"/>
          <w:b/>
          <w:sz w:val="24"/>
          <w:szCs w:val="24"/>
        </w:rPr>
        <w:t>1-4</w:t>
      </w:r>
    </w:p>
    <w:p w:rsidR="004D2114" w:rsidRPr="000678CA" w:rsidRDefault="00C4575B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6.</w:t>
      </w:r>
      <w:r w:rsidR="00B15641" w:rsidRPr="000678CA">
        <w:rPr>
          <w:rFonts w:cs="Times New Roman"/>
          <w:b/>
          <w:sz w:val="24"/>
          <w:szCs w:val="24"/>
        </w:rPr>
        <w:t xml:space="preserve"> then the </w:t>
      </w:r>
      <w:r w:rsidR="001443BA" w:rsidRPr="000678CA">
        <w:rPr>
          <w:rFonts w:cs="Times New Roman"/>
          <w:b/>
          <w:sz w:val="24"/>
          <w:szCs w:val="24"/>
        </w:rPr>
        <w:t>second day</w:t>
      </w:r>
      <w:r w:rsidR="00B15641" w:rsidRPr="000678CA">
        <w:rPr>
          <w:rFonts w:cs="Times New Roman"/>
          <w:b/>
          <w:sz w:val="24"/>
          <w:szCs w:val="24"/>
        </w:rPr>
        <w:t xml:space="preserve"> do the exact same thing to see if the magnets have any long term effects </w:t>
      </w:r>
      <w:r w:rsidR="00F26B44" w:rsidRPr="000678CA">
        <w:rPr>
          <w:rFonts w:cs="Times New Roman"/>
          <w:b/>
          <w:sz w:val="24"/>
          <w:szCs w:val="24"/>
        </w:rPr>
        <w:t xml:space="preserve">on the speaker </w:t>
      </w:r>
      <w:r w:rsidR="00B15641" w:rsidRPr="000678CA">
        <w:rPr>
          <w:rFonts w:cs="Times New Roman"/>
          <w:b/>
          <w:sz w:val="24"/>
          <w:szCs w:val="24"/>
        </w:rPr>
        <w:t xml:space="preserve">like if it ruins the original sound or breaks the speaker. And </w:t>
      </w:r>
      <w:r w:rsidR="00F26B44" w:rsidRPr="000678CA">
        <w:rPr>
          <w:rFonts w:cs="Times New Roman"/>
          <w:b/>
          <w:sz w:val="24"/>
          <w:szCs w:val="24"/>
        </w:rPr>
        <w:t>you have to do this for a minimum of</w:t>
      </w:r>
      <w:r w:rsidR="004D2114" w:rsidRPr="000678CA">
        <w:rPr>
          <w:rFonts w:cs="Times New Roman"/>
          <w:b/>
          <w:sz w:val="24"/>
          <w:szCs w:val="24"/>
        </w:rPr>
        <w:t xml:space="preserve"> three days. </w:t>
      </w:r>
    </w:p>
    <w:p w:rsidR="004D2114" w:rsidRPr="000678CA" w:rsidRDefault="004D2114">
      <w:pPr>
        <w:rPr>
          <w:rFonts w:cs="Times New Roman"/>
          <w:b/>
          <w:sz w:val="24"/>
          <w:szCs w:val="24"/>
        </w:rPr>
      </w:pPr>
    </w:p>
    <w:p w:rsidR="004D2114" w:rsidRPr="000678CA" w:rsidRDefault="004D2114">
      <w:pPr>
        <w:rPr>
          <w:rFonts w:cs="Times New Roman"/>
          <w:b/>
          <w:sz w:val="24"/>
          <w:szCs w:val="24"/>
        </w:rPr>
      </w:pPr>
    </w:p>
    <w:p w:rsidR="004D2114" w:rsidRPr="000678CA" w:rsidRDefault="004D2114">
      <w:pPr>
        <w:rPr>
          <w:rFonts w:cs="Times New Roman"/>
          <w:b/>
          <w:sz w:val="24"/>
          <w:szCs w:val="24"/>
        </w:rPr>
      </w:pPr>
    </w:p>
    <w:p w:rsidR="004D2114" w:rsidRPr="000678CA" w:rsidRDefault="004D2114">
      <w:pPr>
        <w:rPr>
          <w:rFonts w:cs="Times New Roman"/>
          <w:b/>
          <w:sz w:val="24"/>
          <w:szCs w:val="24"/>
        </w:rPr>
      </w:pPr>
    </w:p>
    <w:p w:rsidR="004D2114" w:rsidRPr="000678CA" w:rsidRDefault="004D2114">
      <w:pPr>
        <w:rPr>
          <w:rFonts w:cs="Times New Roman"/>
          <w:b/>
          <w:sz w:val="24"/>
          <w:szCs w:val="24"/>
        </w:rPr>
      </w:pPr>
    </w:p>
    <w:p w:rsidR="00B474B5" w:rsidRPr="000678CA" w:rsidRDefault="00C42A6F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 xml:space="preserve">in </w:t>
      </w:r>
      <w:r w:rsidR="00091868" w:rsidRPr="000678CA">
        <w:rPr>
          <w:rFonts w:cs="Times New Roman"/>
          <w:b/>
          <w:sz w:val="24"/>
          <w:szCs w:val="24"/>
        </w:rPr>
        <w:t xml:space="preserve">conclusion </w:t>
      </w:r>
      <w:r w:rsidR="00297718" w:rsidRPr="000678CA">
        <w:rPr>
          <w:rFonts w:cs="Times New Roman"/>
          <w:b/>
          <w:sz w:val="24"/>
          <w:szCs w:val="24"/>
        </w:rPr>
        <w:t xml:space="preserve">from </w:t>
      </w:r>
      <w:r w:rsidR="006D0A37" w:rsidRPr="000678CA">
        <w:rPr>
          <w:rFonts w:cs="Times New Roman"/>
          <w:b/>
          <w:sz w:val="24"/>
          <w:szCs w:val="24"/>
        </w:rPr>
        <w:t>the observation the speakers volume was not affected and after more use the speaker was not damage from</w:t>
      </w:r>
      <w:r w:rsidR="004A6B43" w:rsidRPr="000678CA">
        <w:rPr>
          <w:rFonts w:cs="Times New Roman"/>
          <w:b/>
          <w:sz w:val="24"/>
          <w:szCs w:val="24"/>
        </w:rPr>
        <w:t xml:space="preserve"> contact with the </w:t>
      </w:r>
      <w:r w:rsidR="006C3479" w:rsidRPr="000678CA">
        <w:rPr>
          <w:rFonts w:cs="Times New Roman"/>
          <w:b/>
          <w:sz w:val="24"/>
          <w:szCs w:val="24"/>
        </w:rPr>
        <w:t>magnet</w:t>
      </w:r>
      <w:r w:rsidR="006D0A37" w:rsidRPr="000678CA">
        <w:rPr>
          <w:rFonts w:cs="Times New Roman"/>
          <w:b/>
          <w:sz w:val="24"/>
          <w:szCs w:val="24"/>
        </w:rPr>
        <w:t xml:space="preserve"> </w:t>
      </w:r>
      <w:r w:rsidR="00D8117D" w:rsidRPr="000678CA">
        <w:rPr>
          <w:rFonts w:cs="Times New Roman"/>
          <w:b/>
          <w:sz w:val="24"/>
          <w:szCs w:val="24"/>
        </w:rPr>
        <w:t xml:space="preserve">in trial to with the </w:t>
      </w:r>
      <w:r w:rsidR="00CA476B" w:rsidRPr="000678CA">
        <w:rPr>
          <w:rFonts w:cs="Times New Roman"/>
          <w:b/>
          <w:sz w:val="24"/>
          <w:szCs w:val="24"/>
        </w:rPr>
        <w:t xml:space="preserve">second speaker </w:t>
      </w:r>
      <w:r w:rsidR="00F7497E" w:rsidRPr="000678CA">
        <w:rPr>
          <w:rFonts w:cs="Times New Roman"/>
          <w:b/>
          <w:sz w:val="24"/>
          <w:szCs w:val="24"/>
        </w:rPr>
        <w:t>had a change of 1</w:t>
      </w:r>
      <w:r w:rsidR="00423C61" w:rsidRPr="000678CA">
        <w:rPr>
          <w:rFonts w:cs="Times New Roman"/>
          <w:b/>
          <w:sz w:val="24"/>
          <w:szCs w:val="24"/>
        </w:rPr>
        <w:t xml:space="preserve">Db increasing the volume </w:t>
      </w:r>
      <w:r w:rsidR="004E43F6" w:rsidRPr="000678CA">
        <w:rPr>
          <w:rFonts w:cs="Times New Roman"/>
          <w:b/>
          <w:sz w:val="24"/>
          <w:szCs w:val="24"/>
        </w:rPr>
        <w:t>slightly.</w:t>
      </w:r>
      <w:r w:rsidR="004D2114" w:rsidRPr="000678CA">
        <w:rPr>
          <w:rFonts w:cs="Times New Roman"/>
          <w:b/>
          <w:sz w:val="24"/>
          <w:szCs w:val="24"/>
        </w:rPr>
        <w:t xml:space="preserve"> </w:t>
      </w:r>
      <w:r w:rsidR="006C3479" w:rsidRPr="000678CA">
        <w:rPr>
          <w:rFonts w:cs="Times New Roman"/>
          <w:b/>
          <w:sz w:val="24"/>
          <w:szCs w:val="24"/>
        </w:rPr>
        <w:t>the sound d</w:t>
      </w:r>
      <w:r w:rsidR="007216A3" w:rsidRPr="000678CA">
        <w:rPr>
          <w:rFonts w:cs="Times New Roman"/>
          <w:b/>
          <w:sz w:val="24"/>
          <w:szCs w:val="24"/>
        </w:rPr>
        <w:t xml:space="preserve">id change from the magnets on some speaker </w:t>
      </w:r>
      <w:r w:rsidR="00EE486F" w:rsidRPr="000678CA">
        <w:rPr>
          <w:rFonts w:cs="Times New Roman"/>
          <w:b/>
          <w:sz w:val="24"/>
          <w:szCs w:val="24"/>
        </w:rPr>
        <w:t>so that means you can increase the volume by bit but not enough to bring a magnet with your speaker everywhere</w:t>
      </w:r>
      <w:r w:rsidR="003134C1" w:rsidRPr="000678CA">
        <w:rPr>
          <w:rFonts w:cs="Times New Roman"/>
          <w:b/>
          <w:sz w:val="24"/>
          <w:szCs w:val="24"/>
        </w:rPr>
        <w:t xml:space="preserve"> so after multiple trials it will not </w:t>
      </w:r>
      <w:r w:rsidR="004E43F6" w:rsidRPr="000678CA">
        <w:rPr>
          <w:rFonts w:cs="Times New Roman"/>
          <w:b/>
          <w:sz w:val="24"/>
          <w:szCs w:val="24"/>
        </w:rPr>
        <w:t>increase that much.</w:t>
      </w:r>
      <w:r w:rsidR="00EE486F" w:rsidRPr="000678CA">
        <w:rPr>
          <w:rFonts w:cs="Times New Roman"/>
          <w:b/>
          <w:sz w:val="24"/>
          <w:szCs w:val="24"/>
        </w:rPr>
        <w:t xml:space="preserve"> in the </w:t>
      </w:r>
      <w:r w:rsidRPr="000678CA">
        <w:rPr>
          <w:rFonts w:cs="Times New Roman"/>
          <w:b/>
          <w:sz w:val="24"/>
          <w:szCs w:val="24"/>
        </w:rPr>
        <w:t xml:space="preserve">end you can increase your volume by a bit because in this experiment it showed you can increase the volume the change </w:t>
      </w:r>
      <w:r w:rsidR="00091868" w:rsidRPr="000678CA">
        <w:rPr>
          <w:rFonts w:cs="Times New Roman"/>
          <w:b/>
          <w:sz w:val="24"/>
          <w:szCs w:val="24"/>
        </w:rPr>
        <w:t xml:space="preserve">I the volume is so little that if you do this it probably wot help you as much as you want but if there is a way to do the trail with the magnet on the inside </w:t>
      </w:r>
      <w:r w:rsidR="003134C1" w:rsidRPr="000678CA">
        <w:rPr>
          <w:rFonts w:cs="Times New Roman"/>
          <w:b/>
          <w:sz w:val="24"/>
          <w:szCs w:val="24"/>
        </w:rPr>
        <w:t>it may actually increase the volume by a reasonable amount.</w:t>
      </w:r>
    </w:p>
    <w:p w:rsidR="006C3479" w:rsidRPr="000678CA" w:rsidRDefault="006C3479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831F9D" w:rsidRPr="000678CA" w:rsidTr="00831F9D">
        <w:trPr>
          <w:trHeight w:val="483"/>
        </w:trPr>
        <w:tc>
          <w:tcPr>
            <w:tcW w:w="3419" w:type="dxa"/>
          </w:tcPr>
          <w:p w:rsidR="00831F9D" w:rsidRPr="000678CA" w:rsidRDefault="001F4D21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Trial one magnet one </w:t>
            </w:r>
            <w:r w:rsidR="004321B5" w:rsidRPr="000678CA">
              <w:rPr>
                <w:rFonts w:cs="Times New Roman"/>
                <w:b/>
                <w:sz w:val="24"/>
                <w:szCs w:val="24"/>
              </w:rPr>
              <w:t xml:space="preserve">120Db </w:t>
            </w:r>
            <w:r w:rsidRPr="000678CA">
              <w:rPr>
                <w:rFonts w:cs="Times New Roman"/>
                <w:b/>
                <w:sz w:val="24"/>
                <w:szCs w:val="24"/>
              </w:rPr>
              <w:t xml:space="preserve">no affect </w:t>
            </w:r>
          </w:p>
        </w:tc>
        <w:tc>
          <w:tcPr>
            <w:tcW w:w="3420" w:type="dxa"/>
          </w:tcPr>
          <w:p w:rsidR="00831F9D" w:rsidRPr="000678CA" w:rsidRDefault="00186507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>Trial one magnet two</w:t>
            </w:r>
            <w:r w:rsidR="004321B5" w:rsidRPr="000678CA">
              <w:rPr>
                <w:rFonts w:cs="Times New Roman"/>
                <w:b/>
                <w:sz w:val="24"/>
                <w:szCs w:val="24"/>
              </w:rPr>
              <w:t xml:space="preserve"> 120Db</w:t>
            </w:r>
            <w:r w:rsidR="00740D11" w:rsidRPr="000678CA">
              <w:rPr>
                <w:rFonts w:cs="Times New Roman"/>
                <w:b/>
                <w:sz w:val="24"/>
                <w:szCs w:val="24"/>
              </w:rPr>
              <w:t xml:space="preserve"> no affect </w:t>
            </w:r>
          </w:p>
        </w:tc>
        <w:tc>
          <w:tcPr>
            <w:tcW w:w="3420" w:type="dxa"/>
          </w:tcPr>
          <w:p w:rsidR="00831F9D" w:rsidRPr="000678CA" w:rsidRDefault="00186507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Trial one </w:t>
            </w:r>
            <w:r w:rsidR="00F10138" w:rsidRPr="000678CA">
              <w:rPr>
                <w:rFonts w:cs="Times New Roman"/>
                <w:b/>
                <w:sz w:val="24"/>
                <w:szCs w:val="24"/>
              </w:rPr>
              <w:t xml:space="preserve">magnet </w:t>
            </w:r>
            <w:r w:rsidR="00740D11" w:rsidRPr="000678CA">
              <w:rPr>
                <w:rFonts w:cs="Times New Roman"/>
                <w:b/>
                <w:sz w:val="24"/>
                <w:szCs w:val="24"/>
              </w:rPr>
              <w:t>three</w:t>
            </w:r>
            <w:r w:rsidR="004321B5" w:rsidRPr="000678CA">
              <w:rPr>
                <w:rFonts w:cs="Times New Roman"/>
                <w:b/>
                <w:sz w:val="24"/>
                <w:szCs w:val="24"/>
              </w:rPr>
              <w:t xml:space="preserve"> 120</w:t>
            </w:r>
            <w:r w:rsidR="001B398F" w:rsidRPr="000678CA">
              <w:rPr>
                <w:rFonts w:cs="Times New Roman"/>
                <w:b/>
                <w:sz w:val="24"/>
                <w:szCs w:val="24"/>
              </w:rPr>
              <w:t>Db</w:t>
            </w:r>
            <w:r w:rsidR="00740D11" w:rsidRPr="000678CA">
              <w:rPr>
                <w:rFonts w:cs="Times New Roman"/>
                <w:b/>
                <w:sz w:val="24"/>
                <w:szCs w:val="24"/>
              </w:rPr>
              <w:t xml:space="preserve"> no affect </w:t>
            </w:r>
          </w:p>
        </w:tc>
      </w:tr>
      <w:tr w:rsidR="00B56FF1" w:rsidRPr="000678CA" w:rsidTr="00831F9D">
        <w:trPr>
          <w:trHeight w:val="483"/>
        </w:trPr>
        <w:tc>
          <w:tcPr>
            <w:tcW w:w="3419" w:type="dxa"/>
          </w:tcPr>
          <w:p w:rsidR="00B56FF1" w:rsidRPr="000678CA" w:rsidRDefault="00B56FF1" w:rsidP="005651B8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Trial two 120Db No affect </w:t>
            </w:r>
          </w:p>
        </w:tc>
        <w:tc>
          <w:tcPr>
            <w:tcW w:w="3420" w:type="dxa"/>
          </w:tcPr>
          <w:p w:rsidR="00B56FF1" w:rsidRPr="000678CA" w:rsidRDefault="00B56FF1" w:rsidP="005651B8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Trial two 120Db No affect </w:t>
            </w:r>
          </w:p>
        </w:tc>
        <w:tc>
          <w:tcPr>
            <w:tcW w:w="3420" w:type="dxa"/>
          </w:tcPr>
          <w:p w:rsidR="00B56FF1" w:rsidRPr="000678CA" w:rsidRDefault="00B56FF1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Trial two 120Db No affect </w:t>
            </w:r>
          </w:p>
        </w:tc>
      </w:tr>
      <w:tr w:rsidR="00C43153" w:rsidRPr="000678CA" w:rsidTr="00831F9D">
        <w:trPr>
          <w:trHeight w:val="632"/>
        </w:trPr>
        <w:tc>
          <w:tcPr>
            <w:tcW w:w="3419" w:type="dxa"/>
          </w:tcPr>
          <w:p w:rsidR="00C43153" w:rsidRPr="000678CA" w:rsidRDefault="00C43153" w:rsidP="005651B8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Trial three 120Db no affect </w:t>
            </w:r>
          </w:p>
        </w:tc>
        <w:tc>
          <w:tcPr>
            <w:tcW w:w="3420" w:type="dxa"/>
          </w:tcPr>
          <w:p w:rsidR="00C43153" w:rsidRPr="000678CA" w:rsidRDefault="00C43153" w:rsidP="005651B8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Trial three 120Db no affect </w:t>
            </w:r>
          </w:p>
        </w:tc>
        <w:tc>
          <w:tcPr>
            <w:tcW w:w="3420" w:type="dxa"/>
          </w:tcPr>
          <w:p w:rsidR="00C43153" w:rsidRPr="000678CA" w:rsidRDefault="00C43153" w:rsidP="005651B8">
            <w:pPr>
              <w:rPr>
                <w:rFonts w:cs="Times New Roman"/>
                <w:b/>
                <w:sz w:val="24"/>
                <w:szCs w:val="24"/>
              </w:rPr>
            </w:pPr>
            <w:r w:rsidRPr="000678CA">
              <w:rPr>
                <w:rFonts w:cs="Times New Roman"/>
                <w:b/>
                <w:sz w:val="24"/>
                <w:szCs w:val="24"/>
              </w:rPr>
              <w:t xml:space="preserve">Trial three 120Db no affect </w:t>
            </w:r>
          </w:p>
        </w:tc>
      </w:tr>
    </w:tbl>
    <w:p w:rsidR="006C3479" w:rsidRPr="000678CA" w:rsidRDefault="001B398F">
      <w:pPr>
        <w:rPr>
          <w:rFonts w:cs="Times New Roman"/>
          <w:b/>
          <w:sz w:val="24"/>
          <w:szCs w:val="24"/>
        </w:rPr>
      </w:pPr>
      <w:r w:rsidRPr="000678CA">
        <w:rPr>
          <w:rFonts w:cs="Times New Roman"/>
          <w:b/>
          <w:sz w:val="24"/>
          <w:szCs w:val="24"/>
        </w:rPr>
        <w:t>Original sound level 120Db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CF16EE" w:rsidRPr="000678CA" w:rsidTr="009E6543">
        <w:trPr>
          <w:trHeight w:val="210"/>
        </w:trPr>
        <w:tc>
          <w:tcPr>
            <w:tcW w:w="3303" w:type="dxa"/>
          </w:tcPr>
          <w:p w:rsidR="00CF16EE" w:rsidRPr="000678CA" w:rsidRDefault="00CF16EE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 xml:space="preserve">Trial one magnet one speaker two 121Db 1Db increased </w:t>
            </w:r>
          </w:p>
        </w:tc>
        <w:tc>
          <w:tcPr>
            <w:tcW w:w="3304" w:type="dxa"/>
          </w:tcPr>
          <w:p w:rsidR="00CF16EE" w:rsidRPr="000678CA" w:rsidRDefault="00B4261E" w:rsidP="00CF3B66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>Trial two</w:t>
            </w:r>
            <w:r w:rsidR="00CF16EE" w:rsidRPr="000678CA">
              <w:rPr>
                <w:rFonts w:cs="Times New Roman"/>
                <w:b/>
              </w:rPr>
              <w:t xml:space="preserve"> magnet one speaker two 121Db 1Db increased </w:t>
            </w:r>
          </w:p>
        </w:tc>
        <w:tc>
          <w:tcPr>
            <w:tcW w:w="3304" w:type="dxa"/>
          </w:tcPr>
          <w:p w:rsidR="00CF16EE" w:rsidRPr="000678CA" w:rsidRDefault="00B4261E" w:rsidP="00CF3B66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>Trial three</w:t>
            </w:r>
            <w:r w:rsidR="00CF16EE" w:rsidRPr="000678CA">
              <w:rPr>
                <w:rFonts w:cs="Times New Roman"/>
                <w:b/>
              </w:rPr>
              <w:t xml:space="preserve"> magnet one speaker two 121Db 1Db increased </w:t>
            </w:r>
          </w:p>
        </w:tc>
      </w:tr>
      <w:tr w:rsidR="00CF16EE" w:rsidRPr="000678CA" w:rsidTr="009E6543">
        <w:trPr>
          <w:trHeight w:val="205"/>
        </w:trPr>
        <w:tc>
          <w:tcPr>
            <w:tcW w:w="3303" w:type="dxa"/>
          </w:tcPr>
          <w:p w:rsidR="00CF16EE" w:rsidRPr="000678CA" w:rsidRDefault="00CF16EE" w:rsidP="00CF3B66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>Trial one magnet</w:t>
            </w:r>
            <w:r w:rsidR="00D0794B" w:rsidRPr="000678CA">
              <w:rPr>
                <w:rFonts w:cs="Times New Roman"/>
                <w:b/>
              </w:rPr>
              <w:t xml:space="preserve"> two</w:t>
            </w:r>
            <w:r w:rsidRPr="000678CA">
              <w:rPr>
                <w:rFonts w:cs="Times New Roman"/>
                <w:b/>
              </w:rPr>
              <w:t xml:space="preserve"> speaker two 121Db 1Db increased </w:t>
            </w:r>
          </w:p>
        </w:tc>
        <w:tc>
          <w:tcPr>
            <w:tcW w:w="3304" w:type="dxa"/>
          </w:tcPr>
          <w:p w:rsidR="00CF16EE" w:rsidRPr="000678CA" w:rsidRDefault="00D0794B" w:rsidP="00CF3B66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>Trial two</w:t>
            </w:r>
            <w:r w:rsidR="00CF16EE" w:rsidRPr="000678CA">
              <w:rPr>
                <w:rFonts w:cs="Times New Roman"/>
                <w:b/>
              </w:rPr>
              <w:t xml:space="preserve"> magnet</w:t>
            </w:r>
            <w:r w:rsidRPr="000678CA">
              <w:rPr>
                <w:rFonts w:cs="Times New Roman"/>
                <w:b/>
              </w:rPr>
              <w:t xml:space="preserve"> two </w:t>
            </w:r>
            <w:r w:rsidR="00CF16EE" w:rsidRPr="000678CA">
              <w:rPr>
                <w:rFonts w:cs="Times New Roman"/>
                <w:b/>
              </w:rPr>
              <w:t xml:space="preserve">speaker two 121Db 1Db increased </w:t>
            </w:r>
          </w:p>
        </w:tc>
        <w:tc>
          <w:tcPr>
            <w:tcW w:w="3304" w:type="dxa"/>
          </w:tcPr>
          <w:p w:rsidR="00CF16EE" w:rsidRPr="000678CA" w:rsidRDefault="00B4261E" w:rsidP="00CF3B66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>Trial three</w:t>
            </w:r>
            <w:r w:rsidR="00CF16EE" w:rsidRPr="000678CA">
              <w:rPr>
                <w:rFonts w:cs="Times New Roman"/>
                <w:b/>
              </w:rPr>
              <w:t xml:space="preserve"> magnet</w:t>
            </w:r>
            <w:r w:rsidRPr="000678CA">
              <w:rPr>
                <w:rFonts w:cs="Times New Roman"/>
                <w:b/>
              </w:rPr>
              <w:t xml:space="preserve"> two </w:t>
            </w:r>
            <w:r w:rsidR="00CF16EE" w:rsidRPr="000678CA">
              <w:rPr>
                <w:rFonts w:cs="Times New Roman"/>
                <w:b/>
              </w:rPr>
              <w:t xml:space="preserve">speaker two 121Db 1Db increased </w:t>
            </w:r>
          </w:p>
        </w:tc>
      </w:tr>
      <w:tr w:rsidR="00CF16EE" w:rsidRPr="000678CA" w:rsidTr="009E6543">
        <w:trPr>
          <w:trHeight w:val="313"/>
        </w:trPr>
        <w:tc>
          <w:tcPr>
            <w:tcW w:w="3303" w:type="dxa"/>
          </w:tcPr>
          <w:p w:rsidR="00CF16EE" w:rsidRPr="000678CA" w:rsidRDefault="00CF16EE" w:rsidP="00CF3B66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>Trial one magnet</w:t>
            </w:r>
            <w:r w:rsidR="00D0794B" w:rsidRPr="000678CA">
              <w:rPr>
                <w:rFonts w:cs="Times New Roman"/>
                <w:b/>
              </w:rPr>
              <w:t xml:space="preserve"> three</w:t>
            </w:r>
            <w:r w:rsidRPr="000678CA">
              <w:rPr>
                <w:rFonts w:cs="Times New Roman"/>
                <w:b/>
              </w:rPr>
              <w:t xml:space="preserve"> speaker two 121Db 1Db increased </w:t>
            </w:r>
          </w:p>
        </w:tc>
        <w:tc>
          <w:tcPr>
            <w:tcW w:w="3304" w:type="dxa"/>
          </w:tcPr>
          <w:p w:rsidR="00CF16EE" w:rsidRPr="000678CA" w:rsidRDefault="00D0794B" w:rsidP="00CF3B66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>Trial two</w:t>
            </w:r>
            <w:r w:rsidR="00CF16EE" w:rsidRPr="000678CA">
              <w:rPr>
                <w:rFonts w:cs="Times New Roman"/>
                <w:b/>
              </w:rPr>
              <w:t xml:space="preserve"> magnet</w:t>
            </w:r>
            <w:r w:rsidRPr="000678CA">
              <w:rPr>
                <w:rFonts w:cs="Times New Roman"/>
                <w:b/>
              </w:rPr>
              <w:t xml:space="preserve"> three </w:t>
            </w:r>
            <w:r w:rsidR="00CF16EE" w:rsidRPr="000678CA">
              <w:rPr>
                <w:rFonts w:cs="Times New Roman"/>
                <w:b/>
              </w:rPr>
              <w:t xml:space="preserve">speaker two 121Db 1Db increased </w:t>
            </w:r>
          </w:p>
        </w:tc>
        <w:tc>
          <w:tcPr>
            <w:tcW w:w="3304" w:type="dxa"/>
          </w:tcPr>
          <w:p w:rsidR="00CF16EE" w:rsidRPr="000678CA" w:rsidRDefault="00D0794B" w:rsidP="00CF3B66">
            <w:pPr>
              <w:rPr>
                <w:rFonts w:cs="Times New Roman"/>
                <w:b/>
              </w:rPr>
            </w:pPr>
            <w:r w:rsidRPr="000678CA">
              <w:rPr>
                <w:rFonts w:cs="Times New Roman"/>
                <w:b/>
              </w:rPr>
              <w:t>Trial three</w:t>
            </w:r>
            <w:r w:rsidR="00CF16EE" w:rsidRPr="000678CA">
              <w:rPr>
                <w:rFonts w:cs="Times New Roman"/>
                <w:b/>
              </w:rPr>
              <w:t xml:space="preserve"> magnet</w:t>
            </w:r>
            <w:r w:rsidRPr="000678CA">
              <w:rPr>
                <w:rFonts w:cs="Times New Roman"/>
                <w:b/>
              </w:rPr>
              <w:t xml:space="preserve"> three </w:t>
            </w:r>
            <w:r w:rsidR="00CF16EE" w:rsidRPr="000678CA">
              <w:rPr>
                <w:rFonts w:cs="Times New Roman"/>
                <w:b/>
              </w:rPr>
              <w:t xml:space="preserve">speaker two 121Db 1Db increased </w:t>
            </w:r>
          </w:p>
        </w:tc>
      </w:tr>
      <w:tr w:rsidR="009F0029" w:rsidRPr="000678CA" w:rsidTr="009E6543">
        <w:trPr>
          <w:trHeight w:val="313"/>
        </w:trPr>
        <w:tc>
          <w:tcPr>
            <w:tcW w:w="3303" w:type="dxa"/>
          </w:tcPr>
          <w:p w:rsidR="009F0029" w:rsidRPr="000678CA" w:rsidRDefault="002C6F10" w:rsidP="00CF3B66">
            <w:pPr>
              <w:rPr>
                <w:rFonts w:cs="Times New Roman"/>
                <w:b/>
              </w:rPr>
            </w:pPr>
            <w:r w:rsidRPr="002C6F10">
              <w:rPr>
                <w:rFonts w:cs="Times New Roman"/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E2D8E83" wp14:editId="27B83DF0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92710</wp:posOffset>
                  </wp:positionV>
                  <wp:extent cx="1097280" cy="109728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</w:tcPr>
          <w:p w:rsidR="009F0029" w:rsidRPr="000678CA" w:rsidRDefault="00855DD1" w:rsidP="00CF3B66">
            <w:pPr>
              <w:rPr>
                <w:rFonts w:cs="Times New Roman"/>
                <w:b/>
              </w:rPr>
            </w:pPr>
            <w:r w:rsidRPr="00855DD1">
              <w:rPr>
                <w:rFonts w:cs="Times New Roman"/>
                <w:b/>
              </w:rPr>
              <w:drawing>
                <wp:anchor distT="0" distB="0" distL="114300" distR="114300" simplePos="0" relativeHeight="251661312" behindDoc="0" locked="0" layoutInCell="1" allowOverlap="1" wp14:anchorId="6D45B9F1" wp14:editId="1351DFE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172085</wp:posOffset>
                  </wp:positionV>
                  <wp:extent cx="1905000" cy="10668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4" w:type="dxa"/>
          </w:tcPr>
          <w:p w:rsidR="009F0029" w:rsidRPr="000678CA" w:rsidRDefault="009F0029" w:rsidP="00CF3B66">
            <w:pPr>
              <w:rPr>
                <w:rFonts w:cs="Times New Roman"/>
                <w:b/>
              </w:rPr>
            </w:pPr>
          </w:p>
        </w:tc>
      </w:tr>
    </w:tbl>
    <w:p w:rsidR="00B474B5" w:rsidRPr="000678CA" w:rsidRDefault="00B474B5">
      <w:pPr>
        <w:rPr>
          <w:rFonts w:cs="Times New Roman"/>
          <w:b/>
        </w:rPr>
      </w:pPr>
    </w:p>
    <w:p w:rsidR="00B474B5" w:rsidRPr="000678CA" w:rsidRDefault="00B474B5">
      <w:pPr>
        <w:rPr>
          <w:rFonts w:cs="Times New Roman"/>
          <w:b/>
        </w:rPr>
      </w:pPr>
      <w:bookmarkStart w:id="0" w:name="_GoBack"/>
      <w:bookmarkEnd w:id="0"/>
    </w:p>
    <w:sectPr w:rsidR="00B474B5" w:rsidRPr="00067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E7"/>
    <w:rsid w:val="0000101F"/>
    <w:rsid w:val="000678CA"/>
    <w:rsid w:val="00067FAD"/>
    <w:rsid w:val="000702AC"/>
    <w:rsid w:val="00091868"/>
    <w:rsid w:val="000A6B65"/>
    <w:rsid w:val="000C59DE"/>
    <w:rsid w:val="000F5C6D"/>
    <w:rsid w:val="0010488C"/>
    <w:rsid w:val="0013075C"/>
    <w:rsid w:val="00135DA1"/>
    <w:rsid w:val="001443BA"/>
    <w:rsid w:val="00180A6D"/>
    <w:rsid w:val="00186507"/>
    <w:rsid w:val="001B1FE7"/>
    <w:rsid w:val="001B398F"/>
    <w:rsid w:val="001F4D21"/>
    <w:rsid w:val="00250C55"/>
    <w:rsid w:val="00297718"/>
    <w:rsid w:val="002C1E5A"/>
    <w:rsid w:val="002C554E"/>
    <w:rsid w:val="002C6F10"/>
    <w:rsid w:val="003024D6"/>
    <w:rsid w:val="003134C1"/>
    <w:rsid w:val="003524C8"/>
    <w:rsid w:val="00397894"/>
    <w:rsid w:val="003A4AA1"/>
    <w:rsid w:val="00423C61"/>
    <w:rsid w:val="0043000E"/>
    <w:rsid w:val="004321B5"/>
    <w:rsid w:val="00432BCF"/>
    <w:rsid w:val="004423BC"/>
    <w:rsid w:val="00443612"/>
    <w:rsid w:val="004578D2"/>
    <w:rsid w:val="004633E2"/>
    <w:rsid w:val="004A6B43"/>
    <w:rsid w:val="004C4D9A"/>
    <w:rsid w:val="004D2114"/>
    <w:rsid w:val="004D2E57"/>
    <w:rsid w:val="004E43F6"/>
    <w:rsid w:val="005056A0"/>
    <w:rsid w:val="005151B4"/>
    <w:rsid w:val="00550864"/>
    <w:rsid w:val="005860E5"/>
    <w:rsid w:val="00592C94"/>
    <w:rsid w:val="005A4BB2"/>
    <w:rsid w:val="005A737F"/>
    <w:rsid w:val="005D1FE6"/>
    <w:rsid w:val="005F664F"/>
    <w:rsid w:val="0060692D"/>
    <w:rsid w:val="006122F4"/>
    <w:rsid w:val="00675CF3"/>
    <w:rsid w:val="006C0746"/>
    <w:rsid w:val="006C2F25"/>
    <w:rsid w:val="006C3479"/>
    <w:rsid w:val="006C493B"/>
    <w:rsid w:val="006D0A37"/>
    <w:rsid w:val="006F517E"/>
    <w:rsid w:val="007031E5"/>
    <w:rsid w:val="007216A3"/>
    <w:rsid w:val="00721E9E"/>
    <w:rsid w:val="00740D11"/>
    <w:rsid w:val="00777C02"/>
    <w:rsid w:val="007979CB"/>
    <w:rsid w:val="007D5335"/>
    <w:rsid w:val="007F0818"/>
    <w:rsid w:val="00831F9D"/>
    <w:rsid w:val="00854E56"/>
    <w:rsid w:val="00855DD1"/>
    <w:rsid w:val="009307B5"/>
    <w:rsid w:val="00960446"/>
    <w:rsid w:val="00960BD3"/>
    <w:rsid w:val="00973667"/>
    <w:rsid w:val="009843E4"/>
    <w:rsid w:val="009876B7"/>
    <w:rsid w:val="00993416"/>
    <w:rsid w:val="009B31F5"/>
    <w:rsid w:val="009E0362"/>
    <w:rsid w:val="009E3162"/>
    <w:rsid w:val="009E6543"/>
    <w:rsid w:val="009F0029"/>
    <w:rsid w:val="00A10B37"/>
    <w:rsid w:val="00A350AD"/>
    <w:rsid w:val="00AB2537"/>
    <w:rsid w:val="00B15641"/>
    <w:rsid w:val="00B15D56"/>
    <w:rsid w:val="00B4261E"/>
    <w:rsid w:val="00B474B5"/>
    <w:rsid w:val="00B56FF1"/>
    <w:rsid w:val="00B8146E"/>
    <w:rsid w:val="00B95B39"/>
    <w:rsid w:val="00BA5C17"/>
    <w:rsid w:val="00BB6122"/>
    <w:rsid w:val="00C100B1"/>
    <w:rsid w:val="00C166A9"/>
    <w:rsid w:val="00C25EAE"/>
    <w:rsid w:val="00C42A6F"/>
    <w:rsid w:val="00C43153"/>
    <w:rsid w:val="00C4575B"/>
    <w:rsid w:val="00C45DE3"/>
    <w:rsid w:val="00C56B59"/>
    <w:rsid w:val="00C9628E"/>
    <w:rsid w:val="00CA476B"/>
    <w:rsid w:val="00CA74CA"/>
    <w:rsid w:val="00CF16EE"/>
    <w:rsid w:val="00D0794B"/>
    <w:rsid w:val="00D146AB"/>
    <w:rsid w:val="00D475A7"/>
    <w:rsid w:val="00D56B06"/>
    <w:rsid w:val="00D65BF6"/>
    <w:rsid w:val="00D737C6"/>
    <w:rsid w:val="00D8117D"/>
    <w:rsid w:val="00DA4A45"/>
    <w:rsid w:val="00DE08FA"/>
    <w:rsid w:val="00E62B6E"/>
    <w:rsid w:val="00E821C7"/>
    <w:rsid w:val="00EA556D"/>
    <w:rsid w:val="00EA682A"/>
    <w:rsid w:val="00EE0CFF"/>
    <w:rsid w:val="00EE2C74"/>
    <w:rsid w:val="00EE486F"/>
    <w:rsid w:val="00F10138"/>
    <w:rsid w:val="00F23AF4"/>
    <w:rsid w:val="00F26B44"/>
    <w:rsid w:val="00F63D55"/>
    <w:rsid w:val="00F7497E"/>
    <w:rsid w:val="00FB5C6B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11EE-40F1-DC4A-A6E8-8D23098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Villamin</dc:creator>
  <cp:keywords/>
  <dc:description/>
  <cp:lastModifiedBy>132S-Smith-Owens, Terrell</cp:lastModifiedBy>
  <cp:revision>87</cp:revision>
  <dcterms:created xsi:type="dcterms:W3CDTF">2017-04-27T18:33:00Z</dcterms:created>
  <dcterms:modified xsi:type="dcterms:W3CDTF">2017-06-14T21:22:00Z</dcterms:modified>
</cp:coreProperties>
</file>