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17D0AF" w14:textId="29CC144D" w:rsidR="00CB582B" w:rsidRDefault="000C4AE3" w:rsidP="000C4AE3">
      <w:pPr>
        <w:pStyle w:val="Title"/>
        <w:rPr>
          <w:b/>
          <w:bCs/>
          <w:color w:val="FFFFFF" w:themeColor="background1"/>
          <w:lang w:val="en-US"/>
        </w:rPr>
      </w:pPr>
      <w:r w:rsidRPr="000C4AE3">
        <w:rPr>
          <w:b/>
          <w:bCs/>
          <w:noProof/>
          <w:color w:val="FFFFFF" w:themeColor="background1"/>
        </w:rPr>
        <w:drawing>
          <wp:anchor distT="0" distB="0" distL="114300" distR="114300" simplePos="0" relativeHeight="251658240" behindDoc="1" locked="0" layoutInCell="1" allowOverlap="1" wp14:anchorId="66651B50" wp14:editId="588CD25B">
            <wp:simplePos x="0" y="0"/>
            <wp:positionH relativeFrom="column">
              <wp:posOffset>-110613</wp:posOffset>
            </wp:positionH>
            <wp:positionV relativeFrom="paragraph">
              <wp:posOffset>48833</wp:posOffset>
            </wp:positionV>
            <wp:extent cx="5626510" cy="208289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510" cy="2082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4AE3">
        <w:rPr>
          <w:b/>
          <w:bCs/>
          <w:color w:val="FFFFFF" w:themeColor="background1"/>
          <w:lang w:val="en-US"/>
        </w:rPr>
        <w:t xml:space="preserve">Creative Writing 12 </w:t>
      </w:r>
    </w:p>
    <w:p w14:paraId="1533A9C3" w14:textId="7A0464DE" w:rsidR="000C4AE3" w:rsidRDefault="000C4AE3" w:rsidP="000C4AE3">
      <w:pPr>
        <w:rPr>
          <w:lang w:val="en-US"/>
        </w:rPr>
      </w:pPr>
    </w:p>
    <w:p w14:paraId="159EA059" w14:textId="017A2803" w:rsidR="000C4AE3" w:rsidRDefault="000C4AE3" w:rsidP="000C4AE3">
      <w:pPr>
        <w:rPr>
          <w:lang w:val="en-US"/>
        </w:rPr>
      </w:pPr>
    </w:p>
    <w:p w14:paraId="465DBEFA" w14:textId="15744608" w:rsidR="000C4AE3" w:rsidRDefault="000C4AE3" w:rsidP="000C4AE3">
      <w:pPr>
        <w:rPr>
          <w:lang w:val="en-US"/>
        </w:rPr>
      </w:pPr>
    </w:p>
    <w:p w14:paraId="28AF4B3E" w14:textId="67E6550D" w:rsidR="000C4AE3" w:rsidRDefault="000C4AE3" w:rsidP="000C4AE3">
      <w:pPr>
        <w:rPr>
          <w:lang w:val="en-US"/>
        </w:rPr>
      </w:pPr>
    </w:p>
    <w:p w14:paraId="0A59B129" w14:textId="2DEE38C7" w:rsidR="000C4AE3" w:rsidRDefault="000C4AE3" w:rsidP="000C4AE3">
      <w:pPr>
        <w:rPr>
          <w:lang w:val="en-US"/>
        </w:rPr>
      </w:pPr>
    </w:p>
    <w:p w14:paraId="2704FDB1" w14:textId="05852926" w:rsidR="000C4AE3" w:rsidRDefault="000C4AE3" w:rsidP="000C4AE3">
      <w:pPr>
        <w:rPr>
          <w:lang w:val="en-US"/>
        </w:rPr>
      </w:pPr>
    </w:p>
    <w:p w14:paraId="4AA40479" w14:textId="4FAF85E7" w:rsidR="000C4AE3" w:rsidRDefault="000C4AE3" w:rsidP="00BF2B8C">
      <w:pPr>
        <w:pStyle w:val="Heading1"/>
        <w:rPr>
          <w:lang w:val="en-US"/>
        </w:rPr>
      </w:pPr>
      <w:r>
        <w:rPr>
          <w:lang w:val="en-US"/>
        </w:rPr>
        <w:t>Welcome to Creative Writing 12!</w:t>
      </w:r>
    </w:p>
    <w:p w14:paraId="1BB0D379" w14:textId="6A2F566B" w:rsidR="000C4AE3" w:rsidRDefault="000C4AE3" w:rsidP="000C4AE3">
      <w:pPr>
        <w:rPr>
          <w:lang w:val="en-US"/>
        </w:rPr>
      </w:pPr>
      <w:r>
        <w:rPr>
          <w:lang w:val="en-US"/>
        </w:rPr>
        <w:t xml:space="preserve">I am excited to get to you know and read what you have to say! This is the first time I have taught this course so it will be an exploration together. As </w:t>
      </w:r>
      <w:r w:rsidR="00BF2B8C">
        <w:rPr>
          <w:lang w:val="en-US"/>
        </w:rPr>
        <w:t xml:space="preserve">in any creative process, I will be adapting, revising and modifying as we go along. Be flexible and vocal; don’t be afraid to give suggestions in a respectful way. </w:t>
      </w:r>
    </w:p>
    <w:p w14:paraId="49BD27DD" w14:textId="4F10DD1C" w:rsidR="00BF2B8C" w:rsidRDefault="00BF2B8C" w:rsidP="000C4AE3">
      <w:pPr>
        <w:rPr>
          <w:lang w:val="en-US"/>
        </w:rPr>
      </w:pPr>
      <w:r>
        <w:rPr>
          <w:lang w:val="en-US"/>
        </w:rPr>
        <w:t xml:space="preserve">We will be exploring what it means to be </w:t>
      </w:r>
      <w:r w:rsidRPr="00BF2B8C">
        <w:rPr>
          <w:lang w:val="en-US"/>
        </w:rPr>
        <w:t>a</w:t>
      </w:r>
      <w:r>
        <w:rPr>
          <w:i/>
          <w:iCs/>
          <w:lang w:val="en-US"/>
        </w:rPr>
        <w:t xml:space="preserve"> </w:t>
      </w:r>
      <w:r w:rsidRPr="00BF2B8C">
        <w:rPr>
          <w:lang w:val="en-US"/>
        </w:rPr>
        <w:t>creative</w:t>
      </w:r>
      <w:r>
        <w:rPr>
          <w:i/>
          <w:iCs/>
          <w:lang w:val="en-US"/>
        </w:rPr>
        <w:t xml:space="preserve"> thinker, </w:t>
      </w:r>
      <w:r w:rsidRPr="00BF2B8C">
        <w:rPr>
          <w:lang w:val="en-US"/>
        </w:rPr>
        <w:t xml:space="preserve">not just a creative writer. </w:t>
      </w:r>
      <w:r>
        <w:rPr>
          <w:lang w:val="en-US"/>
        </w:rPr>
        <w:t xml:space="preserve">We will learn how to articulate our thinking and our creative process through reflections and discussions. </w:t>
      </w:r>
    </w:p>
    <w:p w14:paraId="54FF627F" w14:textId="276466F2" w:rsidR="00D72FA7" w:rsidRPr="00BF2B8C" w:rsidRDefault="00D72FA7" w:rsidP="003D2F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n-US"/>
        </w:rPr>
      </w:pPr>
      <w:r w:rsidRPr="00D72FA7">
        <w:rPr>
          <w:noProof/>
        </w:rPr>
        <w:drawing>
          <wp:inline distT="0" distB="0" distL="0" distR="0" wp14:anchorId="51CE2289" wp14:editId="3D7104C5">
            <wp:extent cx="4909384" cy="1865671"/>
            <wp:effectExtent l="0" t="0" r="571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2191" cy="187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944CE" w14:textId="4850CD45" w:rsidR="000C4AE3" w:rsidRDefault="00AF7AC4" w:rsidP="000C4AE3">
      <w:pPr>
        <w:rPr>
          <w:lang w:val="en-US"/>
        </w:rPr>
      </w:pPr>
      <w:hyperlink r:id="rId12" w:history="1">
        <w:r w:rsidR="00D72FA7" w:rsidRPr="00D72FA7">
          <w:rPr>
            <w:rStyle w:val="Hyperlink"/>
            <w:lang w:val="en-US"/>
          </w:rPr>
          <w:t>Creative Thinking Competency</w:t>
        </w:r>
      </w:hyperlink>
    </w:p>
    <w:p w14:paraId="5EDFAB2D" w14:textId="77777777" w:rsidR="003A51B4" w:rsidRDefault="003A51B4" w:rsidP="000C4AE3">
      <w:pPr>
        <w:rPr>
          <w:lang w:val="en-US"/>
        </w:rPr>
      </w:pPr>
    </w:p>
    <w:p w14:paraId="49263C4D" w14:textId="46D18FC9" w:rsidR="001B7DD8" w:rsidRDefault="001B7DD8" w:rsidP="000C4AE3">
      <w:pPr>
        <w:rPr>
          <w:lang w:val="en-US"/>
        </w:rPr>
      </w:pPr>
      <w:r w:rsidRPr="001B7DD8">
        <w:rPr>
          <w:noProof/>
        </w:rPr>
        <w:drawing>
          <wp:inline distT="0" distB="0" distL="0" distR="0" wp14:anchorId="4478F740" wp14:editId="1766B7AF">
            <wp:extent cx="1990939" cy="1533832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2153" cy="157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D8C" w:rsidRPr="00E33D8C">
        <w:rPr>
          <w:noProof/>
        </w:rPr>
        <w:t xml:space="preserve"> </w:t>
      </w:r>
      <w:r w:rsidR="00E33D8C" w:rsidRPr="00E33D8C">
        <w:rPr>
          <w:noProof/>
        </w:rPr>
        <w:drawing>
          <wp:inline distT="0" distB="0" distL="0" distR="0" wp14:anchorId="14D1F591" wp14:editId="44541C99">
            <wp:extent cx="2153265" cy="1614949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1991" cy="165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1B4" w:rsidRPr="003A51B4">
        <w:rPr>
          <w:noProof/>
        </w:rPr>
        <w:t xml:space="preserve"> </w:t>
      </w:r>
      <w:r w:rsidR="003A51B4" w:rsidRPr="003A51B4">
        <w:rPr>
          <w:noProof/>
        </w:rPr>
        <w:drawing>
          <wp:inline distT="0" distB="0" distL="0" distR="0" wp14:anchorId="7BB519F2" wp14:editId="2A49DD6A">
            <wp:extent cx="1710813" cy="1557462"/>
            <wp:effectExtent l="0" t="0" r="381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56518" cy="159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C4636" w14:textId="77777777" w:rsidR="004D654B" w:rsidRDefault="004D654B" w:rsidP="000C4AE3">
      <w:pPr>
        <w:rPr>
          <w:lang w:val="en-US"/>
        </w:rPr>
      </w:pPr>
    </w:p>
    <w:p w14:paraId="5F6A758B" w14:textId="77777777" w:rsidR="004D654B" w:rsidRDefault="004D654B" w:rsidP="000C4AE3">
      <w:pPr>
        <w:rPr>
          <w:lang w:val="en-US"/>
        </w:rPr>
      </w:pPr>
    </w:p>
    <w:p w14:paraId="6E16227C" w14:textId="289E63E1" w:rsidR="004D654B" w:rsidRPr="00116E2B" w:rsidRDefault="00D72FA7" w:rsidP="000C4AE3">
      <w:pPr>
        <w:rPr>
          <w:rFonts w:ascii="Century Gothic" w:hAnsi="Century Gothic"/>
          <w:lang w:val="en-US"/>
        </w:rPr>
      </w:pPr>
      <w:r w:rsidRPr="00116E2B">
        <w:rPr>
          <w:rFonts w:ascii="Century Gothic" w:hAnsi="Century Gothic"/>
          <w:lang w:val="en-US"/>
        </w:rPr>
        <w:t xml:space="preserve">We will be following the Creative Writing </w:t>
      </w:r>
      <w:r w:rsidR="00A011D0" w:rsidRPr="00116E2B">
        <w:rPr>
          <w:rFonts w:ascii="Century Gothic" w:hAnsi="Century Gothic"/>
          <w:lang w:val="en-US"/>
        </w:rPr>
        <w:t xml:space="preserve">Curriculum:  </w:t>
      </w:r>
    </w:p>
    <w:p w14:paraId="24CC1BCC" w14:textId="35C8A95D" w:rsidR="00D72FA7" w:rsidRDefault="003D64E9" w:rsidP="000C4AE3">
      <w:pPr>
        <w:rPr>
          <w:lang w:val="en-US"/>
        </w:rPr>
      </w:pPr>
      <w:r w:rsidRPr="003D64E9">
        <w:rPr>
          <w:noProof/>
        </w:rPr>
        <w:drawing>
          <wp:inline distT="0" distB="0" distL="0" distR="0" wp14:anchorId="0F0792C2" wp14:editId="4EF850FD">
            <wp:extent cx="6180376" cy="276532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80696" cy="281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5BE04" w14:textId="45A2A7FD" w:rsidR="000C4AE3" w:rsidRDefault="00AF7AC4" w:rsidP="000C4AE3">
      <w:pPr>
        <w:rPr>
          <w:sz w:val="24"/>
          <w:szCs w:val="24"/>
          <w:lang w:val="en-US"/>
        </w:rPr>
      </w:pPr>
      <w:hyperlink r:id="rId17" w:history="1">
        <w:r w:rsidR="000C4AE3" w:rsidRPr="000C4AE3">
          <w:rPr>
            <w:rStyle w:val="Hyperlink"/>
            <w:sz w:val="24"/>
            <w:szCs w:val="24"/>
            <w:lang w:val="en-US"/>
          </w:rPr>
          <w:t>Creative Writing BC Curriculum</w:t>
        </w:r>
      </w:hyperlink>
      <w:r w:rsidR="000C4AE3">
        <w:rPr>
          <w:sz w:val="24"/>
          <w:szCs w:val="24"/>
          <w:lang w:val="en-US"/>
        </w:rPr>
        <w:t xml:space="preserve"> </w:t>
      </w:r>
    </w:p>
    <w:p w14:paraId="6E51B54D" w14:textId="1B70EA06" w:rsidR="00626720" w:rsidRPr="00D52808" w:rsidRDefault="00626720" w:rsidP="00AC14AD">
      <w:pPr>
        <w:rPr>
          <w:rFonts w:ascii="Century Gothic" w:hAnsi="Century Gothic"/>
          <w:b/>
          <w:bCs/>
          <w:sz w:val="24"/>
          <w:szCs w:val="24"/>
          <w:lang w:val="en-US"/>
        </w:rPr>
      </w:pPr>
      <w:r w:rsidRPr="00D52808">
        <w:rPr>
          <w:rFonts w:ascii="Century Gothic" w:hAnsi="Century Gothic"/>
          <w:b/>
          <w:bCs/>
          <w:sz w:val="24"/>
          <w:szCs w:val="24"/>
          <w:lang w:val="en-US"/>
        </w:rPr>
        <w:t>We will:</w:t>
      </w:r>
    </w:p>
    <w:p w14:paraId="24EE8FEE" w14:textId="08C350B9" w:rsidR="00AC14AD" w:rsidRPr="00116E2B" w:rsidRDefault="00626720" w:rsidP="00626720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  <w:lang w:val="en-US"/>
        </w:rPr>
      </w:pPr>
      <w:r w:rsidRPr="00116E2B">
        <w:rPr>
          <w:rFonts w:ascii="Century Gothic" w:hAnsi="Century Gothic"/>
          <w:sz w:val="24"/>
          <w:szCs w:val="24"/>
          <w:lang w:val="en-US"/>
        </w:rPr>
        <w:t>D</w:t>
      </w:r>
      <w:r w:rsidR="00AC14AD" w:rsidRPr="00116E2B">
        <w:rPr>
          <w:rFonts w:ascii="Century Gothic" w:hAnsi="Century Gothic"/>
          <w:sz w:val="24"/>
          <w:szCs w:val="24"/>
          <w:lang w:val="en-US"/>
        </w:rPr>
        <w:t>econstruct</w:t>
      </w:r>
      <w:r w:rsidRPr="00116E2B">
        <w:rPr>
          <w:rFonts w:ascii="Century Gothic" w:hAnsi="Century Gothic"/>
          <w:sz w:val="24"/>
          <w:szCs w:val="24"/>
          <w:lang w:val="en-US"/>
        </w:rPr>
        <w:t xml:space="preserve"> </w:t>
      </w:r>
      <w:r w:rsidR="00632F34">
        <w:rPr>
          <w:rFonts w:ascii="Century Gothic" w:hAnsi="Century Gothic"/>
          <w:sz w:val="24"/>
          <w:szCs w:val="24"/>
          <w:lang w:val="en-US"/>
        </w:rPr>
        <w:t>narratives</w:t>
      </w:r>
      <w:r w:rsidR="00AC14AD" w:rsidRPr="00116E2B">
        <w:rPr>
          <w:rFonts w:ascii="Century Gothic" w:hAnsi="Century Gothic"/>
          <w:sz w:val="24"/>
          <w:szCs w:val="24"/>
          <w:lang w:val="en-US"/>
        </w:rPr>
        <w:t xml:space="preserve"> and poetry to </w:t>
      </w:r>
      <w:r w:rsidR="00E47895" w:rsidRPr="00116E2B">
        <w:rPr>
          <w:rFonts w:ascii="Century Gothic" w:hAnsi="Century Gothic"/>
          <w:sz w:val="24"/>
          <w:szCs w:val="24"/>
          <w:lang w:val="en-US"/>
        </w:rPr>
        <w:t xml:space="preserve">understand </w:t>
      </w:r>
      <w:r w:rsidR="00462270">
        <w:rPr>
          <w:rFonts w:ascii="Century Gothic" w:hAnsi="Century Gothic"/>
          <w:sz w:val="24"/>
          <w:szCs w:val="24"/>
          <w:lang w:val="en-US"/>
        </w:rPr>
        <w:t>devices, identity, and style</w:t>
      </w:r>
      <w:r w:rsidRPr="00116E2B">
        <w:rPr>
          <w:rFonts w:ascii="Century Gothic" w:hAnsi="Century Gothic"/>
          <w:sz w:val="24"/>
          <w:szCs w:val="24"/>
          <w:lang w:val="en-US"/>
        </w:rPr>
        <w:t xml:space="preserve">. </w:t>
      </w:r>
      <w:r w:rsidR="00AC14AD" w:rsidRPr="00116E2B">
        <w:rPr>
          <w:rFonts w:ascii="Century Gothic" w:hAnsi="Century Gothic"/>
          <w:sz w:val="24"/>
          <w:szCs w:val="24"/>
          <w:lang w:val="en-US"/>
        </w:rPr>
        <w:t xml:space="preserve"> </w:t>
      </w:r>
      <w:r w:rsidR="007F31E2">
        <w:rPr>
          <w:rFonts w:ascii="Century Gothic" w:hAnsi="Century Gothic"/>
          <w:sz w:val="24"/>
          <w:szCs w:val="24"/>
          <w:lang w:val="en-US"/>
        </w:rPr>
        <w:t>I call this “read like a writer”.</w:t>
      </w:r>
    </w:p>
    <w:p w14:paraId="76B3BD95" w14:textId="0A32B232" w:rsidR="00626720" w:rsidRPr="00116E2B" w:rsidRDefault="00626720" w:rsidP="00626720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  <w:lang w:val="en-US"/>
        </w:rPr>
      </w:pPr>
      <w:r w:rsidRPr="00116E2B">
        <w:rPr>
          <w:rFonts w:ascii="Century Gothic" w:hAnsi="Century Gothic"/>
          <w:sz w:val="24"/>
          <w:szCs w:val="24"/>
          <w:lang w:val="en-US"/>
        </w:rPr>
        <w:t>Explore the style of famous authors</w:t>
      </w:r>
    </w:p>
    <w:p w14:paraId="55EAEE5F" w14:textId="0A6041EE" w:rsidR="00626720" w:rsidRPr="00116E2B" w:rsidRDefault="00626720" w:rsidP="00626720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  <w:lang w:val="en-US"/>
        </w:rPr>
      </w:pPr>
      <w:r w:rsidRPr="00116E2B">
        <w:rPr>
          <w:rFonts w:ascii="Century Gothic" w:hAnsi="Century Gothic"/>
          <w:sz w:val="24"/>
          <w:szCs w:val="24"/>
          <w:lang w:val="en-US"/>
        </w:rPr>
        <w:t>Explore your own writing style</w:t>
      </w:r>
    </w:p>
    <w:p w14:paraId="29CDF5C5" w14:textId="5430A972" w:rsidR="00626720" w:rsidRPr="00116E2B" w:rsidRDefault="00626720" w:rsidP="00626720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  <w:lang w:val="en-US"/>
        </w:rPr>
      </w:pPr>
      <w:r w:rsidRPr="00116E2B">
        <w:rPr>
          <w:rFonts w:ascii="Century Gothic" w:hAnsi="Century Gothic"/>
          <w:sz w:val="24"/>
          <w:szCs w:val="24"/>
          <w:lang w:val="en-US"/>
        </w:rPr>
        <w:t>Explore your identity and how it influences your writing and your perception of other writing</w:t>
      </w:r>
    </w:p>
    <w:p w14:paraId="69E16479" w14:textId="61649EB4" w:rsidR="002B078D" w:rsidRPr="00116E2B" w:rsidRDefault="00D31DFB" w:rsidP="00626720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  <w:lang w:val="en-US"/>
        </w:rPr>
      </w:pPr>
      <w:r w:rsidRPr="00116E2B">
        <w:rPr>
          <w:rFonts w:ascii="Century Gothic" w:hAnsi="Century Gothic"/>
          <w:sz w:val="24"/>
          <w:szCs w:val="24"/>
          <w:lang w:val="en-US"/>
        </w:rPr>
        <w:t>Write a variety of genres</w:t>
      </w:r>
      <w:r w:rsidR="000A1BF1" w:rsidRPr="00116E2B">
        <w:rPr>
          <w:rFonts w:ascii="Century Gothic" w:hAnsi="Century Gothic"/>
          <w:sz w:val="24"/>
          <w:szCs w:val="24"/>
          <w:lang w:val="en-US"/>
        </w:rPr>
        <w:t xml:space="preserve"> which may or may not</w:t>
      </w:r>
      <w:r w:rsidRPr="00116E2B">
        <w:rPr>
          <w:rFonts w:ascii="Century Gothic" w:hAnsi="Century Gothic"/>
          <w:sz w:val="24"/>
          <w:szCs w:val="24"/>
          <w:lang w:val="en-US"/>
        </w:rPr>
        <w:t xml:space="preserve"> </w:t>
      </w:r>
      <w:r w:rsidR="00AD4F88" w:rsidRPr="00116E2B">
        <w:rPr>
          <w:rFonts w:ascii="Century Gothic" w:hAnsi="Century Gothic"/>
          <w:sz w:val="24"/>
          <w:szCs w:val="24"/>
          <w:lang w:val="en-US"/>
        </w:rPr>
        <w:t>include</w:t>
      </w:r>
      <w:r w:rsidR="007B1A99" w:rsidRPr="00116E2B">
        <w:rPr>
          <w:rFonts w:ascii="Century Gothic" w:hAnsi="Century Gothic"/>
          <w:sz w:val="24"/>
          <w:szCs w:val="24"/>
          <w:lang w:val="en-US"/>
        </w:rPr>
        <w:t xml:space="preserve"> narrative non-fiction, poetry, short story, online games,</w:t>
      </w:r>
      <w:r w:rsidR="00A524FD" w:rsidRPr="00116E2B">
        <w:rPr>
          <w:rFonts w:ascii="Century Gothic" w:hAnsi="Century Gothic"/>
          <w:sz w:val="24"/>
          <w:szCs w:val="24"/>
          <w:lang w:val="en-US"/>
        </w:rPr>
        <w:t xml:space="preserve"> blog posts, social media posts,</w:t>
      </w:r>
      <w:r w:rsidR="007B1A99" w:rsidRPr="00116E2B">
        <w:rPr>
          <w:rFonts w:ascii="Century Gothic" w:hAnsi="Century Gothic"/>
          <w:sz w:val="24"/>
          <w:szCs w:val="24"/>
          <w:lang w:val="en-US"/>
        </w:rPr>
        <w:t xml:space="preserve"> </w:t>
      </w:r>
      <w:r w:rsidR="00A524FD" w:rsidRPr="00116E2B">
        <w:rPr>
          <w:rFonts w:ascii="Century Gothic" w:hAnsi="Century Gothic"/>
          <w:sz w:val="24"/>
          <w:szCs w:val="24"/>
          <w:lang w:val="en-US"/>
        </w:rPr>
        <w:t xml:space="preserve">and </w:t>
      </w:r>
      <w:r w:rsidR="007B1A99" w:rsidRPr="00116E2B">
        <w:rPr>
          <w:rFonts w:ascii="Century Gothic" w:hAnsi="Century Gothic"/>
          <w:sz w:val="24"/>
          <w:szCs w:val="24"/>
          <w:lang w:val="en-US"/>
        </w:rPr>
        <w:t>marketing</w:t>
      </w:r>
    </w:p>
    <w:p w14:paraId="30F48D07" w14:textId="0E417A94" w:rsidR="00D31DFB" w:rsidRPr="00116E2B" w:rsidRDefault="00D31DFB" w:rsidP="00626720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  <w:lang w:val="en-US"/>
        </w:rPr>
      </w:pPr>
      <w:r w:rsidRPr="00116E2B">
        <w:rPr>
          <w:rFonts w:ascii="Century Gothic" w:hAnsi="Century Gothic"/>
          <w:sz w:val="24"/>
          <w:szCs w:val="24"/>
          <w:lang w:val="en-US"/>
        </w:rPr>
        <w:t xml:space="preserve">Write for publication </w:t>
      </w:r>
    </w:p>
    <w:p w14:paraId="01084322" w14:textId="7D470B61" w:rsidR="002F25B9" w:rsidRDefault="002F25B9" w:rsidP="00626720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  <w:lang w:val="en-US"/>
        </w:rPr>
      </w:pPr>
      <w:r w:rsidRPr="00116E2B">
        <w:rPr>
          <w:rFonts w:ascii="Century Gothic" w:hAnsi="Century Gothic"/>
          <w:sz w:val="24"/>
          <w:szCs w:val="24"/>
          <w:lang w:val="en-US"/>
        </w:rPr>
        <w:t xml:space="preserve">Learn to give constructive, positive feedback when editing </w:t>
      </w:r>
    </w:p>
    <w:p w14:paraId="298C916F" w14:textId="2A3356AB" w:rsidR="00D52808" w:rsidRDefault="00AD4F88" w:rsidP="00D52808">
      <w:pPr>
        <w:rPr>
          <w:rFonts w:ascii="Century Gothic" w:hAnsi="Century Gothic"/>
          <w:b/>
          <w:bCs/>
          <w:sz w:val="24"/>
          <w:szCs w:val="24"/>
          <w:lang w:val="en-US"/>
        </w:rPr>
      </w:pPr>
      <w:r w:rsidRPr="00AD4F88">
        <w:rPr>
          <w:rFonts w:ascii="Century Gothic" w:hAnsi="Century Gothic"/>
          <w:b/>
          <w:bCs/>
          <w:sz w:val="24"/>
          <w:szCs w:val="24"/>
          <w:lang w:val="en-US"/>
        </w:rPr>
        <w:t>Organization:</w:t>
      </w:r>
    </w:p>
    <w:p w14:paraId="0E90AEBF" w14:textId="6F189852" w:rsidR="00AD4F88" w:rsidRDefault="00AD4F88" w:rsidP="00AD4F88">
      <w:pPr>
        <w:pStyle w:val="ListParagraph"/>
        <w:numPr>
          <w:ilvl w:val="0"/>
          <w:numId w:val="5"/>
        </w:numPr>
        <w:rPr>
          <w:rFonts w:ascii="Century Gothic" w:hAnsi="Century Gothic"/>
          <w:sz w:val="24"/>
          <w:szCs w:val="24"/>
          <w:lang w:val="en-US"/>
        </w:rPr>
      </w:pPr>
      <w:r w:rsidRPr="00AD4F88">
        <w:rPr>
          <w:rFonts w:ascii="Century Gothic" w:hAnsi="Century Gothic"/>
          <w:sz w:val="24"/>
          <w:szCs w:val="24"/>
          <w:lang w:val="en-US"/>
        </w:rPr>
        <w:t xml:space="preserve">We will use OneNote </w:t>
      </w:r>
      <w:r>
        <w:rPr>
          <w:rFonts w:ascii="Century Gothic" w:hAnsi="Century Gothic"/>
          <w:sz w:val="24"/>
          <w:szCs w:val="24"/>
          <w:lang w:val="en-US"/>
        </w:rPr>
        <w:t>for</w:t>
      </w:r>
      <w:r w:rsidRPr="00D965F0">
        <w:rPr>
          <w:rFonts w:ascii="Century Gothic" w:hAnsi="Century Gothic"/>
          <w:sz w:val="24"/>
          <w:szCs w:val="24"/>
          <w:lang w:val="en-US"/>
        </w:rPr>
        <w:t xml:space="preserve"> your</w:t>
      </w:r>
      <w:r w:rsidRPr="00D965F0">
        <w:rPr>
          <w:rFonts w:ascii="Century Gothic" w:hAnsi="Century Gothic"/>
          <w:b/>
          <w:bCs/>
          <w:sz w:val="24"/>
          <w:szCs w:val="24"/>
          <w:lang w:val="en-US"/>
        </w:rPr>
        <w:t xml:space="preserve"> journaling</w:t>
      </w:r>
      <w:r>
        <w:rPr>
          <w:rFonts w:ascii="Century Gothic" w:hAnsi="Century Gothic"/>
          <w:sz w:val="24"/>
          <w:szCs w:val="24"/>
          <w:lang w:val="en-US"/>
        </w:rPr>
        <w:t xml:space="preserve"> (you are welcome to use your own platform such as Word or a journal but know you will have to copy it to OneNote so I can see your progress and completion) </w:t>
      </w:r>
    </w:p>
    <w:p w14:paraId="1D28CAAC" w14:textId="64837F86" w:rsidR="00AD4F88" w:rsidRDefault="00AD4F88" w:rsidP="00AD4F88">
      <w:pPr>
        <w:pStyle w:val="ListParagraph"/>
        <w:numPr>
          <w:ilvl w:val="0"/>
          <w:numId w:val="5"/>
        </w:numPr>
        <w:rPr>
          <w:rFonts w:ascii="Century Gothic" w:hAnsi="Century Gothic"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 xml:space="preserve">We will use TEAMS for virtual </w:t>
      </w:r>
      <w:r w:rsidRPr="00A02829">
        <w:rPr>
          <w:rFonts w:ascii="Century Gothic" w:hAnsi="Century Gothic"/>
          <w:b/>
          <w:bCs/>
          <w:sz w:val="24"/>
          <w:szCs w:val="24"/>
          <w:lang w:val="en-US"/>
        </w:rPr>
        <w:t xml:space="preserve">meetings </w:t>
      </w:r>
      <w:r>
        <w:rPr>
          <w:rFonts w:ascii="Century Gothic" w:hAnsi="Century Gothic"/>
          <w:sz w:val="24"/>
          <w:szCs w:val="24"/>
          <w:lang w:val="en-US"/>
        </w:rPr>
        <w:t>and to ‘</w:t>
      </w:r>
      <w:r w:rsidRPr="00A02829">
        <w:rPr>
          <w:rFonts w:ascii="Century Gothic" w:hAnsi="Century Gothic"/>
          <w:b/>
          <w:bCs/>
          <w:sz w:val="24"/>
          <w:szCs w:val="24"/>
          <w:lang w:val="en-US"/>
        </w:rPr>
        <w:t>hand in’</w:t>
      </w:r>
      <w:r>
        <w:rPr>
          <w:rFonts w:ascii="Century Gothic" w:hAnsi="Century Gothic"/>
          <w:sz w:val="24"/>
          <w:szCs w:val="24"/>
          <w:lang w:val="en-US"/>
        </w:rPr>
        <w:t xml:space="preserve"> </w:t>
      </w:r>
      <w:r w:rsidR="00A02829">
        <w:rPr>
          <w:rFonts w:ascii="Century Gothic" w:hAnsi="Century Gothic"/>
          <w:sz w:val="24"/>
          <w:szCs w:val="24"/>
          <w:lang w:val="en-US"/>
        </w:rPr>
        <w:t xml:space="preserve">final </w:t>
      </w:r>
      <w:r>
        <w:rPr>
          <w:rFonts w:ascii="Century Gothic" w:hAnsi="Century Gothic"/>
          <w:sz w:val="24"/>
          <w:szCs w:val="24"/>
          <w:lang w:val="en-US"/>
        </w:rPr>
        <w:t xml:space="preserve">assignments </w:t>
      </w:r>
    </w:p>
    <w:p w14:paraId="67EAE415" w14:textId="1C5DC488" w:rsidR="00AD4F88" w:rsidRPr="00AD4F88" w:rsidRDefault="00D965F0" w:rsidP="00AD4F88">
      <w:pPr>
        <w:pStyle w:val="ListParagraph"/>
        <w:numPr>
          <w:ilvl w:val="0"/>
          <w:numId w:val="5"/>
        </w:numPr>
        <w:rPr>
          <w:rFonts w:ascii="Century Gothic" w:hAnsi="Century Gothic"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 xml:space="preserve">I use my </w:t>
      </w:r>
      <w:proofErr w:type="spellStart"/>
      <w:r w:rsidRPr="00A02829">
        <w:rPr>
          <w:rFonts w:ascii="Century Gothic" w:hAnsi="Century Gothic"/>
          <w:b/>
          <w:bCs/>
          <w:sz w:val="24"/>
          <w:szCs w:val="24"/>
          <w:lang w:val="en-US"/>
        </w:rPr>
        <w:t>Edublog</w:t>
      </w:r>
      <w:proofErr w:type="spellEnd"/>
      <w:r>
        <w:rPr>
          <w:rFonts w:ascii="Century Gothic" w:hAnsi="Century Gothic"/>
          <w:sz w:val="24"/>
          <w:szCs w:val="24"/>
          <w:lang w:val="en-US"/>
        </w:rPr>
        <w:t xml:space="preserve"> for “Today’s Classes”</w:t>
      </w:r>
      <w:r w:rsidR="004008C2">
        <w:rPr>
          <w:rFonts w:ascii="Century Gothic" w:hAnsi="Century Gothic"/>
          <w:sz w:val="24"/>
          <w:szCs w:val="24"/>
          <w:lang w:val="en-US"/>
        </w:rPr>
        <w:t xml:space="preserve">. This is where I post instructions for the day and the </w:t>
      </w:r>
      <w:r w:rsidR="00F1086B">
        <w:rPr>
          <w:rFonts w:ascii="Century Gothic" w:hAnsi="Century Gothic"/>
          <w:sz w:val="24"/>
          <w:szCs w:val="24"/>
          <w:lang w:val="en-US"/>
        </w:rPr>
        <w:t xml:space="preserve">PowerPoints and documents. </w:t>
      </w:r>
    </w:p>
    <w:p w14:paraId="3FA14DD2" w14:textId="77777777" w:rsidR="00AD4F88" w:rsidRPr="00D52808" w:rsidRDefault="00AD4F88" w:rsidP="00D52808">
      <w:pPr>
        <w:rPr>
          <w:rFonts w:ascii="Century Gothic" w:hAnsi="Century Gothic"/>
          <w:sz w:val="24"/>
          <w:szCs w:val="24"/>
          <w:lang w:val="en-US"/>
        </w:rPr>
      </w:pPr>
    </w:p>
    <w:p w14:paraId="1AAF2FF8" w14:textId="4D2C2DCA" w:rsidR="00555A7A" w:rsidRPr="00116E2B" w:rsidRDefault="00555A7A" w:rsidP="00555A7A">
      <w:pPr>
        <w:rPr>
          <w:rFonts w:ascii="Century Gothic" w:hAnsi="Century Gothic"/>
          <w:b/>
          <w:bCs/>
          <w:sz w:val="24"/>
          <w:szCs w:val="24"/>
          <w:lang w:val="en-US"/>
        </w:rPr>
      </w:pPr>
      <w:r w:rsidRPr="00116E2B">
        <w:rPr>
          <w:rFonts w:ascii="Century Gothic" w:hAnsi="Century Gothic"/>
          <w:b/>
          <w:bCs/>
          <w:sz w:val="24"/>
          <w:szCs w:val="24"/>
          <w:lang w:val="en-US"/>
        </w:rPr>
        <w:lastRenderedPageBreak/>
        <w:t>Assessment:</w:t>
      </w:r>
    </w:p>
    <w:p w14:paraId="32E569C3" w14:textId="62AAFE37" w:rsidR="00555A7A" w:rsidRPr="00116E2B" w:rsidRDefault="00555A7A" w:rsidP="00555A7A">
      <w:pPr>
        <w:pStyle w:val="ListParagraph"/>
        <w:numPr>
          <w:ilvl w:val="0"/>
          <w:numId w:val="3"/>
        </w:numPr>
        <w:rPr>
          <w:rFonts w:ascii="Century Gothic" w:hAnsi="Century Gothic"/>
          <w:i/>
          <w:iCs/>
          <w:sz w:val="24"/>
          <w:szCs w:val="24"/>
          <w:lang w:val="en-US"/>
        </w:rPr>
      </w:pPr>
      <w:r w:rsidRPr="00116E2B">
        <w:rPr>
          <w:rFonts w:ascii="Century Gothic" w:hAnsi="Century Gothic"/>
          <w:sz w:val="24"/>
          <w:szCs w:val="24"/>
          <w:lang w:val="en-US"/>
        </w:rPr>
        <w:t>Portfolio based</w:t>
      </w:r>
      <w:r w:rsidR="00C8238A" w:rsidRPr="00116E2B">
        <w:rPr>
          <w:rFonts w:ascii="Century Gothic" w:hAnsi="Century Gothic"/>
          <w:sz w:val="24"/>
          <w:szCs w:val="24"/>
          <w:lang w:val="en-US"/>
        </w:rPr>
        <w:t xml:space="preserve"> (5 poems in a variety of forms, one short story, one narrative essay, blog posts, reflections) </w:t>
      </w:r>
      <w:r w:rsidR="00C8238A" w:rsidRPr="00116E2B">
        <w:rPr>
          <w:rFonts w:ascii="Century Gothic" w:hAnsi="Century Gothic"/>
          <w:i/>
          <w:iCs/>
          <w:sz w:val="24"/>
          <w:szCs w:val="24"/>
          <w:lang w:val="en-US"/>
        </w:rPr>
        <w:t xml:space="preserve">[note: due to the structure of the quarter semesters, this may change. It is not my intent to </w:t>
      </w:r>
      <w:r w:rsidR="0076360C" w:rsidRPr="00116E2B">
        <w:rPr>
          <w:rFonts w:ascii="Century Gothic" w:hAnsi="Century Gothic"/>
          <w:i/>
          <w:iCs/>
          <w:sz w:val="24"/>
          <w:szCs w:val="24"/>
          <w:lang w:val="en-US"/>
        </w:rPr>
        <w:t>overwhelm you with work so let’s see how this “semester” goes]</w:t>
      </w:r>
    </w:p>
    <w:p w14:paraId="5BB8BE6D" w14:textId="7A9743F2" w:rsidR="00555A7A" w:rsidRPr="00116E2B" w:rsidRDefault="00555A7A" w:rsidP="00555A7A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  <w:lang w:val="en-US"/>
        </w:rPr>
      </w:pPr>
      <w:r w:rsidRPr="00116E2B">
        <w:rPr>
          <w:rFonts w:ascii="Century Gothic" w:hAnsi="Century Gothic"/>
          <w:sz w:val="24"/>
          <w:szCs w:val="24"/>
          <w:lang w:val="en-US"/>
        </w:rPr>
        <w:t xml:space="preserve">Emphasis on completion and growth more than creative ability to write </w:t>
      </w:r>
    </w:p>
    <w:p w14:paraId="1816A336" w14:textId="0BB73F01" w:rsidR="009E6F10" w:rsidRPr="00116E2B" w:rsidRDefault="00254F7D" w:rsidP="00555A7A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  <w:lang w:val="en-US"/>
        </w:rPr>
      </w:pPr>
      <w:r w:rsidRPr="00116E2B">
        <w:rPr>
          <w:rFonts w:ascii="Century Gothic" w:hAnsi="Century Gothic"/>
          <w:sz w:val="24"/>
          <w:szCs w:val="24"/>
          <w:lang w:val="en-US"/>
        </w:rPr>
        <w:t>More formative assessment than summative</w:t>
      </w:r>
      <w:r w:rsidR="00571ED4" w:rsidRPr="00116E2B">
        <w:rPr>
          <w:rFonts w:ascii="Century Gothic" w:hAnsi="Century Gothic"/>
          <w:sz w:val="24"/>
          <w:szCs w:val="24"/>
          <w:lang w:val="en-US"/>
        </w:rPr>
        <w:t xml:space="preserve">. I will be holding conferences as much as possible. </w:t>
      </w:r>
      <w:r w:rsidR="00141FEE" w:rsidRPr="00116E2B">
        <w:rPr>
          <w:rFonts w:ascii="Century Gothic" w:hAnsi="Century Gothic"/>
          <w:sz w:val="24"/>
          <w:szCs w:val="24"/>
          <w:lang w:val="en-US"/>
        </w:rPr>
        <w:t xml:space="preserve">You will be learning how to edit and give constructive feedback as well. </w:t>
      </w:r>
    </w:p>
    <w:p w14:paraId="2CFC42E6" w14:textId="18F3114A" w:rsidR="006E6388" w:rsidRPr="00D033CA" w:rsidRDefault="006E6388" w:rsidP="000C4AE3">
      <w:pPr>
        <w:pStyle w:val="ListParagraph"/>
        <w:numPr>
          <w:ilvl w:val="0"/>
          <w:numId w:val="3"/>
        </w:numPr>
        <w:rPr>
          <w:rFonts w:ascii="Century Gothic" w:hAnsi="Century Gothic"/>
          <w:b/>
          <w:bCs/>
          <w:sz w:val="24"/>
          <w:szCs w:val="24"/>
          <w:lang w:val="en-US"/>
        </w:rPr>
      </w:pPr>
      <w:r w:rsidRPr="006E6388">
        <w:rPr>
          <w:rFonts w:ascii="Century Gothic" w:hAnsi="Century Gothic"/>
          <w:sz w:val="24"/>
          <w:szCs w:val="24"/>
          <w:lang w:val="en-US"/>
        </w:rPr>
        <w:t>T</w:t>
      </w:r>
      <w:r w:rsidR="00571ED4" w:rsidRPr="006E6388">
        <w:rPr>
          <w:rFonts w:ascii="Century Gothic" w:hAnsi="Century Gothic"/>
          <w:sz w:val="24"/>
          <w:szCs w:val="24"/>
          <w:lang w:val="en-US"/>
        </w:rPr>
        <w:t>hose that engage in dialogue and participate in activities with an open mind, will ultimately learn more</w:t>
      </w:r>
      <w:r>
        <w:rPr>
          <w:rFonts w:ascii="Century Gothic" w:hAnsi="Century Gothic"/>
          <w:sz w:val="24"/>
          <w:szCs w:val="24"/>
          <w:lang w:val="en-US"/>
        </w:rPr>
        <w:t xml:space="preserve">; therefore, to encourage </w:t>
      </w:r>
      <w:r w:rsidRPr="00936E6A">
        <w:rPr>
          <w:rFonts w:ascii="Century Gothic" w:hAnsi="Century Gothic"/>
          <w:b/>
          <w:bCs/>
          <w:sz w:val="24"/>
          <w:szCs w:val="24"/>
          <w:lang w:val="en-US"/>
        </w:rPr>
        <w:t>participation</w:t>
      </w:r>
      <w:r>
        <w:rPr>
          <w:rFonts w:ascii="Century Gothic" w:hAnsi="Century Gothic"/>
          <w:sz w:val="24"/>
          <w:szCs w:val="24"/>
          <w:lang w:val="en-US"/>
        </w:rPr>
        <w:t xml:space="preserve">, there will be a </w:t>
      </w:r>
      <w:r w:rsidR="00936E6A">
        <w:rPr>
          <w:rFonts w:ascii="Century Gothic" w:hAnsi="Century Gothic"/>
          <w:sz w:val="24"/>
          <w:szCs w:val="24"/>
          <w:lang w:val="en-US"/>
        </w:rPr>
        <w:t>self-assessed</w:t>
      </w:r>
      <w:r>
        <w:rPr>
          <w:rFonts w:ascii="Century Gothic" w:hAnsi="Century Gothic"/>
          <w:sz w:val="24"/>
          <w:szCs w:val="24"/>
          <w:lang w:val="en-US"/>
        </w:rPr>
        <w:t xml:space="preserve"> mark that will count for </w:t>
      </w:r>
      <w:r w:rsidRPr="00936E6A">
        <w:rPr>
          <w:rFonts w:ascii="Century Gothic" w:hAnsi="Century Gothic"/>
          <w:b/>
          <w:bCs/>
          <w:sz w:val="24"/>
          <w:szCs w:val="24"/>
          <w:lang w:val="en-US"/>
        </w:rPr>
        <w:t>10%</w:t>
      </w:r>
      <w:r>
        <w:rPr>
          <w:rFonts w:ascii="Century Gothic" w:hAnsi="Century Gothic"/>
          <w:sz w:val="24"/>
          <w:szCs w:val="24"/>
          <w:lang w:val="en-US"/>
        </w:rPr>
        <w:t xml:space="preserve"> of your total grade. </w:t>
      </w:r>
    </w:p>
    <w:p w14:paraId="3FEB079E" w14:textId="32724D47" w:rsidR="00D033CA" w:rsidRPr="007744B9" w:rsidRDefault="00D033CA" w:rsidP="000C4AE3">
      <w:pPr>
        <w:pStyle w:val="ListParagraph"/>
        <w:numPr>
          <w:ilvl w:val="0"/>
          <w:numId w:val="3"/>
        </w:numPr>
        <w:rPr>
          <w:rFonts w:ascii="Century Gothic" w:hAnsi="Century Gothic"/>
          <w:b/>
          <w:bCs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 xml:space="preserve">To encourage completion of assignments, </w:t>
      </w:r>
      <w:r w:rsidR="003107B0" w:rsidRPr="00EF2FA9">
        <w:rPr>
          <w:rFonts w:ascii="Century Gothic" w:hAnsi="Century Gothic"/>
          <w:b/>
          <w:bCs/>
          <w:sz w:val="24"/>
          <w:szCs w:val="24"/>
          <w:lang w:val="en-US"/>
        </w:rPr>
        <w:t>15</w:t>
      </w:r>
      <w:r w:rsidRPr="00EF2FA9">
        <w:rPr>
          <w:rFonts w:ascii="Century Gothic" w:hAnsi="Century Gothic"/>
          <w:b/>
          <w:bCs/>
          <w:sz w:val="24"/>
          <w:szCs w:val="24"/>
          <w:lang w:val="en-US"/>
        </w:rPr>
        <w:t>%</w:t>
      </w:r>
      <w:r>
        <w:rPr>
          <w:rFonts w:ascii="Century Gothic" w:hAnsi="Century Gothic"/>
          <w:sz w:val="24"/>
          <w:szCs w:val="24"/>
          <w:lang w:val="en-US"/>
        </w:rPr>
        <w:t xml:space="preserve"> of your total grade will be based on completion. For those assignments that are completion based, (reflections, writing analysis, prompts, </w:t>
      </w:r>
      <w:proofErr w:type="spellStart"/>
      <w:r w:rsidR="001C192B">
        <w:rPr>
          <w:rFonts w:ascii="Century Gothic" w:hAnsi="Century Gothic"/>
          <w:sz w:val="24"/>
          <w:szCs w:val="24"/>
          <w:lang w:val="en-US"/>
        </w:rPr>
        <w:t>etc</w:t>
      </w:r>
      <w:proofErr w:type="spellEnd"/>
      <w:r w:rsidR="001C192B">
        <w:rPr>
          <w:rFonts w:ascii="Century Gothic" w:hAnsi="Century Gothic"/>
          <w:sz w:val="24"/>
          <w:szCs w:val="24"/>
          <w:lang w:val="en-US"/>
        </w:rPr>
        <w:t xml:space="preserve">) you will get a mark out of </w:t>
      </w:r>
      <w:r w:rsidR="001C192B" w:rsidRPr="00EF2FA9">
        <w:rPr>
          <w:rFonts w:ascii="Century Gothic" w:hAnsi="Century Gothic"/>
          <w:b/>
          <w:bCs/>
          <w:sz w:val="24"/>
          <w:szCs w:val="24"/>
          <w:lang w:val="en-US"/>
        </w:rPr>
        <w:t>/3</w:t>
      </w:r>
      <w:r w:rsidR="001C192B">
        <w:rPr>
          <w:rFonts w:ascii="Century Gothic" w:hAnsi="Century Gothic"/>
          <w:sz w:val="24"/>
          <w:szCs w:val="24"/>
          <w:lang w:val="en-US"/>
        </w:rPr>
        <w:t xml:space="preserve">. </w:t>
      </w:r>
    </w:p>
    <w:p w14:paraId="46D7FCAE" w14:textId="77777777" w:rsidR="007744B9" w:rsidRPr="001C192B" w:rsidRDefault="007744B9" w:rsidP="007744B9">
      <w:pPr>
        <w:pStyle w:val="ListParagraph"/>
        <w:rPr>
          <w:rFonts w:ascii="Century Gothic" w:hAnsi="Century Gothic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35"/>
        <w:gridCol w:w="4677"/>
      </w:tblGrid>
      <w:tr w:rsidR="001C192B" w14:paraId="72E2FE03" w14:textId="77777777" w:rsidTr="007744B9">
        <w:tc>
          <w:tcPr>
            <w:tcW w:w="835" w:type="dxa"/>
          </w:tcPr>
          <w:p w14:paraId="3C1E3188" w14:textId="0745AF61" w:rsidR="001C192B" w:rsidRPr="007744B9" w:rsidRDefault="0029352C" w:rsidP="001C192B">
            <w:pPr>
              <w:pStyle w:val="ListParagraph"/>
              <w:ind w:left="0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7744B9">
              <w:rPr>
                <w:rFonts w:ascii="Century Gothic" w:hAnsi="Century Gothic"/>
                <w:sz w:val="24"/>
                <w:szCs w:val="24"/>
                <w:lang w:val="en-US"/>
              </w:rPr>
              <w:t>0</w:t>
            </w:r>
          </w:p>
        </w:tc>
        <w:tc>
          <w:tcPr>
            <w:tcW w:w="4677" w:type="dxa"/>
          </w:tcPr>
          <w:p w14:paraId="6D5F0F83" w14:textId="5B3A9E37" w:rsidR="001C192B" w:rsidRPr="007744B9" w:rsidRDefault="0029352C" w:rsidP="001C192B">
            <w:pPr>
              <w:pStyle w:val="ListParagraph"/>
              <w:ind w:left="0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7744B9">
              <w:rPr>
                <w:rFonts w:ascii="Century Gothic" w:hAnsi="Century Gothic"/>
                <w:sz w:val="24"/>
                <w:szCs w:val="24"/>
                <w:lang w:val="en-US"/>
              </w:rPr>
              <w:t xml:space="preserve">Incomplete </w:t>
            </w:r>
          </w:p>
        </w:tc>
      </w:tr>
      <w:tr w:rsidR="001C192B" w14:paraId="6F898B3F" w14:textId="77777777" w:rsidTr="007744B9">
        <w:tc>
          <w:tcPr>
            <w:tcW w:w="835" w:type="dxa"/>
          </w:tcPr>
          <w:p w14:paraId="59DA6183" w14:textId="5F5E6386" w:rsidR="001C192B" w:rsidRPr="007744B9" w:rsidRDefault="001C192B" w:rsidP="001C192B">
            <w:pPr>
              <w:pStyle w:val="ListParagraph"/>
              <w:ind w:left="0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7744B9">
              <w:rPr>
                <w:rFonts w:ascii="Century Gothic" w:hAnsi="Century Gothic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4677" w:type="dxa"/>
          </w:tcPr>
          <w:p w14:paraId="29DBC7B7" w14:textId="56890DE8" w:rsidR="001C192B" w:rsidRPr="007744B9" w:rsidRDefault="005212D8" w:rsidP="001C192B">
            <w:pPr>
              <w:pStyle w:val="ListParagraph"/>
              <w:ind w:left="0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7744B9">
              <w:rPr>
                <w:rFonts w:ascii="Century Gothic" w:hAnsi="Century Gothic"/>
                <w:sz w:val="24"/>
                <w:szCs w:val="24"/>
                <w:lang w:val="en-US"/>
              </w:rPr>
              <w:t xml:space="preserve">Mostly complete but late </w:t>
            </w:r>
            <w:r w:rsidR="001C192B" w:rsidRPr="007744B9">
              <w:rPr>
                <w:rFonts w:ascii="Century Gothic" w:hAnsi="Century Gothic"/>
                <w:sz w:val="24"/>
                <w:szCs w:val="24"/>
                <w:lang w:val="en-US"/>
              </w:rPr>
              <w:t xml:space="preserve"> </w:t>
            </w:r>
          </w:p>
        </w:tc>
      </w:tr>
      <w:tr w:rsidR="001C192B" w14:paraId="10D8A1A7" w14:textId="77777777" w:rsidTr="007744B9">
        <w:tc>
          <w:tcPr>
            <w:tcW w:w="835" w:type="dxa"/>
          </w:tcPr>
          <w:p w14:paraId="0AAFF2F1" w14:textId="431CF421" w:rsidR="001C192B" w:rsidRPr="007744B9" w:rsidRDefault="001C192B" w:rsidP="001C192B">
            <w:pPr>
              <w:pStyle w:val="ListParagraph"/>
              <w:ind w:left="0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7744B9">
              <w:rPr>
                <w:rFonts w:ascii="Century Gothic" w:hAnsi="Century Gothic"/>
                <w:sz w:val="24"/>
                <w:szCs w:val="24"/>
                <w:lang w:val="en-US"/>
              </w:rPr>
              <w:t>2</w:t>
            </w:r>
          </w:p>
        </w:tc>
        <w:tc>
          <w:tcPr>
            <w:tcW w:w="4677" w:type="dxa"/>
          </w:tcPr>
          <w:p w14:paraId="1B07AF31" w14:textId="48824F0D" w:rsidR="001C192B" w:rsidRPr="007744B9" w:rsidRDefault="001C192B" w:rsidP="001C192B">
            <w:pPr>
              <w:pStyle w:val="ListParagraph"/>
              <w:ind w:left="0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7744B9">
              <w:rPr>
                <w:rFonts w:ascii="Century Gothic" w:hAnsi="Century Gothic"/>
                <w:sz w:val="24"/>
                <w:szCs w:val="24"/>
                <w:lang w:val="en-US"/>
              </w:rPr>
              <w:t xml:space="preserve">Mostly complete </w:t>
            </w:r>
            <w:r w:rsidR="003107B0">
              <w:rPr>
                <w:rFonts w:ascii="Century Gothic" w:hAnsi="Century Gothic"/>
                <w:sz w:val="24"/>
                <w:szCs w:val="24"/>
                <w:lang w:val="en-US"/>
              </w:rPr>
              <w:t xml:space="preserve">with some effort </w:t>
            </w:r>
            <w:r w:rsidRPr="007744B9">
              <w:rPr>
                <w:rFonts w:ascii="Century Gothic" w:hAnsi="Century Gothic"/>
                <w:sz w:val="24"/>
                <w:szCs w:val="24"/>
                <w:lang w:val="en-US"/>
              </w:rPr>
              <w:t>and on time</w:t>
            </w:r>
          </w:p>
        </w:tc>
        <w:bookmarkStart w:id="0" w:name="_GoBack"/>
        <w:bookmarkEnd w:id="0"/>
      </w:tr>
      <w:tr w:rsidR="001C192B" w14:paraId="42FEE41D" w14:textId="77777777" w:rsidTr="007744B9">
        <w:tc>
          <w:tcPr>
            <w:tcW w:w="835" w:type="dxa"/>
          </w:tcPr>
          <w:p w14:paraId="61BE35A5" w14:textId="48CE77C5" w:rsidR="001C192B" w:rsidRPr="007744B9" w:rsidRDefault="001C192B" w:rsidP="001C192B">
            <w:pPr>
              <w:pStyle w:val="ListParagraph"/>
              <w:ind w:left="0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7744B9">
              <w:rPr>
                <w:rFonts w:ascii="Century Gothic" w:hAnsi="Century Gothic"/>
                <w:sz w:val="24"/>
                <w:szCs w:val="24"/>
                <w:lang w:val="en-US"/>
              </w:rPr>
              <w:t>3</w:t>
            </w:r>
          </w:p>
        </w:tc>
        <w:tc>
          <w:tcPr>
            <w:tcW w:w="4677" w:type="dxa"/>
          </w:tcPr>
          <w:p w14:paraId="591CDAB3" w14:textId="482E3E51" w:rsidR="001C192B" w:rsidRPr="007744B9" w:rsidRDefault="001C192B" w:rsidP="001C192B">
            <w:pPr>
              <w:pStyle w:val="ListParagraph"/>
              <w:ind w:left="0"/>
              <w:rPr>
                <w:rFonts w:ascii="Century Gothic" w:hAnsi="Century Gothic"/>
                <w:sz w:val="24"/>
                <w:szCs w:val="24"/>
                <w:lang w:val="en-US"/>
              </w:rPr>
            </w:pPr>
            <w:r w:rsidRPr="007744B9">
              <w:rPr>
                <w:rFonts w:ascii="Century Gothic" w:hAnsi="Century Gothic"/>
                <w:sz w:val="24"/>
                <w:szCs w:val="24"/>
                <w:lang w:val="en-US"/>
              </w:rPr>
              <w:t>Fully complete</w:t>
            </w:r>
            <w:r w:rsidR="003107B0">
              <w:rPr>
                <w:rFonts w:ascii="Century Gothic" w:hAnsi="Century Gothic"/>
                <w:sz w:val="24"/>
                <w:szCs w:val="24"/>
                <w:lang w:val="en-US"/>
              </w:rPr>
              <w:t xml:space="preserve"> with effort</w:t>
            </w:r>
            <w:r w:rsidRPr="007744B9">
              <w:rPr>
                <w:rFonts w:ascii="Century Gothic" w:hAnsi="Century Gothic"/>
                <w:sz w:val="24"/>
                <w:szCs w:val="24"/>
                <w:lang w:val="en-US"/>
              </w:rPr>
              <w:t xml:space="preserve"> and on time</w:t>
            </w:r>
          </w:p>
        </w:tc>
      </w:tr>
    </w:tbl>
    <w:p w14:paraId="311DA5B2" w14:textId="77777777" w:rsidR="001C192B" w:rsidRPr="006E6388" w:rsidRDefault="001C192B" w:rsidP="001C192B">
      <w:pPr>
        <w:pStyle w:val="ListParagraph"/>
        <w:rPr>
          <w:rFonts w:ascii="Century Gothic" w:hAnsi="Century Gothic"/>
          <w:b/>
          <w:bCs/>
          <w:sz w:val="24"/>
          <w:szCs w:val="24"/>
          <w:lang w:val="en-US"/>
        </w:rPr>
      </w:pPr>
    </w:p>
    <w:p w14:paraId="4AAF7ACF" w14:textId="77777777" w:rsidR="006E6388" w:rsidRPr="006E6388" w:rsidRDefault="006E6388" w:rsidP="006E6388">
      <w:pPr>
        <w:pStyle w:val="ListParagraph"/>
        <w:rPr>
          <w:rFonts w:ascii="Century Gothic" w:hAnsi="Century Gothic"/>
          <w:b/>
          <w:bCs/>
          <w:sz w:val="24"/>
          <w:szCs w:val="24"/>
          <w:lang w:val="en-US"/>
        </w:rPr>
      </w:pPr>
    </w:p>
    <w:p w14:paraId="64263046" w14:textId="649F348A" w:rsidR="000C4AE3" w:rsidRPr="006E6388" w:rsidRDefault="008F4280" w:rsidP="006E6388">
      <w:pPr>
        <w:rPr>
          <w:rFonts w:ascii="Century Gothic" w:hAnsi="Century Gothic"/>
          <w:b/>
          <w:bCs/>
          <w:sz w:val="24"/>
          <w:szCs w:val="24"/>
          <w:lang w:val="en-US"/>
        </w:rPr>
      </w:pPr>
      <w:r w:rsidRPr="006E6388">
        <w:rPr>
          <w:rFonts w:ascii="Century Gothic" w:hAnsi="Century Gothic"/>
          <w:b/>
          <w:bCs/>
          <w:sz w:val="24"/>
          <w:szCs w:val="24"/>
          <w:lang w:val="en-US"/>
        </w:rPr>
        <w:t>Semester Outline:</w:t>
      </w:r>
    </w:p>
    <w:p w14:paraId="6E010DC4" w14:textId="3E5D1EBE" w:rsidR="00F6628F" w:rsidRPr="00116E2B" w:rsidRDefault="008F4280" w:rsidP="00F6628F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  <w:lang w:val="en-US"/>
        </w:rPr>
      </w:pPr>
      <w:r w:rsidRPr="00116E2B">
        <w:rPr>
          <w:rFonts w:ascii="Century Gothic" w:hAnsi="Century Gothic"/>
          <w:sz w:val="24"/>
          <w:szCs w:val="24"/>
          <w:lang w:val="en-US"/>
        </w:rPr>
        <w:t xml:space="preserve">Part A- Creative Process and Thinking </w:t>
      </w:r>
    </w:p>
    <w:p w14:paraId="4DF04632" w14:textId="1ED272CF" w:rsidR="008F4280" w:rsidRPr="00116E2B" w:rsidRDefault="008F4280" w:rsidP="008F4280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  <w:lang w:val="en-US"/>
        </w:rPr>
      </w:pPr>
      <w:r w:rsidRPr="00116E2B">
        <w:rPr>
          <w:rFonts w:ascii="Century Gothic" w:hAnsi="Century Gothic"/>
          <w:sz w:val="24"/>
          <w:szCs w:val="24"/>
          <w:lang w:val="en-US"/>
        </w:rPr>
        <w:t xml:space="preserve">Part B- </w:t>
      </w:r>
      <w:r w:rsidR="00CB6A7E" w:rsidRPr="00E65B8E">
        <w:rPr>
          <w:rFonts w:ascii="Century Gothic" w:hAnsi="Century Gothic"/>
          <w:i/>
          <w:iCs/>
          <w:sz w:val="24"/>
          <w:szCs w:val="24"/>
          <w:lang w:val="en-US"/>
        </w:rPr>
        <w:t xml:space="preserve">Read </w:t>
      </w:r>
      <w:r w:rsidR="00E65B8E" w:rsidRPr="00E65B8E">
        <w:rPr>
          <w:rFonts w:ascii="Century Gothic" w:hAnsi="Century Gothic"/>
          <w:i/>
          <w:iCs/>
          <w:sz w:val="24"/>
          <w:szCs w:val="24"/>
          <w:lang w:val="en-US"/>
        </w:rPr>
        <w:t>as a</w:t>
      </w:r>
      <w:r w:rsidR="00CB6A7E" w:rsidRPr="00E65B8E">
        <w:rPr>
          <w:rFonts w:ascii="Century Gothic" w:hAnsi="Century Gothic"/>
          <w:i/>
          <w:iCs/>
          <w:sz w:val="24"/>
          <w:szCs w:val="24"/>
          <w:lang w:val="en-US"/>
        </w:rPr>
        <w:t xml:space="preserve"> Writer</w:t>
      </w:r>
      <w:r w:rsidR="00CB6A7E">
        <w:rPr>
          <w:rFonts w:ascii="Century Gothic" w:hAnsi="Century Gothic"/>
          <w:sz w:val="24"/>
          <w:szCs w:val="24"/>
          <w:lang w:val="en-US"/>
        </w:rPr>
        <w:t xml:space="preserve">: </w:t>
      </w:r>
      <w:r w:rsidR="00A00D6C">
        <w:rPr>
          <w:rFonts w:ascii="Century Gothic" w:hAnsi="Century Gothic"/>
          <w:sz w:val="24"/>
          <w:szCs w:val="24"/>
          <w:lang w:val="en-US"/>
        </w:rPr>
        <w:t>Poetic Devices, Writing Analysis</w:t>
      </w:r>
      <w:r w:rsidR="007E0CE4">
        <w:rPr>
          <w:rFonts w:ascii="Century Gothic" w:hAnsi="Century Gothic"/>
          <w:sz w:val="24"/>
          <w:szCs w:val="24"/>
          <w:lang w:val="en-US"/>
        </w:rPr>
        <w:t>, and</w:t>
      </w:r>
      <w:r w:rsidRPr="00116E2B">
        <w:rPr>
          <w:rFonts w:ascii="Century Gothic" w:hAnsi="Century Gothic"/>
          <w:sz w:val="24"/>
          <w:szCs w:val="24"/>
          <w:lang w:val="en-US"/>
        </w:rPr>
        <w:t xml:space="preserve"> Personal Narratives</w:t>
      </w:r>
    </w:p>
    <w:p w14:paraId="5B09D963" w14:textId="6F623C61" w:rsidR="008F4280" w:rsidRPr="00116E2B" w:rsidRDefault="008F4280" w:rsidP="008F4280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  <w:lang w:val="en-US"/>
        </w:rPr>
      </w:pPr>
      <w:r w:rsidRPr="00116E2B">
        <w:rPr>
          <w:rFonts w:ascii="Century Gothic" w:hAnsi="Century Gothic"/>
          <w:sz w:val="24"/>
          <w:szCs w:val="24"/>
          <w:lang w:val="en-US"/>
        </w:rPr>
        <w:t xml:space="preserve">Part C- Creative Writing for </w:t>
      </w:r>
      <w:r w:rsidR="00F6628F" w:rsidRPr="00116E2B">
        <w:rPr>
          <w:rFonts w:ascii="Century Gothic" w:hAnsi="Century Gothic"/>
          <w:sz w:val="24"/>
          <w:szCs w:val="24"/>
          <w:lang w:val="en-US"/>
        </w:rPr>
        <w:t>Social Media</w:t>
      </w:r>
      <w:r w:rsidRPr="00116E2B">
        <w:rPr>
          <w:rFonts w:ascii="Century Gothic" w:hAnsi="Century Gothic"/>
          <w:sz w:val="24"/>
          <w:szCs w:val="24"/>
          <w:lang w:val="en-US"/>
        </w:rPr>
        <w:t xml:space="preserve"> and Digital Platforms</w:t>
      </w:r>
    </w:p>
    <w:p w14:paraId="5FD7B869" w14:textId="727A8865" w:rsidR="008F4280" w:rsidRPr="00116E2B" w:rsidRDefault="008F4280" w:rsidP="008F4280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  <w:lang w:val="en-US"/>
        </w:rPr>
      </w:pPr>
      <w:r w:rsidRPr="00116E2B">
        <w:rPr>
          <w:rFonts w:ascii="Century Gothic" w:hAnsi="Century Gothic"/>
          <w:sz w:val="24"/>
          <w:szCs w:val="24"/>
          <w:lang w:val="en-US"/>
        </w:rPr>
        <w:t>Part D- Poetry</w:t>
      </w:r>
    </w:p>
    <w:p w14:paraId="61CF929C" w14:textId="170A1AD9" w:rsidR="008F4280" w:rsidRDefault="008F4280" w:rsidP="008F4280">
      <w:pPr>
        <w:pStyle w:val="ListParagraph"/>
        <w:numPr>
          <w:ilvl w:val="0"/>
          <w:numId w:val="4"/>
        </w:numPr>
        <w:rPr>
          <w:rFonts w:ascii="Century Gothic" w:hAnsi="Century Gothic"/>
          <w:sz w:val="24"/>
          <w:szCs w:val="24"/>
          <w:lang w:val="en-US"/>
        </w:rPr>
      </w:pPr>
      <w:r w:rsidRPr="00116E2B">
        <w:rPr>
          <w:rFonts w:ascii="Century Gothic" w:hAnsi="Century Gothic"/>
          <w:sz w:val="24"/>
          <w:szCs w:val="24"/>
          <w:lang w:val="en-US"/>
        </w:rPr>
        <w:t>Part E- Short Stories</w:t>
      </w:r>
    </w:p>
    <w:p w14:paraId="79B4C25B" w14:textId="2388A2EA" w:rsidR="00ED06E7" w:rsidRDefault="00ED06E7" w:rsidP="00ED06E7">
      <w:pPr>
        <w:rPr>
          <w:rFonts w:ascii="Century Gothic" w:hAnsi="Century Gothic"/>
          <w:sz w:val="24"/>
          <w:szCs w:val="24"/>
          <w:lang w:val="en-US"/>
        </w:rPr>
      </w:pPr>
    </w:p>
    <w:p w14:paraId="4BDE9E1C" w14:textId="75C1BAF0" w:rsidR="00ED06E7" w:rsidRPr="00103C14" w:rsidRDefault="00ED06E7" w:rsidP="00ED06E7">
      <w:pPr>
        <w:rPr>
          <w:rFonts w:ascii="Century Gothic" w:hAnsi="Century Gothic"/>
          <w:b/>
          <w:bCs/>
          <w:sz w:val="24"/>
          <w:szCs w:val="24"/>
          <w:lang w:val="en-US"/>
        </w:rPr>
      </w:pPr>
      <w:r w:rsidRPr="00103C14">
        <w:rPr>
          <w:rFonts w:ascii="Century Gothic" w:hAnsi="Century Gothic"/>
          <w:b/>
          <w:bCs/>
          <w:sz w:val="24"/>
          <w:szCs w:val="24"/>
          <w:lang w:val="en-US"/>
        </w:rPr>
        <w:t>Hybrid Learning</w:t>
      </w:r>
    </w:p>
    <w:p w14:paraId="4D5BB5EC" w14:textId="0DF99CA0" w:rsidR="00C808C5" w:rsidRPr="00C808C5" w:rsidRDefault="00F57247" w:rsidP="00C808C5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>I will be taking attendanc</w:t>
      </w:r>
      <w:r w:rsidR="004271A5">
        <w:rPr>
          <w:rFonts w:ascii="Century Gothic" w:hAnsi="Century Gothic"/>
          <w:sz w:val="24"/>
          <w:szCs w:val="24"/>
          <w:lang w:val="en-US"/>
        </w:rPr>
        <w:t>e. During hybrid learning</w:t>
      </w:r>
      <w:r w:rsidR="002F410C">
        <w:rPr>
          <w:rFonts w:ascii="Century Gothic" w:hAnsi="Century Gothic"/>
          <w:sz w:val="24"/>
          <w:szCs w:val="24"/>
          <w:lang w:val="en-US"/>
        </w:rPr>
        <w:t xml:space="preserve">, you are expected to be in “class” on your assigned day plus Wednesday. </w:t>
      </w:r>
      <w:r w:rsidR="00996BE0">
        <w:rPr>
          <w:rFonts w:ascii="Century Gothic" w:hAnsi="Century Gothic"/>
          <w:sz w:val="24"/>
          <w:szCs w:val="24"/>
          <w:lang w:val="en-US"/>
        </w:rPr>
        <w:t xml:space="preserve">On the days you are not required to be in “class” you will have </w:t>
      </w:r>
      <w:r w:rsidR="001B6C20">
        <w:rPr>
          <w:rFonts w:ascii="Century Gothic" w:hAnsi="Century Gothic"/>
          <w:sz w:val="24"/>
          <w:szCs w:val="24"/>
          <w:lang w:val="en-US"/>
        </w:rPr>
        <w:t xml:space="preserve">work to do but it can be done </w:t>
      </w:r>
      <w:r w:rsidR="001B6C20">
        <w:rPr>
          <w:rFonts w:ascii="Century Gothic" w:hAnsi="Century Gothic"/>
          <w:sz w:val="24"/>
          <w:szCs w:val="24"/>
          <w:lang w:val="en-US"/>
        </w:rPr>
        <w:lastRenderedPageBreak/>
        <w:t xml:space="preserve">on your time. </w:t>
      </w:r>
      <w:r w:rsidR="002C7419">
        <w:rPr>
          <w:rFonts w:ascii="Century Gothic" w:hAnsi="Century Gothic"/>
          <w:sz w:val="24"/>
          <w:szCs w:val="24"/>
          <w:lang w:val="en-US"/>
        </w:rPr>
        <w:t xml:space="preserve">THERE MAY BE A DAY OR TWO THAT I ASK YOU TO BE THERE FOR BOTH DAYS. </w:t>
      </w:r>
    </w:p>
    <w:p w14:paraId="640610D6" w14:textId="141A2ACE" w:rsidR="00C466BC" w:rsidRDefault="00C466BC" w:rsidP="00ED06E7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 xml:space="preserve">You </w:t>
      </w:r>
      <w:proofErr w:type="gramStart"/>
      <w:r>
        <w:rPr>
          <w:rFonts w:ascii="Century Gothic" w:hAnsi="Century Gothic"/>
          <w:sz w:val="24"/>
          <w:szCs w:val="24"/>
          <w:lang w:val="en-US"/>
        </w:rPr>
        <w:t>are expected to have your camera on at all times</w:t>
      </w:r>
      <w:proofErr w:type="gramEnd"/>
      <w:r>
        <w:rPr>
          <w:rFonts w:ascii="Century Gothic" w:hAnsi="Century Gothic"/>
          <w:sz w:val="24"/>
          <w:szCs w:val="24"/>
          <w:lang w:val="en-US"/>
        </w:rPr>
        <w:t xml:space="preserve"> and be sitting at a desk or a table NOT lying down on your bed. Let’s pretend </w:t>
      </w:r>
      <w:r w:rsidR="00D945A6">
        <w:rPr>
          <w:rFonts w:ascii="Century Gothic" w:hAnsi="Century Gothic"/>
          <w:sz w:val="24"/>
          <w:szCs w:val="24"/>
          <w:lang w:val="en-US"/>
        </w:rPr>
        <w:t xml:space="preserve">you are in the classroom. </w:t>
      </w:r>
    </w:p>
    <w:p w14:paraId="4AE8E52C" w14:textId="48F1DE66" w:rsidR="00552390" w:rsidRDefault="00552390" w:rsidP="00ED06E7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>If your camera does not work on your computer, then I would ask you to get it fixed. Please let me know if you do NOT have a camera</w:t>
      </w:r>
      <w:r w:rsidR="004E6535">
        <w:rPr>
          <w:rFonts w:ascii="Century Gothic" w:hAnsi="Century Gothic"/>
          <w:sz w:val="24"/>
          <w:szCs w:val="24"/>
          <w:lang w:val="en-US"/>
        </w:rPr>
        <w:t xml:space="preserve"> and we can talk about options. </w:t>
      </w:r>
    </w:p>
    <w:p w14:paraId="01EDD6C2" w14:textId="545B48D0" w:rsidR="00D661F5" w:rsidRPr="00D661F5" w:rsidRDefault="00D661F5" w:rsidP="00D661F5">
      <w:pPr>
        <w:rPr>
          <w:rFonts w:ascii="Century Gothic" w:hAnsi="Century Gothic"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 xml:space="preserve">Looking forward to reading your words </w:t>
      </w:r>
      <w:r w:rsidRPr="00D661F5">
        <w:rPr>
          <mc:AlternateContent>
            <mc:Choice Requires="w16se">
              <w:rFonts w:ascii="Century Gothic" w:hAnsi="Century Gothic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entury Gothic" w:hAnsi="Century Gothic"/>
          <w:sz w:val="24"/>
          <w:szCs w:val="24"/>
          <w:lang w:val="en-US"/>
        </w:rPr>
        <w:t xml:space="preserve"> </w:t>
      </w:r>
    </w:p>
    <w:p w14:paraId="7A959E10" w14:textId="3708138B" w:rsidR="00D52808" w:rsidRPr="007E0CE4" w:rsidRDefault="00D52808" w:rsidP="007E0CE4">
      <w:pPr>
        <w:rPr>
          <w:rFonts w:ascii="Century Gothic" w:hAnsi="Century Gothic"/>
          <w:sz w:val="24"/>
          <w:szCs w:val="24"/>
          <w:lang w:val="en-US"/>
        </w:rPr>
      </w:pPr>
    </w:p>
    <w:sectPr w:rsidR="00D52808" w:rsidRPr="007E0CE4">
      <w:headerReference w:type="default" r:id="rId1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E7F2E9" w14:textId="77777777" w:rsidR="00AF7AC4" w:rsidRDefault="00AF7AC4" w:rsidP="000C4AE3">
      <w:pPr>
        <w:spacing w:after="0" w:line="240" w:lineRule="auto"/>
      </w:pPr>
      <w:r>
        <w:separator/>
      </w:r>
    </w:p>
  </w:endnote>
  <w:endnote w:type="continuationSeparator" w:id="0">
    <w:p w14:paraId="08ED1103" w14:textId="77777777" w:rsidR="00AF7AC4" w:rsidRDefault="00AF7AC4" w:rsidP="000C4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18E82E" w14:textId="77777777" w:rsidR="00AF7AC4" w:rsidRDefault="00AF7AC4" w:rsidP="000C4AE3">
      <w:pPr>
        <w:spacing w:after="0" w:line="240" w:lineRule="auto"/>
      </w:pPr>
      <w:r>
        <w:separator/>
      </w:r>
    </w:p>
  </w:footnote>
  <w:footnote w:type="continuationSeparator" w:id="0">
    <w:p w14:paraId="404DFD7E" w14:textId="77777777" w:rsidR="00AF7AC4" w:rsidRDefault="00AF7AC4" w:rsidP="000C4A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6116A" w14:textId="00DA6DC9" w:rsidR="000C4AE3" w:rsidRDefault="000C4AE3">
    <w:pPr>
      <w:pStyle w:val="Header"/>
      <w:rPr>
        <w:lang w:val="en-US"/>
      </w:rPr>
    </w:pPr>
    <w:r>
      <w:rPr>
        <w:lang w:val="en-US"/>
      </w:rPr>
      <w:t>Thomasen</w:t>
    </w:r>
  </w:p>
  <w:p w14:paraId="56B2588A" w14:textId="157E56BB" w:rsidR="000C4AE3" w:rsidRDefault="000C4AE3">
    <w:pPr>
      <w:pStyle w:val="Header"/>
      <w:rPr>
        <w:lang w:val="en-US"/>
      </w:rPr>
    </w:pPr>
    <w:r>
      <w:rPr>
        <w:lang w:val="en-US"/>
      </w:rPr>
      <w:t xml:space="preserve">Creative Writing 12 </w:t>
    </w:r>
  </w:p>
  <w:p w14:paraId="2AD20EB7" w14:textId="4F5390D0" w:rsidR="000C4AE3" w:rsidRPr="000C4AE3" w:rsidRDefault="000C4AE3">
    <w:pPr>
      <w:pStyle w:val="Header"/>
      <w:rPr>
        <w:lang w:val="en-US"/>
      </w:rPr>
    </w:pPr>
    <w:r>
      <w:rPr>
        <w:lang w:val="en-US"/>
      </w:rPr>
      <w:t xml:space="preserve">Fall 2020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D34CCF"/>
    <w:multiLevelType w:val="hybridMultilevel"/>
    <w:tmpl w:val="BD26E9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66232"/>
    <w:multiLevelType w:val="hybridMultilevel"/>
    <w:tmpl w:val="C20CFAC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F83EB2"/>
    <w:multiLevelType w:val="hybridMultilevel"/>
    <w:tmpl w:val="07BC01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8B2FFA"/>
    <w:multiLevelType w:val="hybridMultilevel"/>
    <w:tmpl w:val="819E31E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E44901"/>
    <w:multiLevelType w:val="hybridMultilevel"/>
    <w:tmpl w:val="EF2E47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E43279"/>
    <w:multiLevelType w:val="hybridMultilevel"/>
    <w:tmpl w:val="294ED9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AE3"/>
    <w:rsid w:val="00055D06"/>
    <w:rsid w:val="00074C17"/>
    <w:rsid w:val="00076813"/>
    <w:rsid w:val="000A1BF1"/>
    <w:rsid w:val="000C4AE3"/>
    <w:rsid w:val="00103C14"/>
    <w:rsid w:val="00116E2B"/>
    <w:rsid w:val="00141FEE"/>
    <w:rsid w:val="001B6C20"/>
    <w:rsid w:val="001B7DD8"/>
    <w:rsid w:val="001C192B"/>
    <w:rsid w:val="00222053"/>
    <w:rsid w:val="00254F7D"/>
    <w:rsid w:val="0029352C"/>
    <w:rsid w:val="00293DF8"/>
    <w:rsid w:val="002B078D"/>
    <w:rsid w:val="002C7419"/>
    <w:rsid w:val="002F25B9"/>
    <w:rsid w:val="002F410C"/>
    <w:rsid w:val="003107B0"/>
    <w:rsid w:val="003314F8"/>
    <w:rsid w:val="003519D1"/>
    <w:rsid w:val="003A51B4"/>
    <w:rsid w:val="003D2F64"/>
    <w:rsid w:val="003D64E9"/>
    <w:rsid w:val="004008C2"/>
    <w:rsid w:val="004271A5"/>
    <w:rsid w:val="00462270"/>
    <w:rsid w:val="004D654B"/>
    <w:rsid w:val="004E6535"/>
    <w:rsid w:val="005212D8"/>
    <w:rsid w:val="00552390"/>
    <w:rsid w:val="00555A7A"/>
    <w:rsid w:val="00571ED4"/>
    <w:rsid w:val="005D28D7"/>
    <w:rsid w:val="005E4E42"/>
    <w:rsid w:val="00626720"/>
    <w:rsid w:val="00632F34"/>
    <w:rsid w:val="006447A1"/>
    <w:rsid w:val="006851D7"/>
    <w:rsid w:val="006A527F"/>
    <w:rsid w:val="006D3225"/>
    <w:rsid w:val="006E6388"/>
    <w:rsid w:val="0076360C"/>
    <w:rsid w:val="007744B9"/>
    <w:rsid w:val="007B1A99"/>
    <w:rsid w:val="007E0CE4"/>
    <w:rsid w:val="007F31E2"/>
    <w:rsid w:val="0082673F"/>
    <w:rsid w:val="008F4280"/>
    <w:rsid w:val="00936E6A"/>
    <w:rsid w:val="00996BE0"/>
    <w:rsid w:val="009E6F10"/>
    <w:rsid w:val="00A00D6C"/>
    <w:rsid w:val="00A011D0"/>
    <w:rsid w:val="00A02829"/>
    <w:rsid w:val="00A440B0"/>
    <w:rsid w:val="00A524FD"/>
    <w:rsid w:val="00A76182"/>
    <w:rsid w:val="00A76468"/>
    <w:rsid w:val="00AC14AD"/>
    <w:rsid w:val="00AD4F88"/>
    <w:rsid w:val="00AF7AC4"/>
    <w:rsid w:val="00BF2B8C"/>
    <w:rsid w:val="00C466BC"/>
    <w:rsid w:val="00C808C5"/>
    <w:rsid w:val="00C8238A"/>
    <w:rsid w:val="00CB582B"/>
    <w:rsid w:val="00CB6A7E"/>
    <w:rsid w:val="00D033CA"/>
    <w:rsid w:val="00D31DFB"/>
    <w:rsid w:val="00D52808"/>
    <w:rsid w:val="00D661F5"/>
    <w:rsid w:val="00D72FA7"/>
    <w:rsid w:val="00D945A6"/>
    <w:rsid w:val="00D965F0"/>
    <w:rsid w:val="00E33D8C"/>
    <w:rsid w:val="00E3546D"/>
    <w:rsid w:val="00E372E3"/>
    <w:rsid w:val="00E47895"/>
    <w:rsid w:val="00E5251F"/>
    <w:rsid w:val="00E65B8E"/>
    <w:rsid w:val="00ED06E7"/>
    <w:rsid w:val="00EF2FA9"/>
    <w:rsid w:val="00F1086B"/>
    <w:rsid w:val="00F1155C"/>
    <w:rsid w:val="00F56E3C"/>
    <w:rsid w:val="00F57247"/>
    <w:rsid w:val="00F6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4B757"/>
  <w15:chartTrackingRefBased/>
  <w15:docId w15:val="{86F752B5-2858-42C7-9972-9EBCCAEE6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4A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4A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C4A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4A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0C4AE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4AE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C4A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4AE3"/>
  </w:style>
  <w:style w:type="paragraph" w:styleId="Footer">
    <w:name w:val="footer"/>
    <w:basedOn w:val="Normal"/>
    <w:link w:val="FooterChar"/>
    <w:uiPriority w:val="99"/>
    <w:unhideWhenUsed/>
    <w:rsid w:val="000C4A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4AE3"/>
  </w:style>
  <w:style w:type="paragraph" w:styleId="ListParagraph">
    <w:name w:val="List Paragraph"/>
    <w:basedOn w:val="Normal"/>
    <w:uiPriority w:val="34"/>
    <w:qFormat/>
    <w:rsid w:val="00AC14A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D06E7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C1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curriculum.gov.bc.ca/competencies/thinking/creative-thinking" TargetMode="External"/><Relationship Id="rId17" Type="http://schemas.openxmlformats.org/officeDocument/2006/relationships/hyperlink" Target="https://curriculum.gov.bc.ca/curriculum/english-language-arts/12/creative-writin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480563db-c18d-4607-9a4e-8f350e49cae8" xsi:nil="true"/>
    <Students xmlns="480563db-c18d-4607-9a4e-8f350e49cae8">
      <UserInfo>
        <DisplayName/>
        <AccountId xsi:nil="true"/>
        <AccountType/>
      </UserInfo>
    </Students>
    <Templates xmlns="480563db-c18d-4607-9a4e-8f350e49cae8" xsi:nil="true"/>
    <AppVersion xmlns="480563db-c18d-4607-9a4e-8f350e49cae8" xsi:nil="true"/>
    <IsNotebookLocked xmlns="480563db-c18d-4607-9a4e-8f350e49cae8" xsi:nil="true"/>
    <Teachers xmlns="480563db-c18d-4607-9a4e-8f350e49cae8">
      <UserInfo>
        <DisplayName/>
        <AccountId xsi:nil="true"/>
        <AccountType/>
      </UserInfo>
    </Teachers>
    <Student_Groups xmlns="480563db-c18d-4607-9a4e-8f350e49cae8">
      <UserInfo>
        <DisplayName/>
        <AccountId xsi:nil="true"/>
        <AccountType/>
      </UserInfo>
    </Student_Groups>
    <Self_Registration_Enabled xmlns="480563db-c18d-4607-9a4e-8f350e49cae8" xsi:nil="true"/>
    <Is_Collaboration_Space_Locked xmlns="480563db-c18d-4607-9a4e-8f350e49cae8" xsi:nil="true"/>
    <Invited_Students xmlns="480563db-c18d-4607-9a4e-8f350e49cae8" xsi:nil="true"/>
    <LMS_Mappings xmlns="480563db-c18d-4607-9a4e-8f350e49cae8" xsi:nil="true"/>
    <Math_Settings xmlns="480563db-c18d-4607-9a4e-8f350e49cae8" xsi:nil="true"/>
    <DefaultSectionNames xmlns="480563db-c18d-4607-9a4e-8f350e49cae8" xsi:nil="true"/>
    <TeamsChannelId xmlns="480563db-c18d-4607-9a4e-8f350e49cae8" xsi:nil="true"/>
    <FolderType xmlns="480563db-c18d-4607-9a4e-8f350e49cae8" xsi:nil="true"/>
    <Distribution_Groups xmlns="480563db-c18d-4607-9a4e-8f350e49cae8" xsi:nil="true"/>
    <Has_Teacher_Only_SectionGroup xmlns="480563db-c18d-4607-9a4e-8f350e49cae8" xsi:nil="true"/>
    <Invited_Teachers xmlns="480563db-c18d-4607-9a4e-8f350e49cae8" xsi:nil="true"/>
    <Owner xmlns="480563db-c18d-4607-9a4e-8f350e49cae8">
      <UserInfo>
        <DisplayName/>
        <AccountId xsi:nil="true"/>
        <AccountType/>
      </UserInfo>
    </Owner>
    <CultureName xmlns="480563db-c18d-4607-9a4e-8f350e49cae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8B2A48DD84034299E6A231CFA398E3" ma:contentTypeVersion="32" ma:contentTypeDescription="Create a new document." ma:contentTypeScope="" ma:versionID="f8f9f9a2f9891698560a3ca6a7e03bd1">
  <xsd:schema xmlns:xsd="http://www.w3.org/2001/XMLSchema" xmlns:xs="http://www.w3.org/2001/XMLSchema" xmlns:p="http://schemas.microsoft.com/office/2006/metadata/properties" xmlns:ns3="480563db-c18d-4607-9a4e-8f350e49cae8" xmlns:ns4="0716b7e6-9fa2-47f2-8239-4315f47f24ef" targetNamespace="http://schemas.microsoft.com/office/2006/metadata/properties" ma:root="true" ma:fieldsID="e0ac30795c103c78869c790b2c220117" ns3:_="" ns4:_="">
    <xsd:import namespace="480563db-c18d-4607-9a4e-8f350e49cae8"/>
    <xsd:import namespace="0716b7e6-9fa2-47f2-8239-4315f47f24ef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TeamsChannelId" minOccurs="0"/>
                <xsd:element ref="ns3:IsNotebookLocked" minOccurs="0"/>
                <xsd:element ref="ns3:Math_Settings" minOccurs="0"/>
                <xsd:element ref="ns3:Distribution_Groups" minOccurs="0"/>
                <xsd:element ref="ns3:LMS_Mapping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563db-c18d-4607-9a4e-8f350e49cae8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2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3" nillable="true" ma:displayName="Culture Name" ma:internalName="CultureName">
      <xsd:simpleType>
        <xsd:restriction base="dms:Text"/>
      </xsd:simpleType>
    </xsd:element>
    <xsd:element name="AppVersion" ma:index="14" nillable="true" ma:displayName="App Version" ma:internalName="AppVersion">
      <xsd:simpleType>
        <xsd:restriction base="dms:Text"/>
      </xsd:simpleType>
    </xsd:element>
    <xsd:element name="Teachers" ma:index="1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2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TeamsChannelId" ma:index="28" nillable="true" ma:displayName="Teams Channel Id" ma:internalName="TeamsChannelId">
      <xsd:simpleType>
        <xsd:restriction base="dms:Text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Math_Settings" ma:index="30" nillable="true" ma:displayName="Math Settings" ma:internalName="Math_Settings">
      <xsd:simpleType>
        <xsd:restriction base="dms:Text"/>
      </xsd:simpleType>
    </xsd:element>
    <xsd:element name="Distribution_Groups" ma:index="31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2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16b7e6-9fa2-47f2-8239-4315f47f24ef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5FC8D9-3EF7-4C8C-A7DB-4EC8D62D2815}">
  <ds:schemaRefs>
    <ds:schemaRef ds:uri="http://schemas.microsoft.com/office/2006/metadata/properties"/>
    <ds:schemaRef ds:uri="http://schemas.microsoft.com/office/infopath/2007/PartnerControls"/>
    <ds:schemaRef ds:uri="480563db-c18d-4607-9a4e-8f350e49cae8"/>
  </ds:schemaRefs>
</ds:datastoreItem>
</file>

<file path=customXml/itemProps2.xml><?xml version="1.0" encoding="utf-8"?>
<ds:datastoreItem xmlns:ds="http://schemas.openxmlformats.org/officeDocument/2006/customXml" ds:itemID="{FAAF8EC2-C9BB-4733-AAD9-A6B7DC3E2C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0563db-c18d-4607-9a4e-8f350e49cae8"/>
    <ds:schemaRef ds:uri="0716b7e6-9fa2-47f2-8239-4315f47f24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983E82-5B51-4447-B4BC-9D73C39110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4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Thomasen, Sheri</dc:creator>
  <cp:keywords/>
  <dc:description/>
  <cp:lastModifiedBy>Thomasen, Sheri</cp:lastModifiedBy>
  <cp:revision>40</cp:revision>
  <dcterms:created xsi:type="dcterms:W3CDTF">2020-08-30T00:03:00Z</dcterms:created>
  <dcterms:modified xsi:type="dcterms:W3CDTF">2020-09-13T20:43:00Z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0x010100598B2A48DD84034299E6A231CFA398E3</vt:lpwstr>
  </property>
</Properties>
</file>