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82B" w:rsidRPr="002F561C" w:rsidRDefault="00410BC6" w:rsidP="003F653C">
      <w:pPr>
        <w:pStyle w:val="Title"/>
        <w:rPr>
          <w:sz w:val="24"/>
          <w:lang w:val="en-US"/>
        </w:rPr>
      </w:pPr>
      <w:r w:rsidRPr="002F561C">
        <w:rPr>
          <w:sz w:val="24"/>
          <w:lang w:val="en-US"/>
        </w:rPr>
        <w:t>“</w:t>
      </w:r>
      <w:r w:rsidR="00574B53" w:rsidRPr="002F561C">
        <w:rPr>
          <w:lang w:val="en-US"/>
        </w:rPr>
        <w:t>The Last of Her Sons</w:t>
      </w:r>
      <w:r w:rsidR="003F653C">
        <w:rPr>
          <w:sz w:val="24"/>
          <w:lang w:val="en-US"/>
        </w:rPr>
        <w:t>”</w:t>
      </w:r>
      <w:r w:rsidR="008C7094" w:rsidRPr="008C7094">
        <w:rPr>
          <w:noProof/>
        </w:rPr>
        <w:t xml:space="preserve"> </w:t>
      </w:r>
      <w:r w:rsidR="008C7094" w:rsidRPr="008C7094">
        <w:drawing>
          <wp:anchor distT="0" distB="0" distL="114300" distR="114300" simplePos="0" relativeHeight="251658240" behindDoc="0" locked="0" layoutInCell="1" allowOverlap="1" wp14:anchorId="5863E995">
            <wp:simplePos x="3876675" y="914400"/>
            <wp:positionH relativeFrom="margin">
              <wp:align>right</wp:align>
            </wp:positionH>
            <wp:positionV relativeFrom="margin">
              <wp:align>top</wp:align>
            </wp:positionV>
            <wp:extent cx="2152650" cy="1355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2650" cy="1355725"/>
                    </a:xfrm>
                    <a:prstGeom prst="rect">
                      <a:avLst/>
                    </a:prstGeom>
                  </pic:spPr>
                </pic:pic>
              </a:graphicData>
            </a:graphic>
          </wp:anchor>
        </w:drawing>
      </w:r>
    </w:p>
    <w:p w:rsidR="00D13CF8" w:rsidRPr="002F561C" w:rsidRDefault="00410BC6">
      <w:pPr>
        <w:rPr>
          <w:rFonts w:ascii="Century Gothic" w:hAnsi="Century Gothic"/>
          <w:sz w:val="24"/>
          <w:szCs w:val="24"/>
          <w:lang w:val="en-US"/>
        </w:rPr>
      </w:pPr>
      <w:r w:rsidRPr="002F561C">
        <w:rPr>
          <w:rFonts w:ascii="Century Gothic" w:hAnsi="Century Gothic"/>
          <w:sz w:val="24"/>
          <w:szCs w:val="24"/>
          <w:lang w:val="en-US"/>
        </w:rPr>
        <w:t xml:space="preserve">By Alden </w:t>
      </w:r>
      <w:proofErr w:type="spellStart"/>
      <w:r w:rsidRPr="002F561C">
        <w:rPr>
          <w:rFonts w:ascii="Century Gothic" w:hAnsi="Century Gothic"/>
          <w:sz w:val="24"/>
          <w:szCs w:val="24"/>
          <w:lang w:val="en-US"/>
        </w:rPr>
        <w:t>Nowlan</w:t>
      </w:r>
      <w:proofErr w:type="spellEnd"/>
      <w:r w:rsidRPr="002F561C">
        <w:rPr>
          <w:rFonts w:ascii="Century Gothic" w:hAnsi="Century Gothic"/>
          <w:sz w:val="24"/>
          <w:szCs w:val="24"/>
          <w:lang w:val="en-US"/>
        </w:rPr>
        <w:t xml:space="preserve"> </w:t>
      </w:r>
    </w:p>
    <w:p w:rsidR="00410BC6" w:rsidRPr="002F561C" w:rsidRDefault="00410BC6">
      <w:pPr>
        <w:rPr>
          <w:rFonts w:ascii="Century Gothic" w:hAnsi="Century Gothic"/>
          <w:color w:val="393939"/>
          <w:sz w:val="24"/>
          <w:szCs w:val="24"/>
        </w:rPr>
      </w:pPr>
      <w:r w:rsidRPr="002F561C">
        <w:rPr>
          <w:rFonts w:ascii="Century Gothic" w:hAnsi="Century Gothic"/>
          <w:b/>
          <w:sz w:val="24"/>
          <w:szCs w:val="24"/>
          <w:lang w:val="en-US"/>
        </w:rPr>
        <w:t>Background</w:t>
      </w:r>
      <w:r w:rsidRPr="002F561C">
        <w:rPr>
          <w:rFonts w:ascii="Century Gothic" w:hAnsi="Century Gothic"/>
          <w:sz w:val="24"/>
          <w:szCs w:val="24"/>
          <w:lang w:val="en-US"/>
        </w:rPr>
        <w:t xml:space="preserve">: </w:t>
      </w:r>
      <w:r w:rsidR="002F561C">
        <w:rPr>
          <w:rFonts w:ascii="Century Gothic" w:hAnsi="Century Gothic"/>
          <w:sz w:val="24"/>
          <w:szCs w:val="24"/>
          <w:lang w:val="en-US"/>
        </w:rPr>
        <w:t>“</w:t>
      </w:r>
      <w:r w:rsidRPr="002F561C">
        <w:rPr>
          <w:rFonts w:ascii="Century Gothic" w:hAnsi="Century Gothic"/>
          <w:i/>
          <w:color w:val="393939"/>
          <w:sz w:val="24"/>
          <w:szCs w:val="24"/>
        </w:rPr>
        <w:t>Nowlan grew up in rural poverty. His mother, Grace Reese, was 15 when he was born, his father, Freeman Nowlan, a manual laborer. Along with his younger sister Harriet, he was largely raised by his paternal grandmother. Nowlan was forced to leave school at age 10. At 14, he worked in a local sawmill, and by 16 he was walking or hitchhiking 30km to the county library where he began to pursue his lifelong passion for learning and reading. For most of his career, Nowlan supported his writing as a nightshift journalist and editor at newspapers in </w:t>
      </w:r>
      <w:r w:rsidRPr="002F561C">
        <w:rPr>
          <w:rFonts w:ascii="Century Gothic" w:hAnsi="Century Gothic"/>
          <w:i/>
          <w:sz w:val="24"/>
          <w:szCs w:val="24"/>
        </w:rPr>
        <w:t>Nova Scotia</w:t>
      </w:r>
      <w:r w:rsidR="002F561C">
        <w:rPr>
          <w:rFonts w:ascii="Century Gothic" w:hAnsi="Century Gothic"/>
          <w:i/>
          <w:sz w:val="24"/>
          <w:szCs w:val="24"/>
        </w:rPr>
        <w:t xml:space="preserve"> </w:t>
      </w:r>
      <w:r w:rsidRPr="002F561C">
        <w:rPr>
          <w:rFonts w:ascii="Century Gothic" w:hAnsi="Century Gothic"/>
          <w:i/>
          <w:color w:val="393939"/>
          <w:sz w:val="24"/>
          <w:szCs w:val="24"/>
        </w:rPr>
        <w:t>and </w:t>
      </w:r>
      <w:r w:rsidRPr="002F561C">
        <w:rPr>
          <w:rFonts w:ascii="Century Gothic" w:hAnsi="Century Gothic"/>
          <w:i/>
          <w:sz w:val="24"/>
          <w:szCs w:val="24"/>
        </w:rPr>
        <w:t>New Brunswick</w:t>
      </w:r>
      <w:r w:rsidRPr="002F561C">
        <w:rPr>
          <w:rFonts w:ascii="Century Gothic" w:hAnsi="Century Gothic"/>
          <w:i/>
          <w:color w:val="393939"/>
          <w:sz w:val="24"/>
          <w:szCs w:val="24"/>
        </w:rPr>
        <w:t>. For Nowlan, poetry was “all about people, and to hell with literature</w:t>
      </w:r>
      <w:r w:rsidRPr="002F561C">
        <w:rPr>
          <w:rFonts w:ascii="Century Gothic" w:hAnsi="Century Gothic"/>
          <w:color w:val="393939"/>
          <w:sz w:val="24"/>
          <w:szCs w:val="24"/>
        </w:rPr>
        <w:t>.”</w:t>
      </w:r>
      <w:r w:rsidR="002F561C">
        <w:rPr>
          <w:rFonts w:ascii="Century Gothic" w:hAnsi="Century Gothic"/>
          <w:color w:val="393939"/>
          <w:sz w:val="24"/>
          <w:szCs w:val="24"/>
        </w:rPr>
        <w:t xml:space="preserve"> </w:t>
      </w:r>
      <w:r w:rsidR="002F561C" w:rsidRPr="002F561C">
        <w:rPr>
          <w:rFonts w:ascii="Century Gothic" w:hAnsi="Century Gothic"/>
          <w:color w:val="393939"/>
          <w:sz w:val="24"/>
          <w:szCs w:val="24"/>
        </w:rPr>
        <w:t>https://www.thecanadianencyclopedia.ca/en/article/alden-nowlan</w:t>
      </w:r>
    </w:p>
    <w:p w:rsidR="00410BC6" w:rsidRPr="002F561C" w:rsidRDefault="00410BC6">
      <w:pPr>
        <w:rPr>
          <w:rFonts w:ascii="Century Gothic" w:hAnsi="Century Gothic"/>
          <w:color w:val="393939"/>
          <w:sz w:val="24"/>
          <w:szCs w:val="24"/>
        </w:rPr>
      </w:pPr>
    </w:p>
    <w:p w:rsidR="0078631B" w:rsidRDefault="0078631B" w:rsidP="0078631B">
      <w:pPr>
        <w:pStyle w:val="ListParagraph"/>
        <w:numPr>
          <w:ilvl w:val="0"/>
          <w:numId w:val="1"/>
        </w:numPr>
        <w:rPr>
          <w:rFonts w:ascii="Century Gothic" w:hAnsi="Century Gothic"/>
          <w:sz w:val="24"/>
          <w:lang w:val="en-US"/>
        </w:rPr>
      </w:pPr>
      <w:r w:rsidRPr="00FE7D1A">
        <w:rPr>
          <w:rFonts w:ascii="Century Gothic" w:hAnsi="Century Gothic"/>
          <w:sz w:val="24"/>
          <w:lang w:val="en-US"/>
        </w:rPr>
        <w:t xml:space="preserve">How would you describe the </w:t>
      </w:r>
      <w:r>
        <w:rPr>
          <w:rFonts w:ascii="Century Gothic" w:hAnsi="Century Gothic"/>
          <w:sz w:val="24"/>
          <w:lang w:val="en-US"/>
        </w:rPr>
        <w:t xml:space="preserve">main characters? </w:t>
      </w:r>
      <w:r w:rsidR="009A7EB5">
        <w:rPr>
          <w:rFonts w:ascii="Century Gothic" w:hAnsi="Century Gothic"/>
          <w:sz w:val="24"/>
          <w:lang w:val="en-US"/>
        </w:rPr>
        <w:t xml:space="preserve">Use sophisticated adjectives. </w:t>
      </w:r>
      <w:r>
        <w:rPr>
          <w:rFonts w:ascii="Century Gothic" w:hAnsi="Century Gothic"/>
          <w:sz w:val="24"/>
          <w:lang w:val="en-US"/>
        </w:rPr>
        <w:t xml:space="preserve"> </w:t>
      </w:r>
      <w:r w:rsidRPr="00FE7D1A">
        <w:rPr>
          <w:rFonts w:ascii="Century Gothic" w:hAnsi="Century Gothic"/>
          <w:sz w:val="24"/>
          <w:lang w:val="en-US"/>
        </w:rPr>
        <w:t xml:space="preserve">Find an example of direct characterization and indirect characterization for evidence. </w:t>
      </w:r>
    </w:p>
    <w:p w:rsidR="0078631B" w:rsidRPr="002F561C" w:rsidRDefault="0078631B" w:rsidP="009A7EB5">
      <w:pPr>
        <w:pStyle w:val="ListParagraph"/>
        <w:rPr>
          <w:rFonts w:ascii="Century Gothic" w:hAnsi="Century Gothic"/>
          <w:sz w:val="24"/>
          <w:szCs w:val="24"/>
          <w:lang w:val="en-US"/>
        </w:rPr>
      </w:pPr>
    </w:p>
    <w:tbl>
      <w:tblPr>
        <w:tblStyle w:val="TableGrid"/>
        <w:tblW w:w="0" w:type="auto"/>
        <w:tblLook w:val="04A0" w:firstRow="1" w:lastRow="0" w:firstColumn="1" w:lastColumn="0" w:noHBand="0" w:noVBand="1"/>
      </w:tblPr>
      <w:tblGrid>
        <w:gridCol w:w="2336"/>
        <w:gridCol w:w="2338"/>
        <w:gridCol w:w="2338"/>
        <w:gridCol w:w="2338"/>
      </w:tblGrid>
      <w:tr w:rsidR="0078631B" w:rsidRPr="00D40253" w:rsidTr="0078631B">
        <w:tc>
          <w:tcPr>
            <w:tcW w:w="2336" w:type="dxa"/>
          </w:tcPr>
          <w:p w:rsidR="0078631B" w:rsidRDefault="0078631B" w:rsidP="0078631B">
            <w:pPr>
              <w:rPr>
                <w:rFonts w:ascii="Century Gothic" w:hAnsi="Century Gothic"/>
                <w:sz w:val="24"/>
                <w:lang w:val="en-US"/>
              </w:rPr>
            </w:pPr>
          </w:p>
        </w:tc>
        <w:tc>
          <w:tcPr>
            <w:tcW w:w="2338" w:type="dxa"/>
          </w:tcPr>
          <w:p w:rsidR="0078631B" w:rsidRPr="00D40253" w:rsidRDefault="0078631B" w:rsidP="0078631B">
            <w:pPr>
              <w:rPr>
                <w:rFonts w:ascii="Century Gothic" w:hAnsi="Century Gothic"/>
                <w:b/>
                <w:sz w:val="24"/>
                <w:lang w:val="en-US"/>
              </w:rPr>
            </w:pPr>
            <w:r>
              <w:rPr>
                <w:rFonts w:ascii="Century Gothic" w:hAnsi="Century Gothic"/>
                <w:b/>
                <w:sz w:val="24"/>
                <w:lang w:val="en-US"/>
              </w:rPr>
              <w:t>Judd</w:t>
            </w:r>
          </w:p>
        </w:tc>
        <w:tc>
          <w:tcPr>
            <w:tcW w:w="2338" w:type="dxa"/>
          </w:tcPr>
          <w:p w:rsidR="0078631B" w:rsidRPr="00D40253" w:rsidRDefault="0078631B" w:rsidP="0078631B">
            <w:pPr>
              <w:rPr>
                <w:rFonts w:ascii="Century Gothic" w:hAnsi="Century Gothic"/>
                <w:b/>
                <w:sz w:val="24"/>
                <w:lang w:val="en-US"/>
              </w:rPr>
            </w:pPr>
            <w:r>
              <w:rPr>
                <w:rFonts w:ascii="Century Gothic" w:hAnsi="Century Gothic"/>
                <w:b/>
                <w:sz w:val="24"/>
                <w:lang w:val="en-US"/>
              </w:rPr>
              <w:t>Ethel</w:t>
            </w:r>
          </w:p>
        </w:tc>
        <w:tc>
          <w:tcPr>
            <w:tcW w:w="2338" w:type="dxa"/>
          </w:tcPr>
          <w:p w:rsidR="0078631B" w:rsidRPr="00D40253" w:rsidRDefault="0078631B" w:rsidP="0078631B">
            <w:pPr>
              <w:rPr>
                <w:rFonts w:ascii="Century Gothic" w:hAnsi="Century Gothic"/>
                <w:b/>
                <w:sz w:val="24"/>
                <w:lang w:val="en-US"/>
              </w:rPr>
            </w:pPr>
            <w:r>
              <w:rPr>
                <w:rFonts w:ascii="Century Gothic" w:hAnsi="Century Gothic"/>
                <w:b/>
                <w:sz w:val="24"/>
                <w:lang w:val="en-US"/>
              </w:rPr>
              <w:t>Skipper</w:t>
            </w:r>
          </w:p>
        </w:tc>
      </w:tr>
      <w:tr w:rsidR="00961075" w:rsidTr="0078631B">
        <w:tc>
          <w:tcPr>
            <w:tcW w:w="2336" w:type="dxa"/>
          </w:tcPr>
          <w:p w:rsidR="00961075" w:rsidRPr="00D40253" w:rsidRDefault="00961075" w:rsidP="0078631B">
            <w:pPr>
              <w:rPr>
                <w:rFonts w:ascii="Century Gothic" w:hAnsi="Century Gothic"/>
                <w:b/>
                <w:sz w:val="24"/>
                <w:lang w:val="en-US"/>
              </w:rPr>
            </w:pPr>
            <w:r>
              <w:rPr>
                <w:rFonts w:ascii="Century Gothic" w:hAnsi="Century Gothic"/>
                <w:b/>
                <w:sz w:val="24"/>
                <w:lang w:val="en-US"/>
              </w:rPr>
              <w:t xml:space="preserve">Adjective </w:t>
            </w:r>
          </w:p>
        </w:tc>
        <w:tc>
          <w:tcPr>
            <w:tcW w:w="2338" w:type="dxa"/>
          </w:tcPr>
          <w:p w:rsidR="00961075" w:rsidRDefault="00961075" w:rsidP="0078631B">
            <w:pPr>
              <w:rPr>
                <w:rFonts w:ascii="Century Gothic" w:hAnsi="Century Gothic"/>
                <w:sz w:val="24"/>
                <w:lang w:val="en-US"/>
              </w:rPr>
            </w:pPr>
          </w:p>
        </w:tc>
        <w:tc>
          <w:tcPr>
            <w:tcW w:w="2338" w:type="dxa"/>
          </w:tcPr>
          <w:p w:rsidR="00961075" w:rsidRDefault="00961075" w:rsidP="0078631B">
            <w:pPr>
              <w:rPr>
                <w:rFonts w:ascii="Century Gothic" w:hAnsi="Century Gothic"/>
                <w:sz w:val="24"/>
                <w:lang w:val="en-US"/>
              </w:rPr>
            </w:pPr>
          </w:p>
        </w:tc>
        <w:tc>
          <w:tcPr>
            <w:tcW w:w="2338" w:type="dxa"/>
          </w:tcPr>
          <w:p w:rsidR="00961075" w:rsidRDefault="00961075" w:rsidP="0078631B">
            <w:pPr>
              <w:rPr>
                <w:rFonts w:ascii="Century Gothic" w:hAnsi="Century Gothic"/>
                <w:sz w:val="24"/>
                <w:lang w:val="en-US"/>
              </w:rPr>
            </w:pPr>
          </w:p>
        </w:tc>
      </w:tr>
      <w:tr w:rsidR="0078631B" w:rsidTr="0078631B">
        <w:tc>
          <w:tcPr>
            <w:tcW w:w="2336" w:type="dxa"/>
          </w:tcPr>
          <w:p w:rsidR="0078631B" w:rsidRPr="00D40253" w:rsidRDefault="00961075" w:rsidP="0078631B">
            <w:pPr>
              <w:rPr>
                <w:rFonts w:ascii="Century Gothic" w:hAnsi="Century Gothic"/>
                <w:b/>
                <w:sz w:val="24"/>
                <w:lang w:val="en-US"/>
              </w:rPr>
            </w:pPr>
            <w:r>
              <w:rPr>
                <w:rFonts w:ascii="Century Gothic" w:hAnsi="Century Gothic"/>
                <w:b/>
                <w:sz w:val="24"/>
                <w:lang w:val="en-US"/>
              </w:rPr>
              <w:t xml:space="preserve">Evidence: </w:t>
            </w:r>
            <w:r w:rsidR="0078631B" w:rsidRPr="00D40253">
              <w:rPr>
                <w:rFonts w:ascii="Century Gothic" w:hAnsi="Century Gothic"/>
                <w:b/>
                <w:sz w:val="24"/>
                <w:lang w:val="en-US"/>
              </w:rPr>
              <w:t xml:space="preserve">Direct characterization (use quotes or paraphrase) </w:t>
            </w:r>
          </w:p>
          <w:p w:rsidR="0078631B" w:rsidRPr="00D40253" w:rsidRDefault="0078631B" w:rsidP="0078631B">
            <w:pPr>
              <w:rPr>
                <w:rFonts w:ascii="Century Gothic" w:hAnsi="Century Gothic"/>
                <w:b/>
                <w:sz w:val="24"/>
                <w:lang w:val="en-US"/>
              </w:rPr>
            </w:pPr>
          </w:p>
          <w:p w:rsidR="0078631B" w:rsidRPr="00D40253" w:rsidRDefault="0078631B" w:rsidP="0078631B">
            <w:pPr>
              <w:rPr>
                <w:rFonts w:ascii="Century Gothic" w:hAnsi="Century Gothic"/>
                <w:b/>
                <w:sz w:val="24"/>
                <w:lang w:val="en-US"/>
              </w:rPr>
            </w:pPr>
          </w:p>
        </w:tc>
        <w:tc>
          <w:tcPr>
            <w:tcW w:w="2338" w:type="dxa"/>
          </w:tcPr>
          <w:p w:rsidR="0078631B" w:rsidRDefault="0078631B" w:rsidP="0078631B">
            <w:pPr>
              <w:rPr>
                <w:rFonts w:ascii="Century Gothic" w:hAnsi="Century Gothic"/>
                <w:sz w:val="24"/>
                <w:lang w:val="en-US"/>
              </w:rPr>
            </w:pPr>
          </w:p>
        </w:tc>
        <w:tc>
          <w:tcPr>
            <w:tcW w:w="2338" w:type="dxa"/>
          </w:tcPr>
          <w:p w:rsidR="0078631B" w:rsidRDefault="0078631B" w:rsidP="0078631B">
            <w:pPr>
              <w:rPr>
                <w:rFonts w:ascii="Century Gothic" w:hAnsi="Century Gothic"/>
                <w:sz w:val="24"/>
                <w:lang w:val="en-US"/>
              </w:rPr>
            </w:pPr>
          </w:p>
        </w:tc>
        <w:tc>
          <w:tcPr>
            <w:tcW w:w="2338" w:type="dxa"/>
          </w:tcPr>
          <w:p w:rsidR="0078631B" w:rsidRDefault="0078631B" w:rsidP="0078631B">
            <w:pPr>
              <w:rPr>
                <w:rFonts w:ascii="Century Gothic" w:hAnsi="Century Gothic"/>
                <w:sz w:val="24"/>
                <w:lang w:val="en-US"/>
              </w:rPr>
            </w:pPr>
          </w:p>
        </w:tc>
      </w:tr>
      <w:tr w:rsidR="00961075" w:rsidTr="0078631B">
        <w:tc>
          <w:tcPr>
            <w:tcW w:w="2336" w:type="dxa"/>
          </w:tcPr>
          <w:p w:rsidR="00961075" w:rsidRPr="00D40253" w:rsidRDefault="00961075" w:rsidP="0078631B">
            <w:pPr>
              <w:rPr>
                <w:rFonts w:ascii="Century Gothic" w:hAnsi="Century Gothic"/>
                <w:b/>
                <w:sz w:val="24"/>
                <w:lang w:val="en-US"/>
              </w:rPr>
            </w:pPr>
            <w:r>
              <w:rPr>
                <w:rFonts w:ascii="Century Gothic" w:hAnsi="Century Gothic"/>
                <w:b/>
                <w:sz w:val="24"/>
                <w:lang w:val="en-US"/>
              </w:rPr>
              <w:t>Adjective</w:t>
            </w:r>
          </w:p>
        </w:tc>
        <w:tc>
          <w:tcPr>
            <w:tcW w:w="2338" w:type="dxa"/>
          </w:tcPr>
          <w:p w:rsidR="00961075" w:rsidRDefault="00961075" w:rsidP="0078631B">
            <w:pPr>
              <w:rPr>
                <w:rFonts w:ascii="Century Gothic" w:hAnsi="Century Gothic"/>
                <w:sz w:val="24"/>
                <w:lang w:val="en-US"/>
              </w:rPr>
            </w:pPr>
          </w:p>
        </w:tc>
        <w:tc>
          <w:tcPr>
            <w:tcW w:w="2338" w:type="dxa"/>
          </w:tcPr>
          <w:p w:rsidR="00961075" w:rsidRDefault="00961075" w:rsidP="0078631B">
            <w:pPr>
              <w:rPr>
                <w:rFonts w:ascii="Century Gothic" w:hAnsi="Century Gothic"/>
                <w:sz w:val="24"/>
                <w:lang w:val="en-US"/>
              </w:rPr>
            </w:pPr>
          </w:p>
        </w:tc>
        <w:tc>
          <w:tcPr>
            <w:tcW w:w="2338" w:type="dxa"/>
          </w:tcPr>
          <w:p w:rsidR="00961075" w:rsidRDefault="00961075" w:rsidP="0078631B">
            <w:pPr>
              <w:rPr>
                <w:rFonts w:ascii="Century Gothic" w:hAnsi="Century Gothic"/>
                <w:sz w:val="24"/>
                <w:lang w:val="en-US"/>
              </w:rPr>
            </w:pPr>
          </w:p>
        </w:tc>
      </w:tr>
      <w:tr w:rsidR="0078631B" w:rsidTr="0078631B">
        <w:tc>
          <w:tcPr>
            <w:tcW w:w="2336" w:type="dxa"/>
          </w:tcPr>
          <w:p w:rsidR="0078631B" w:rsidRPr="00D40253" w:rsidRDefault="00961075" w:rsidP="0078631B">
            <w:pPr>
              <w:rPr>
                <w:rFonts w:ascii="Century Gothic" w:hAnsi="Century Gothic"/>
                <w:b/>
                <w:sz w:val="24"/>
                <w:lang w:val="en-US"/>
              </w:rPr>
            </w:pPr>
            <w:r>
              <w:rPr>
                <w:rFonts w:ascii="Century Gothic" w:hAnsi="Century Gothic"/>
                <w:b/>
                <w:sz w:val="24"/>
                <w:lang w:val="en-US"/>
              </w:rPr>
              <w:t>Evidence: I</w:t>
            </w:r>
            <w:r w:rsidR="0078631B" w:rsidRPr="00D40253">
              <w:rPr>
                <w:rFonts w:ascii="Century Gothic" w:hAnsi="Century Gothic"/>
                <w:b/>
                <w:sz w:val="24"/>
                <w:lang w:val="en-US"/>
              </w:rPr>
              <w:t xml:space="preserve">ndirect characterization </w:t>
            </w:r>
          </w:p>
          <w:p w:rsidR="0078631B" w:rsidRPr="00D40253" w:rsidRDefault="0078631B" w:rsidP="0078631B">
            <w:pPr>
              <w:rPr>
                <w:rFonts w:ascii="Century Gothic" w:hAnsi="Century Gothic"/>
                <w:b/>
                <w:sz w:val="24"/>
                <w:lang w:val="en-US"/>
              </w:rPr>
            </w:pPr>
          </w:p>
          <w:p w:rsidR="0078631B" w:rsidRPr="00D40253" w:rsidRDefault="0078631B" w:rsidP="0078631B">
            <w:pPr>
              <w:rPr>
                <w:rFonts w:ascii="Century Gothic" w:hAnsi="Century Gothic"/>
                <w:b/>
                <w:sz w:val="24"/>
                <w:lang w:val="en-US"/>
              </w:rPr>
            </w:pPr>
          </w:p>
        </w:tc>
        <w:tc>
          <w:tcPr>
            <w:tcW w:w="2338" w:type="dxa"/>
          </w:tcPr>
          <w:p w:rsidR="0078631B" w:rsidRDefault="0078631B" w:rsidP="0078631B">
            <w:pPr>
              <w:rPr>
                <w:rFonts w:ascii="Century Gothic" w:hAnsi="Century Gothic"/>
                <w:sz w:val="24"/>
                <w:lang w:val="en-US"/>
              </w:rPr>
            </w:pPr>
          </w:p>
          <w:p w:rsidR="009A7EB5" w:rsidRDefault="009A7EB5" w:rsidP="0078631B">
            <w:pPr>
              <w:rPr>
                <w:rFonts w:ascii="Century Gothic" w:hAnsi="Century Gothic"/>
                <w:sz w:val="24"/>
                <w:lang w:val="en-US"/>
              </w:rPr>
            </w:pPr>
            <w:bookmarkStart w:id="0" w:name="_GoBack"/>
            <w:bookmarkEnd w:id="0"/>
          </w:p>
          <w:p w:rsidR="009A7EB5" w:rsidRDefault="009A7EB5" w:rsidP="0078631B">
            <w:pPr>
              <w:rPr>
                <w:rFonts w:ascii="Century Gothic" w:hAnsi="Century Gothic"/>
                <w:sz w:val="24"/>
                <w:lang w:val="en-US"/>
              </w:rPr>
            </w:pPr>
          </w:p>
          <w:p w:rsidR="009A7EB5" w:rsidRDefault="009A7EB5" w:rsidP="0078631B">
            <w:pPr>
              <w:rPr>
                <w:rFonts w:ascii="Century Gothic" w:hAnsi="Century Gothic"/>
                <w:sz w:val="24"/>
                <w:lang w:val="en-US"/>
              </w:rPr>
            </w:pPr>
          </w:p>
          <w:p w:rsidR="009A7EB5" w:rsidRDefault="009A7EB5" w:rsidP="0078631B">
            <w:pPr>
              <w:rPr>
                <w:rFonts w:ascii="Century Gothic" w:hAnsi="Century Gothic"/>
                <w:sz w:val="24"/>
                <w:lang w:val="en-US"/>
              </w:rPr>
            </w:pPr>
          </w:p>
          <w:p w:rsidR="009A7EB5" w:rsidRDefault="009A7EB5" w:rsidP="0078631B">
            <w:pPr>
              <w:rPr>
                <w:rFonts w:ascii="Century Gothic" w:hAnsi="Century Gothic"/>
                <w:sz w:val="24"/>
                <w:lang w:val="en-US"/>
              </w:rPr>
            </w:pPr>
          </w:p>
        </w:tc>
        <w:tc>
          <w:tcPr>
            <w:tcW w:w="2338" w:type="dxa"/>
          </w:tcPr>
          <w:p w:rsidR="0078631B" w:rsidRDefault="0078631B" w:rsidP="0078631B">
            <w:pPr>
              <w:rPr>
                <w:rFonts w:ascii="Century Gothic" w:hAnsi="Century Gothic"/>
                <w:sz w:val="24"/>
                <w:lang w:val="en-US"/>
              </w:rPr>
            </w:pPr>
          </w:p>
        </w:tc>
        <w:tc>
          <w:tcPr>
            <w:tcW w:w="2338" w:type="dxa"/>
          </w:tcPr>
          <w:p w:rsidR="0078631B" w:rsidRDefault="0078631B" w:rsidP="0078631B">
            <w:pPr>
              <w:rPr>
                <w:rFonts w:ascii="Century Gothic" w:hAnsi="Century Gothic"/>
                <w:sz w:val="24"/>
                <w:lang w:val="en-US"/>
              </w:rPr>
            </w:pPr>
          </w:p>
        </w:tc>
      </w:tr>
    </w:tbl>
    <w:p w:rsidR="00410BC6" w:rsidRPr="002F561C" w:rsidRDefault="00410BC6" w:rsidP="00410BC6">
      <w:pPr>
        <w:rPr>
          <w:rFonts w:ascii="Century Gothic" w:hAnsi="Century Gothic"/>
          <w:sz w:val="24"/>
          <w:szCs w:val="24"/>
          <w:lang w:val="en-US"/>
        </w:rPr>
      </w:pPr>
    </w:p>
    <w:p w:rsidR="00410BC6" w:rsidRPr="002F561C" w:rsidRDefault="00410BC6" w:rsidP="00410BC6">
      <w:pPr>
        <w:pStyle w:val="ListParagraph"/>
        <w:numPr>
          <w:ilvl w:val="0"/>
          <w:numId w:val="1"/>
        </w:numPr>
        <w:rPr>
          <w:rFonts w:ascii="Century Gothic" w:hAnsi="Century Gothic"/>
          <w:sz w:val="24"/>
          <w:szCs w:val="24"/>
          <w:lang w:val="en-US"/>
        </w:rPr>
      </w:pPr>
      <w:r w:rsidRPr="002F561C">
        <w:rPr>
          <w:rFonts w:ascii="Century Gothic" w:hAnsi="Century Gothic"/>
          <w:sz w:val="24"/>
          <w:szCs w:val="24"/>
          <w:lang w:val="en-US"/>
        </w:rPr>
        <w:t xml:space="preserve">What is Ethel </w:t>
      </w:r>
      <w:proofErr w:type="spellStart"/>
      <w:r w:rsidRPr="002F561C">
        <w:rPr>
          <w:rFonts w:ascii="Century Gothic" w:hAnsi="Century Gothic"/>
          <w:sz w:val="24"/>
          <w:szCs w:val="24"/>
          <w:lang w:val="en-US"/>
        </w:rPr>
        <w:t>Syverson</w:t>
      </w:r>
      <w:proofErr w:type="spellEnd"/>
      <w:r w:rsidRPr="002F561C">
        <w:rPr>
          <w:rFonts w:ascii="Century Gothic" w:hAnsi="Century Gothic"/>
          <w:sz w:val="24"/>
          <w:szCs w:val="24"/>
          <w:lang w:val="en-US"/>
        </w:rPr>
        <w:t>’ main motivation in</w:t>
      </w:r>
      <w:r w:rsidR="003F653C">
        <w:rPr>
          <w:rFonts w:ascii="Century Gothic" w:hAnsi="Century Gothic"/>
          <w:sz w:val="24"/>
          <w:szCs w:val="24"/>
          <w:lang w:val="en-US"/>
        </w:rPr>
        <w:t xml:space="preserve"> </w:t>
      </w:r>
      <w:r w:rsidR="002F561C">
        <w:rPr>
          <w:rFonts w:ascii="Century Gothic" w:hAnsi="Century Gothic"/>
          <w:sz w:val="24"/>
          <w:szCs w:val="24"/>
          <w:lang w:val="en-US"/>
        </w:rPr>
        <w:t>t</w:t>
      </w:r>
      <w:r w:rsidRPr="002F561C">
        <w:rPr>
          <w:rFonts w:ascii="Century Gothic" w:hAnsi="Century Gothic"/>
          <w:sz w:val="24"/>
          <w:szCs w:val="24"/>
          <w:lang w:val="en-US"/>
        </w:rPr>
        <w:t xml:space="preserve">his short story? What did she want for Skipper? </w:t>
      </w:r>
    </w:p>
    <w:p w:rsidR="00410BC6" w:rsidRPr="002F561C" w:rsidRDefault="00410BC6" w:rsidP="00410BC6">
      <w:pPr>
        <w:pStyle w:val="ListParagraph"/>
        <w:rPr>
          <w:rFonts w:ascii="Century Gothic" w:hAnsi="Century Gothic"/>
          <w:sz w:val="24"/>
          <w:szCs w:val="24"/>
          <w:lang w:val="en-US"/>
        </w:rPr>
      </w:pPr>
    </w:p>
    <w:p w:rsidR="00410BC6" w:rsidRPr="002F561C" w:rsidRDefault="00410BC6" w:rsidP="00410BC6">
      <w:pPr>
        <w:pStyle w:val="ListParagraph"/>
        <w:rPr>
          <w:rFonts w:ascii="Century Gothic" w:hAnsi="Century Gothic"/>
          <w:sz w:val="24"/>
          <w:szCs w:val="24"/>
          <w:lang w:val="en-US"/>
        </w:rPr>
      </w:pPr>
    </w:p>
    <w:p w:rsidR="00410BC6" w:rsidRPr="002F561C" w:rsidRDefault="00410BC6" w:rsidP="00410BC6">
      <w:pPr>
        <w:pStyle w:val="ListParagraph"/>
        <w:rPr>
          <w:rFonts w:ascii="Century Gothic" w:hAnsi="Century Gothic"/>
          <w:sz w:val="24"/>
          <w:szCs w:val="24"/>
          <w:lang w:val="en-US"/>
        </w:rPr>
      </w:pPr>
    </w:p>
    <w:p w:rsidR="00410BC6" w:rsidRPr="002F561C" w:rsidRDefault="00410BC6" w:rsidP="00410BC6">
      <w:pPr>
        <w:pStyle w:val="ListParagraph"/>
        <w:numPr>
          <w:ilvl w:val="0"/>
          <w:numId w:val="1"/>
        </w:numPr>
        <w:rPr>
          <w:rFonts w:ascii="Century Gothic" w:hAnsi="Century Gothic"/>
          <w:sz w:val="24"/>
          <w:szCs w:val="24"/>
          <w:lang w:val="en-US"/>
        </w:rPr>
      </w:pPr>
      <w:r w:rsidRPr="002F561C">
        <w:rPr>
          <w:rFonts w:ascii="Century Gothic" w:hAnsi="Century Gothic"/>
          <w:sz w:val="24"/>
          <w:szCs w:val="24"/>
          <w:lang w:val="en-US"/>
        </w:rPr>
        <w:t xml:space="preserve">What </w:t>
      </w:r>
      <w:r w:rsidR="009A7EB5">
        <w:rPr>
          <w:rFonts w:ascii="Century Gothic" w:hAnsi="Century Gothic"/>
          <w:sz w:val="24"/>
          <w:szCs w:val="24"/>
          <w:lang w:val="en-US"/>
        </w:rPr>
        <w:t>are the</w:t>
      </w:r>
      <w:r w:rsidRPr="002F561C">
        <w:rPr>
          <w:rFonts w:ascii="Century Gothic" w:hAnsi="Century Gothic"/>
          <w:sz w:val="24"/>
          <w:szCs w:val="24"/>
          <w:lang w:val="en-US"/>
        </w:rPr>
        <w:t xml:space="preserve"> early signs that Skipper was shaping his own identity? </w:t>
      </w:r>
    </w:p>
    <w:p w:rsidR="00410BC6" w:rsidRPr="002F561C" w:rsidRDefault="00410BC6" w:rsidP="00410BC6">
      <w:pPr>
        <w:pStyle w:val="ListParagraph"/>
        <w:rPr>
          <w:rFonts w:ascii="Century Gothic" w:hAnsi="Century Gothic"/>
          <w:sz w:val="24"/>
          <w:szCs w:val="24"/>
          <w:lang w:val="en-US"/>
        </w:rPr>
      </w:pPr>
    </w:p>
    <w:p w:rsidR="00410BC6" w:rsidRPr="002F561C" w:rsidRDefault="00410BC6" w:rsidP="00410BC6">
      <w:pPr>
        <w:rPr>
          <w:rFonts w:ascii="Century Gothic" w:hAnsi="Century Gothic"/>
          <w:sz w:val="24"/>
          <w:szCs w:val="24"/>
          <w:lang w:val="en-US"/>
        </w:rPr>
      </w:pPr>
    </w:p>
    <w:p w:rsidR="00410BC6" w:rsidRPr="002F561C" w:rsidRDefault="00410BC6" w:rsidP="00410BC6">
      <w:pPr>
        <w:pStyle w:val="ListParagraph"/>
        <w:numPr>
          <w:ilvl w:val="0"/>
          <w:numId w:val="1"/>
        </w:numPr>
        <w:rPr>
          <w:rFonts w:ascii="Century Gothic" w:hAnsi="Century Gothic"/>
          <w:sz w:val="24"/>
          <w:szCs w:val="24"/>
          <w:lang w:val="en-US"/>
        </w:rPr>
      </w:pPr>
      <w:r w:rsidRPr="002F561C">
        <w:rPr>
          <w:rFonts w:ascii="Century Gothic" w:hAnsi="Century Gothic"/>
          <w:sz w:val="24"/>
          <w:szCs w:val="24"/>
          <w:lang w:val="en-US"/>
        </w:rPr>
        <w:t xml:space="preserve">What </w:t>
      </w:r>
      <w:r w:rsidR="009A7EB5">
        <w:rPr>
          <w:rFonts w:ascii="Century Gothic" w:hAnsi="Century Gothic"/>
          <w:sz w:val="24"/>
          <w:szCs w:val="24"/>
          <w:lang w:val="en-US"/>
        </w:rPr>
        <w:t>can we infer about Ethel’s behavior at the end of the story</w:t>
      </w:r>
      <w:r w:rsidRPr="002F561C">
        <w:rPr>
          <w:rFonts w:ascii="Century Gothic" w:hAnsi="Century Gothic"/>
          <w:sz w:val="24"/>
          <w:szCs w:val="24"/>
          <w:lang w:val="en-US"/>
        </w:rPr>
        <w:t xml:space="preserve">? </w:t>
      </w:r>
      <w:r w:rsidR="009A7EB5">
        <w:rPr>
          <w:rFonts w:ascii="Century Gothic" w:hAnsi="Century Gothic"/>
          <w:sz w:val="24"/>
          <w:szCs w:val="24"/>
          <w:lang w:val="en-US"/>
        </w:rPr>
        <w:t>What did she realize?</w:t>
      </w:r>
    </w:p>
    <w:p w:rsidR="00410BC6" w:rsidRPr="002F561C" w:rsidRDefault="00410BC6" w:rsidP="00410BC6">
      <w:pPr>
        <w:rPr>
          <w:rFonts w:ascii="Century Gothic" w:hAnsi="Century Gothic"/>
          <w:sz w:val="24"/>
          <w:szCs w:val="24"/>
          <w:lang w:val="en-US"/>
        </w:rPr>
      </w:pPr>
    </w:p>
    <w:p w:rsidR="00410BC6" w:rsidRPr="002F561C" w:rsidRDefault="00410BC6" w:rsidP="00410BC6">
      <w:pPr>
        <w:rPr>
          <w:rFonts w:ascii="Century Gothic" w:hAnsi="Century Gothic"/>
          <w:sz w:val="24"/>
          <w:szCs w:val="24"/>
          <w:lang w:val="en-US"/>
        </w:rPr>
      </w:pPr>
    </w:p>
    <w:p w:rsidR="00410BC6" w:rsidRPr="002F561C" w:rsidRDefault="00410BC6" w:rsidP="00410BC6">
      <w:pPr>
        <w:pStyle w:val="ListParagraph"/>
        <w:numPr>
          <w:ilvl w:val="0"/>
          <w:numId w:val="1"/>
        </w:numPr>
        <w:rPr>
          <w:rFonts w:ascii="Century Gothic" w:hAnsi="Century Gothic"/>
          <w:sz w:val="24"/>
          <w:szCs w:val="24"/>
          <w:lang w:val="en-US"/>
        </w:rPr>
      </w:pPr>
      <w:r w:rsidRPr="002F561C">
        <w:rPr>
          <w:rFonts w:ascii="Century Gothic" w:hAnsi="Century Gothic"/>
          <w:sz w:val="24"/>
          <w:szCs w:val="24"/>
          <w:lang w:val="en-US"/>
        </w:rPr>
        <w:t xml:space="preserve">What is the story saying about </w:t>
      </w:r>
      <w:r w:rsidR="003F653C">
        <w:rPr>
          <w:rFonts w:ascii="Century Gothic" w:hAnsi="Century Gothic"/>
          <w:sz w:val="24"/>
          <w:szCs w:val="24"/>
          <w:lang w:val="en-US"/>
        </w:rPr>
        <w:t xml:space="preserve">the formation of one’s </w:t>
      </w:r>
      <w:r w:rsidRPr="002F561C">
        <w:rPr>
          <w:rFonts w:ascii="Century Gothic" w:hAnsi="Century Gothic"/>
          <w:sz w:val="24"/>
          <w:szCs w:val="24"/>
          <w:lang w:val="en-US"/>
        </w:rPr>
        <w:t xml:space="preserve">identity? </w:t>
      </w:r>
    </w:p>
    <w:p w:rsidR="00410BC6" w:rsidRPr="002F561C" w:rsidRDefault="00410BC6" w:rsidP="00410BC6">
      <w:pPr>
        <w:pStyle w:val="ListParagraph"/>
        <w:rPr>
          <w:rFonts w:ascii="Century Gothic" w:hAnsi="Century Gothic"/>
          <w:sz w:val="24"/>
          <w:szCs w:val="24"/>
          <w:lang w:val="en-US"/>
        </w:rPr>
      </w:pPr>
    </w:p>
    <w:p w:rsidR="00410BC6" w:rsidRPr="002F561C" w:rsidRDefault="00410BC6" w:rsidP="00410BC6">
      <w:pPr>
        <w:pStyle w:val="ListParagraph"/>
        <w:rPr>
          <w:rFonts w:ascii="Century Gothic" w:hAnsi="Century Gothic"/>
          <w:sz w:val="24"/>
          <w:szCs w:val="24"/>
          <w:lang w:val="en-US"/>
        </w:rPr>
      </w:pPr>
    </w:p>
    <w:p w:rsidR="00410BC6" w:rsidRPr="002F561C" w:rsidRDefault="00410BC6" w:rsidP="00410BC6">
      <w:pPr>
        <w:rPr>
          <w:rFonts w:ascii="Century Gothic" w:hAnsi="Century Gothic"/>
          <w:sz w:val="24"/>
          <w:szCs w:val="24"/>
          <w:lang w:val="en-US"/>
        </w:rPr>
      </w:pPr>
    </w:p>
    <w:p w:rsidR="00410BC6" w:rsidRDefault="00410BC6" w:rsidP="00410BC6">
      <w:pPr>
        <w:pStyle w:val="ListParagraph"/>
        <w:numPr>
          <w:ilvl w:val="0"/>
          <w:numId w:val="1"/>
        </w:numPr>
        <w:rPr>
          <w:rFonts w:ascii="Century Gothic" w:hAnsi="Century Gothic"/>
          <w:sz w:val="24"/>
          <w:szCs w:val="24"/>
          <w:lang w:val="en-US"/>
        </w:rPr>
      </w:pPr>
      <w:r w:rsidRPr="002F561C">
        <w:rPr>
          <w:rFonts w:ascii="Century Gothic" w:hAnsi="Century Gothic"/>
          <w:sz w:val="24"/>
          <w:szCs w:val="24"/>
          <w:lang w:val="en-US"/>
        </w:rPr>
        <w:t xml:space="preserve">Reread Alan </w:t>
      </w:r>
      <w:proofErr w:type="spellStart"/>
      <w:r w:rsidRPr="002F561C">
        <w:rPr>
          <w:rFonts w:ascii="Century Gothic" w:hAnsi="Century Gothic"/>
          <w:sz w:val="24"/>
          <w:szCs w:val="24"/>
          <w:lang w:val="en-US"/>
        </w:rPr>
        <w:t>Nowlan’s</w:t>
      </w:r>
      <w:proofErr w:type="spellEnd"/>
      <w:r w:rsidRPr="002F561C">
        <w:rPr>
          <w:rFonts w:ascii="Century Gothic" w:hAnsi="Century Gothic"/>
          <w:sz w:val="24"/>
          <w:szCs w:val="24"/>
          <w:lang w:val="en-US"/>
        </w:rPr>
        <w:t xml:space="preserve"> biography above. How does this story reflect his own identity? </w:t>
      </w:r>
    </w:p>
    <w:p w:rsidR="00D3416F" w:rsidRDefault="00D3416F" w:rsidP="00D3416F">
      <w:pPr>
        <w:rPr>
          <w:rFonts w:ascii="Century Gothic" w:hAnsi="Century Gothic"/>
          <w:sz w:val="24"/>
          <w:szCs w:val="24"/>
          <w:lang w:val="en-US"/>
        </w:rPr>
      </w:pPr>
    </w:p>
    <w:p w:rsidR="00D3416F" w:rsidRDefault="00D3416F" w:rsidP="00D3416F">
      <w:pPr>
        <w:rPr>
          <w:rFonts w:ascii="Century Gothic" w:hAnsi="Century Gothic"/>
          <w:sz w:val="24"/>
          <w:szCs w:val="24"/>
          <w:lang w:val="en-US"/>
        </w:rPr>
      </w:pPr>
    </w:p>
    <w:p w:rsidR="00D3416F" w:rsidRPr="00D3416F" w:rsidRDefault="00D3416F" w:rsidP="00D3416F">
      <w:pPr>
        <w:rPr>
          <w:rFonts w:ascii="Century Gothic" w:hAnsi="Century Gothic"/>
          <w:sz w:val="24"/>
          <w:szCs w:val="24"/>
          <w:lang w:val="en-US"/>
        </w:rPr>
      </w:pPr>
    </w:p>
    <w:p w:rsidR="002F561C" w:rsidRPr="00C668EA" w:rsidRDefault="002F561C" w:rsidP="002F561C">
      <w:pPr>
        <w:pStyle w:val="ListParagraph"/>
        <w:numPr>
          <w:ilvl w:val="0"/>
          <w:numId w:val="1"/>
        </w:numPr>
        <w:rPr>
          <w:rFonts w:ascii="Century Gothic" w:hAnsi="Century Gothic"/>
          <w:sz w:val="24"/>
          <w:szCs w:val="24"/>
          <w:lang w:val="en-US"/>
        </w:rPr>
      </w:pPr>
      <w:r w:rsidRPr="00C668EA">
        <w:rPr>
          <w:rFonts w:ascii="Century Gothic" w:hAnsi="Century Gothic"/>
          <w:sz w:val="24"/>
          <w:szCs w:val="24"/>
          <w:lang w:val="en-US"/>
        </w:rPr>
        <w:t xml:space="preserve">Do you think a writer can detach from their identity and write completely independent of their own experiences? </w:t>
      </w:r>
    </w:p>
    <w:p w:rsidR="00C668EA" w:rsidRPr="002F561C" w:rsidRDefault="00C668EA" w:rsidP="002F561C">
      <w:pPr>
        <w:pStyle w:val="ListParagraph"/>
        <w:rPr>
          <w:rFonts w:ascii="Century Gothic" w:hAnsi="Century Gothic"/>
          <w:sz w:val="24"/>
          <w:szCs w:val="24"/>
          <w:lang w:val="en-US"/>
        </w:rPr>
      </w:pPr>
    </w:p>
    <w:p w:rsidR="00410BC6" w:rsidRPr="002F561C" w:rsidRDefault="00410BC6" w:rsidP="00410BC6">
      <w:pPr>
        <w:rPr>
          <w:rFonts w:ascii="Century Gothic" w:hAnsi="Century Gothic"/>
          <w:sz w:val="24"/>
          <w:szCs w:val="24"/>
          <w:lang w:val="en-US"/>
        </w:rPr>
      </w:pPr>
    </w:p>
    <w:p w:rsidR="00410BC6" w:rsidRPr="002F561C" w:rsidRDefault="00410BC6" w:rsidP="00410BC6">
      <w:pPr>
        <w:pStyle w:val="ListParagraph"/>
        <w:numPr>
          <w:ilvl w:val="0"/>
          <w:numId w:val="1"/>
        </w:numPr>
        <w:rPr>
          <w:rFonts w:ascii="Century Gothic" w:hAnsi="Century Gothic"/>
          <w:sz w:val="24"/>
          <w:szCs w:val="24"/>
          <w:lang w:val="en-US"/>
        </w:rPr>
      </w:pPr>
      <w:r w:rsidRPr="002F561C">
        <w:rPr>
          <w:rFonts w:ascii="Century Gothic" w:hAnsi="Century Gothic"/>
          <w:sz w:val="24"/>
          <w:szCs w:val="24"/>
          <w:lang w:val="en-US"/>
        </w:rPr>
        <w:t>Read this story from a psychological lens and analyze each character</w:t>
      </w:r>
    </w:p>
    <w:tbl>
      <w:tblPr>
        <w:tblStyle w:val="TableGrid"/>
        <w:tblW w:w="0" w:type="auto"/>
        <w:tblInd w:w="720" w:type="dxa"/>
        <w:tblLook w:val="04A0" w:firstRow="1" w:lastRow="0" w:firstColumn="1" w:lastColumn="0" w:noHBand="0" w:noVBand="1"/>
      </w:tblPr>
      <w:tblGrid>
        <w:gridCol w:w="2218"/>
        <w:gridCol w:w="2088"/>
        <w:gridCol w:w="2119"/>
        <w:gridCol w:w="2205"/>
      </w:tblGrid>
      <w:tr w:rsidR="002F561C" w:rsidRPr="002F561C" w:rsidTr="00410BC6">
        <w:tc>
          <w:tcPr>
            <w:tcW w:w="2337" w:type="dxa"/>
          </w:tcPr>
          <w:p w:rsidR="00410BC6" w:rsidRPr="002F561C" w:rsidRDefault="00410BC6" w:rsidP="00410BC6">
            <w:pPr>
              <w:pStyle w:val="ListParagraph"/>
              <w:ind w:left="0"/>
              <w:rPr>
                <w:rFonts w:ascii="Century Gothic" w:hAnsi="Century Gothic"/>
                <w:sz w:val="24"/>
                <w:szCs w:val="24"/>
                <w:lang w:val="en-US"/>
              </w:rPr>
            </w:pPr>
            <w:bookmarkStart w:id="1" w:name="_Hlk25404400"/>
            <w:r w:rsidRPr="002F561C">
              <w:rPr>
                <w:rFonts w:ascii="Century Gothic" w:hAnsi="Century Gothic"/>
                <w:sz w:val="24"/>
                <w:szCs w:val="24"/>
                <w:lang w:val="en-US"/>
              </w:rPr>
              <w:t>Character</w:t>
            </w:r>
          </w:p>
        </w:tc>
        <w:tc>
          <w:tcPr>
            <w:tcW w:w="2337" w:type="dxa"/>
          </w:tcPr>
          <w:p w:rsidR="00410BC6" w:rsidRPr="002F561C" w:rsidRDefault="00410BC6" w:rsidP="00410BC6">
            <w:pPr>
              <w:pStyle w:val="ListParagraph"/>
              <w:ind w:left="0"/>
              <w:rPr>
                <w:rFonts w:ascii="Century Gothic" w:hAnsi="Century Gothic"/>
                <w:sz w:val="24"/>
                <w:szCs w:val="24"/>
                <w:lang w:val="en-US"/>
              </w:rPr>
            </w:pPr>
            <w:r w:rsidRPr="002F561C">
              <w:rPr>
                <w:rFonts w:ascii="Century Gothic" w:hAnsi="Century Gothic"/>
                <w:sz w:val="24"/>
                <w:szCs w:val="24"/>
                <w:lang w:val="en-US"/>
              </w:rPr>
              <w:t>Id</w:t>
            </w:r>
          </w:p>
        </w:tc>
        <w:tc>
          <w:tcPr>
            <w:tcW w:w="2338" w:type="dxa"/>
          </w:tcPr>
          <w:p w:rsidR="00410BC6" w:rsidRPr="002F561C" w:rsidRDefault="00410BC6" w:rsidP="00410BC6">
            <w:pPr>
              <w:pStyle w:val="ListParagraph"/>
              <w:ind w:left="0"/>
              <w:rPr>
                <w:rFonts w:ascii="Century Gothic" w:hAnsi="Century Gothic"/>
                <w:sz w:val="24"/>
                <w:szCs w:val="24"/>
                <w:lang w:val="en-US"/>
              </w:rPr>
            </w:pPr>
            <w:r w:rsidRPr="002F561C">
              <w:rPr>
                <w:rFonts w:ascii="Century Gothic" w:hAnsi="Century Gothic"/>
                <w:sz w:val="24"/>
                <w:szCs w:val="24"/>
                <w:lang w:val="en-US"/>
              </w:rPr>
              <w:t>Ego</w:t>
            </w:r>
          </w:p>
        </w:tc>
        <w:tc>
          <w:tcPr>
            <w:tcW w:w="2338" w:type="dxa"/>
          </w:tcPr>
          <w:p w:rsidR="00410BC6" w:rsidRPr="002F561C" w:rsidRDefault="00410BC6" w:rsidP="00410BC6">
            <w:pPr>
              <w:pStyle w:val="ListParagraph"/>
              <w:ind w:left="0"/>
              <w:rPr>
                <w:rFonts w:ascii="Century Gothic" w:hAnsi="Century Gothic"/>
                <w:sz w:val="24"/>
                <w:szCs w:val="24"/>
                <w:lang w:val="en-US"/>
              </w:rPr>
            </w:pPr>
            <w:proofErr w:type="spellStart"/>
            <w:r w:rsidRPr="002F561C">
              <w:rPr>
                <w:rFonts w:ascii="Century Gothic" w:hAnsi="Century Gothic"/>
                <w:sz w:val="24"/>
                <w:szCs w:val="24"/>
                <w:lang w:val="en-US"/>
              </w:rPr>
              <w:t>SuperEgo</w:t>
            </w:r>
            <w:proofErr w:type="spellEnd"/>
          </w:p>
        </w:tc>
      </w:tr>
      <w:tr w:rsidR="002F561C" w:rsidRPr="002F561C" w:rsidTr="00410BC6">
        <w:tc>
          <w:tcPr>
            <w:tcW w:w="2337" w:type="dxa"/>
          </w:tcPr>
          <w:p w:rsidR="00410BC6" w:rsidRPr="002F561C" w:rsidRDefault="00410BC6" w:rsidP="00410BC6">
            <w:pPr>
              <w:pStyle w:val="ListParagraph"/>
              <w:ind w:left="0"/>
              <w:rPr>
                <w:rFonts w:ascii="Century Gothic" w:hAnsi="Century Gothic"/>
                <w:sz w:val="24"/>
                <w:szCs w:val="24"/>
                <w:lang w:val="en-US"/>
              </w:rPr>
            </w:pPr>
            <w:r w:rsidRPr="002F561C">
              <w:rPr>
                <w:rFonts w:ascii="Century Gothic" w:hAnsi="Century Gothic"/>
                <w:sz w:val="24"/>
                <w:szCs w:val="24"/>
                <w:lang w:val="en-US"/>
              </w:rPr>
              <w:t xml:space="preserve">Skipper </w:t>
            </w:r>
          </w:p>
          <w:p w:rsidR="00410BC6" w:rsidRPr="002F561C" w:rsidRDefault="00410BC6" w:rsidP="00410BC6">
            <w:pPr>
              <w:pStyle w:val="ListParagraph"/>
              <w:ind w:left="0"/>
              <w:rPr>
                <w:rFonts w:ascii="Century Gothic" w:hAnsi="Century Gothic"/>
                <w:sz w:val="24"/>
                <w:szCs w:val="24"/>
                <w:lang w:val="en-US"/>
              </w:rPr>
            </w:pPr>
          </w:p>
          <w:p w:rsidR="00410BC6" w:rsidRPr="002F561C" w:rsidRDefault="00410BC6" w:rsidP="00410BC6">
            <w:pPr>
              <w:pStyle w:val="ListParagraph"/>
              <w:ind w:left="0"/>
              <w:rPr>
                <w:rFonts w:ascii="Century Gothic" w:hAnsi="Century Gothic"/>
                <w:sz w:val="24"/>
                <w:szCs w:val="24"/>
                <w:lang w:val="en-US"/>
              </w:rPr>
            </w:pPr>
          </w:p>
        </w:tc>
        <w:tc>
          <w:tcPr>
            <w:tcW w:w="2337" w:type="dxa"/>
          </w:tcPr>
          <w:p w:rsidR="00410BC6" w:rsidRPr="002F561C" w:rsidRDefault="00410BC6" w:rsidP="00410BC6">
            <w:pPr>
              <w:pStyle w:val="ListParagraph"/>
              <w:ind w:left="0"/>
              <w:rPr>
                <w:rFonts w:ascii="Century Gothic" w:hAnsi="Century Gothic"/>
                <w:sz w:val="24"/>
                <w:szCs w:val="24"/>
                <w:lang w:val="en-US"/>
              </w:rPr>
            </w:pPr>
          </w:p>
        </w:tc>
        <w:tc>
          <w:tcPr>
            <w:tcW w:w="2338" w:type="dxa"/>
          </w:tcPr>
          <w:p w:rsidR="00410BC6" w:rsidRPr="002F561C" w:rsidRDefault="00410BC6" w:rsidP="00410BC6">
            <w:pPr>
              <w:pStyle w:val="ListParagraph"/>
              <w:ind w:left="0"/>
              <w:rPr>
                <w:rFonts w:ascii="Century Gothic" w:hAnsi="Century Gothic"/>
                <w:sz w:val="24"/>
                <w:szCs w:val="24"/>
                <w:lang w:val="en-US"/>
              </w:rPr>
            </w:pPr>
          </w:p>
        </w:tc>
        <w:tc>
          <w:tcPr>
            <w:tcW w:w="2338" w:type="dxa"/>
          </w:tcPr>
          <w:p w:rsidR="00410BC6" w:rsidRPr="002F561C" w:rsidRDefault="00410BC6" w:rsidP="00410BC6">
            <w:pPr>
              <w:pStyle w:val="ListParagraph"/>
              <w:ind w:left="0"/>
              <w:rPr>
                <w:rFonts w:ascii="Century Gothic" w:hAnsi="Century Gothic"/>
                <w:sz w:val="24"/>
                <w:szCs w:val="24"/>
                <w:lang w:val="en-US"/>
              </w:rPr>
            </w:pPr>
          </w:p>
        </w:tc>
      </w:tr>
      <w:tr w:rsidR="002F561C" w:rsidRPr="002F561C" w:rsidTr="00410BC6">
        <w:tc>
          <w:tcPr>
            <w:tcW w:w="2337" w:type="dxa"/>
          </w:tcPr>
          <w:p w:rsidR="00410BC6" w:rsidRPr="002F561C" w:rsidRDefault="00410BC6" w:rsidP="00410BC6">
            <w:pPr>
              <w:pStyle w:val="ListParagraph"/>
              <w:ind w:left="0"/>
              <w:rPr>
                <w:rFonts w:ascii="Century Gothic" w:hAnsi="Century Gothic"/>
                <w:sz w:val="24"/>
                <w:szCs w:val="24"/>
                <w:lang w:val="en-US"/>
              </w:rPr>
            </w:pPr>
            <w:r w:rsidRPr="002F561C">
              <w:rPr>
                <w:rFonts w:ascii="Century Gothic" w:hAnsi="Century Gothic"/>
                <w:sz w:val="24"/>
                <w:szCs w:val="24"/>
                <w:lang w:val="en-US"/>
              </w:rPr>
              <w:t xml:space="preserve">Judd </w:t>
            </w:r>
          </w:p>
          <w:p w:rsidR="00410BC6" w:rsidRPr="002F561C" w:rsidRDefault="00410BC6" w:rsidP="00410BC6">
            <w:pPr>
              <w:pStyle w:val="ListParagraph"/>
              <w:ind w:left="0"/>
              <w:rPr>
                <w:rFonts w:ascii="Century Gothic" w:hAnsi="Century Gothic"/>
                <w:sz w:val="24"/>
                <w:szCs w:val="24"/>
                <w:lang w:val="en-US"/>
              </w:rPr>
            </w:pPr>
          </w:p>
          <w:p w:rsidR="00410BC6" w:rsidRPr="002F561C" w:rsidRDefault="00410BC6" w:rsidP="00410BC6">
            <w:pPr>
              <w:pStyle w:val="ListParagraph"/>
              <w:ind w:left="0"/>
              <w:rPr>
                <w:rFonts w:ascii="Century Gothic" w:hAnsi="Century Gothic"/>
                <w:sz w:val="24"/>
                <w:szCs w:val="24"/>
                <w:lang w:val="en-US"/>
              </w:rPr>
            </w:pPr>
          </w:p>
          <w:p w:rsidR="00410BC6" w:rsidRPr="002F561C" w:rsidRDefault="00410BC6" w:rsidP="00410BC6">
            <w:pPr>
              <w:pStyle w:val="ListParagraph"/>
              <w:ind w:left="0"/>
              <w:rPr>
                <w:rFonts w:ascii="Century Gothic" w:hAnsi="Century Gothic"/>
                <w:sz w:val="24"/>
                <w:szCs w:val="24"/>
                <w:lang w:val="en-US"/>
              </w:rPr>
            </w:pPr>
          </w:p>
        </w:tc>
        <w:tc>
          <w:tcPr>
            <w:tcW w:w="2337" w:type="dxa"/>
          </w:tcPr>
          <w:p w:rsidR="00410BC6" w:rsidRPr="002F561C" w:rsidRDefault="00410BC6" w:rsidP="00410BC6">
            <w:pPr>
              <w:pStyle w:val="ListParagraph"/>
              <w:ind w:left="0"/>
              <w:rPr>
                <w:rFonts w:ascii="Century Gothic" w:hAnsi="Century Gothic"/>
                <w:sz w:val="24"/>
                <w:szCs w:val="24"/>
                <w:lang w:val="en-US"/>
              </w:rPr>
            </w:pPr>
          </w:p>
        </w:tc>
        <w:tc>
          <w:tcPr>
            <w:tcW w:w="2338" w:type="dxa"/>
          </w:tcPr>
          <w:p w:rsidR="00410BC6" w:rsidRPr="002F561C" w:rsidRDefault="00410BC6" w:rsidP="00410BC6">
            <w:pPr>
              <w:pStyle w:val="ListParagraph"/>
              <w:ind w:left="0"/>
              <w:rPr>
                <w:rFonts w:ascii="Century Gothic" w:hAnsi="Century Gothic"/>
                <w:sz w:val="24"/>
                <w:szCs w:val="24"/>
                <w:lang w:val="en-US"/>
              </w:rPr>
            </w:pPr>
          </w:p>
        </w:tc>
        <w:tc>
          <w:tcPr>
            <w:tcW w:w="2338" w:type="dxa"/>
          </w:tcPr>
          <w:p w:rsidR="00410BC6" w:rsidRPr="002F561C" w:rsidRDefault="00410BC6" w:rsidP="00410BC6">
            <w:pPr>
              <w:pStyle w:val="ListParagraph"/>
              <w:ind w:left="0"/>
              <w:rPr>
                <w:rFonts w:ascii="Century Gothic" w:hAnsi="Century Gothic"/>
                <w:sz w:val="24"/>
                <w:szCs w:val="24"/>
                <w:lang w:val="en-US"/>
              </w:rPr>
            </w:pPr>
          </w:p>
        </w:tc>
      </w:tr>
      <w:tr w:rsidR="00410BC6" w:rsidRPr="002F561C" w:rsidTr="00410BC6">
        <w:tc>
          <w:tcPr>
            <w:tcW w:w="2337" w:type="dxa"/>
          </w:tcPr>
          <w:p w:rsidR="00410BC6" w:rsidRPr="002F561C" w:rsidRDefault="00410BC6" w:rsidP="00410BC6">
            <w:pPr>
              <w:pStyle w:val="ListParagraph"/>
              <w:ind w:left="0"/>
              <w:rPr>
                <w:rFonts w:ascii="Century Gothic" w:hAnsi="Century Gothic"/>
                <w:sz w:val="24"/>
                <w:szCs w:val="24"/>
                <w:lang w:val="en-US"/>
              </w:rPr>
            </w:pPr>
            <w:r w:rsidRPr="002F561C">
              <w:rPr>
                <w:rFonts w:ascii="Century Gothic" w:hAnsi="Century Gothic"/>
                <w:sz w:val="24"/>
                <w:szCs w:val="24"/>
                <w:lang w:val="en-US"/>
              </w:rPr>
              <w:t xml:space="preserve">Ethel </w:t>
            </w:r>
            <w:proofErr w:type="spellStart"/>
            <w:r w:rsidRPr="002F561C">
              <w:rPr>
                <w:rFonts w:ascii="Century Gothic" w:hAnsi="Century Gothic"/>
                <w:sz w:val="24"/>
                <w:szCs w:val="24"/>
                <w:lang w:val="en-US"/>
              </w:rPr>
              <w:t>Syverson</w:t>
            </w:r>
            <w:proofErr w:type="spellEnd"/>
            <w:r w:rsidRPr="002F561C">
              <w:rPr>
                <w:rFonts w:ascii="Century Gothic" w:hAnsi="Century Gothic"/>
                <w:sz w:val="24"/>
                <w:szCs w:val="24"/>
                <w:lang w:val="en-US"/>
              </w:rPr>
              <w:t xml:space="preserve"> </w:t>
            </w:r>
          </w:p>
          <w:p w:rsidR="00410BC6" w:rsidRPr="002F561C" w:rsidRDefault="00410BC6" w:rsidP="00410BC6">
            <w:pPr>
              <w:pStyle w:val="ListParagraph"/>
              <w:ind w:left="0"/>
              <w:rPr>
                <w:rFonts w:ascii="Century Gothic" w:hAnsi="Century Gothic"/>
                <w:sz w:val="24"/>
                <w:szCs w:val="24"/>
                <w:lang w:val="en-US"/>
              </w:rPr>
            </w:pPr>
          </w:p>
          <w:p w:rsidR="00410BC6" w:rsidRPr="002F561C" w:rsidRDefault="00410BC6" w:rsidP="00410BC6">
            <w:pPr>
              <w:pStyle w:val="ListParagraph"/>
              <w:ind w:left="0"/>
              <w:rPr>
                <w:rFonts w:ascii="Century Gothic" w:hAnsi="Century Gothic"/>
                <w:sz w:val="24"/>
                <w:szCs w:val="24"/>
                <w:lang w:val="en-US"/>
              </w:rPr>
            </w:pPr>
          </w:p>
          <w:p w:rsidR="00410BC6" w:rsidRPr="002F561C" w:rsidRDefault="00410BC6" w:rsidP="00410BC6">
            <w:pPr>
              <w:pStyle w:val="ListParagraph"/>
              <w:ind w:left="0"/>
              <w:rPr>
                <w:rFonts w:ascii="Century Gothic" w:hAnsi="Century Gothic"/>
                <w:sz w:val="24"/>
                <w:szCs w:val="24"/>
                <w:lang w:val="en-US"/>
              </w:rPr>
            </w:pPr>
          </w:p>
        </w:tc>
        <w:tc>
          <w:tcPr>
            <w:tcW w:w="2337" w:type="dxa"/>
          </w:tcPr>
          <w:p w:rsidR="00410BC6" w:rsidRPr="002F561C" w:rsidRDefault="00410BC6" w:rsidP="00410BC6">
            <w:pPr>
              <w:pStyle w:val="ListParagraph"/>
              <w:ind w:left="0"/>
              <w:rPr>
                <w:rFonts w:ascii="Century Gothic" w:hAnsi="Century Gothic"/>
                <w:sz w:val="24"/>
                <w:szCs w:val="24"/>
                <w:lang w:val="en-US"/>
              </w:rPr>
            </w:pPr>
          </w:p>
        </w:tc>
        <w:tc>
          <w:tcPr>
            <w:tcW w:w="2338" w:type="dxa"/>
          </w:tcPr>
          <w:p w:rsidR="00410BC6" w:rsidRPr="002F561C" w:rsidRDefault="00410BC6" w:rsidP="00410BC6">
            <w:pPr>
              <w:pStyle w:val="ListParagraph"/>
              <w:ind w:left="0"/>
              <w:rPr>
                <w:rFonts w:ascii="Century Gothic" w:hAnsi="Century Gothic"/>
                <w:sz w:val="24"/>
                <w:szCs w:val="24"/>
                <w:lang w:val="en-US"/>
              </w:rPr>
            </w:pPr>
          </w:p>
        </w:tc>
        <w:tc>
          <w:tcPr>
            <w:tcW w:w="2338" w:type="dxa"/>
          </w:tcPr>
          <w:p w:rsidR="00410BC6" w:rsidRPr="002F561C" w:rsidRDefault="00410BC6" w:rsidP="00410BC6">
            <w:pPr>
              <w:pStyle w:val="ListParagraph"/>
              <w:ind w:left="0"/>
              <w:rPr>
                <w:rFonts w:ascii="Century Gothic" w:hAnsi="Century Gothic"/>
                <w:sz w:val="24"/>
                <w:szCs w:val="24"/>
                <w:lang w:val="en-US"/>
              </w:rPr>
            </w:pPr>
          </w:p>
        </w:tc>
      </w:tr>
      <w:bookmarkEnd w:id="1"/>
    </w:tbl>
    <w:p w:rsidR="00410BC6" w:rsidRPr="002F561C" w:rsidRDefault="00410BC6" w:rsidP="00410BC6">
      <w:pPr>
        <w:pStyle w:val="ListParagraph"/>
        <w:rPr>
          <w:rFonts w:ascii="Century Gothic" w:hAnsi="Century Gothic"/>
          <w:sz w:val="24"/>
          <w:szCs w:val="24"/>
          <w:lang w:val="en-US"/>
        </w:rPr>
      </w:pPr>
    </w:p>
    <w:p w:rsidR="00410BC6" w:rsidRPr="002F561C" w:rsidRDefault="002F561C" w:rsidP="002F561C">
      <w:pPr>
        <w:pStyle w:val="ListParagraph"/>
        <w:numPr>
          <w:ilvl w:val="0"/>
          <w:numId w:val="1"/>
        </w:numPr>
        <w:rPr>
          <w:rFonts w:ascii="Century Gothic" w:hAnsi="Century Gothic"/>
          <w:sz w:val="24"/>
          <w:szCs w:val="24"/>
          <w:lang w:val="en-US"/>
        </w:rPr>
      </w:pPr>
      <w:r w:rsidRPr="002F561C">
        <w:rPr>
          <w:rFonts w:ascii="Century Gothic" w:hAnsi="Century Gothic"/>
          <w:sz w:val="24"/>
          <w:szCs w:val="24"/>
          <w:lang w:val="en-US"/>
        </w:rPr>
        <w:t xml:space="preserve">How does looking at this story through the psychological lens increase our understanding of one’s identity? </w:t>
      </w:r>
    </w:p>
    <w:p w:rsidR="00410BC6" w:rsidRPr="002F561C" w:rsidRDefault="00410BC6">
      <w:pPr>
        <w:rPr>
          <w:rFonts w:ascii="Century Gothic" w:hAnsi="Century Gothic"/>
          <w:sz w:val="24"/>
          <w:szCs w:val="24"/>
          <w:lang w:val="en-US"/>
        </w:rPr>
      </w:pPr>
    </w:p>
    <w:p w:rsidR="00574B53" w:rsidRPr="002F561C" w:rsidRDefault="00574B53">
      <w:pPr>
        <w:rPr>
          <w:rFonts w:ascii="Century Gothic" w:hAnsi="Century Gothic"/>
          <w:sz w:val="24"/>
          <w:szCs w:val="24"/>
          <w:lang w:val="en-US"/>
        </w:rPr>
      </w:pPr>
    </w:p>
    <w:sectPr w:rsidR="00574B53" w:rsidRPr="002F56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475"/>
    <w:multiLevelType w:val="hybridMultilevel"/>
    <w:tmpl w:val="1C5C62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E894251"/>
    <w:multiLevelType w:val="hybridMultilevel"/>
    <w:tmpl w:val="F9909CBA"/>
    <w:lvl w:ilvl="0" w:tplc="FA82FF18">
      <w:start w:val="1"/>
      <w:numFmt w:val="decimal"/>
      <w:lvlText w:val="%1."/>
      <w:lvlJc w:val="left"/>
      <w:pPr>
        <w:ind w:left="720" w:hanging="360"/>
      </w:pPr>
      <w:rPr>
        <w:rFonts w:ascii="Helvetica" w:hAnsi="Helvetica" w:hint="default"/>
        <w:color w:val="393939"/>
        <w:sz w:val="27"/>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53"/>
    <w:rsid w:val="002F561C"/>
    <w:rsid w:val="003F653C"/>
    <w:rsid w:val="00410BC6"/>
    <w:rsid w:val="00462623"/>
    <w:rsid w:val="004C2E54"/>
    <w:rsid w:val="00574B53"/>
    <w:rsid w:val="0078631B"/>
    <w:rsid w:val="008C7094"/>
    <w:rsid w:val="00961075"/>
    <w:rsid w:val="009A7EB5"/>
    <w:rsid w:val="00C668EA"/>
    <w:rsid w:val="00CB582B"/>
    <w:rsid w:val="00D13CF8"/>
    <w:rsid w:val="00D341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4AB0"/>
  <w15:chartTrackingRefBased/>
  <w15:docId w15:val="{AA88C9CC-C319-43C1-BA43-DBF80586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0BC6"/>
    <w:rPr>
      <w:color w:val="0000FF"/>
      <w:u w:val="single"/>
    </w:rPr>
  </w:style>
  <w:style w:type="paragraph" w:styleId="ListParagraph">
    <w:name w:val="List Paragraph"/>
    <w:basedOn w:val="Normal"/>
    <w:uiPriority w:val="34"/>
    <w:qFormat/>
    <w:rsid w:val="00410BC6"/>
    <w:pPr>
      <w:ind w:left="720"/>
      <w:contextualSpacing/>
    </w:pPr>
  </w:style>
  <w:style w:type="table" w:styleId="TableGrid">
    <w:name w:val="Table Grid"/>
    <w:basedOn w:val="TableNormal"/>
    <w:uiPriority w:val="39"/>
    <w:rsid w:val="0041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F65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653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3</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6</cp:revision>
  <dcterms:created xsi:type="dcterms:W3CDTF">2019-11-23T14:14:00Z</dcterms:created>
  <dcterms:modified xsi:type="dcterms:W3CDTF">2019-11-24T21:04:00Z</dcterms:modified>
</cp:coreProperties>
</file>