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2B" w:rsidRPr="00FE7D1A" w:rsidRDefault="006B4BE0" w:rsidP="00783B36">
      <w:pPr>
        <w:pStyle w:val="Title"/>
        <w:rPr>
          <w:rFonts w:ascii="Century Gothic" w:hAnsi="Century Gothic"/>
          <w:lang w:val="en-US"/>
        </w:rPr>
      </w:pPr>
      <w:r w:rsidRPr="00D40253">
        <w:drawing>
          <wp:anchor distT="0" distB="0" distL="114300" distR="114300" simplePos="0" relativeHeight="251658240" behindDoc="0" locked="0" layoutInCell="1" allowOverlap="1" wp14:anchorId="26082922">
            <wp:simplePos x="0" y="0"/>
            <wp:positionH relativeFrom="margin">
              <wp:posOffset>4314190</wp:posOffset>
            </wp:positionH>
            <wp:positionV relativeFrom="margin">
              <wp:posOffset>0</wp:posOffset>
            </wp:positionV>
            <wp:extent cx="1628775" cy="1628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B36" w:rsidRPr="00FE7D1A">
        <w:rPr>
          <w:rFonts w:ascii="Century Gothic" w:hAnsi="Century Gothic"/>
          <w:lang w:val="en-US"/>
        </w:rPr>
        <w:t>“</w:t>
      </w:r>
      <w:r w:rsidR="00894433" w:rsidRPr="00FE7D1A">
        <w:rPr>
          <w:rFonts w:ascii="Century Gothic" w:hAnsi="Century Gothic"/>
          <w:lang w:val="en-US"/>
        </w:rPr>
        <w:t>Steps</w:t>
      </w:r>
      <w:r w:rsidR="00783B36" w:rsidRPr="00FE7D1A">
        <w:rPr>
          <w:rFonts w:ascii="Century Gothic" w:hAnsi="Century Gothic"/>
          <w:lang w:val="en-US"/>
        </w:rPr>
        <w:t>”</w:t>
      </w:r>
      <w:r w:rsidR="00D40253" w:rsidRPr="00D40253">
        <w:rPr>
          <w:noProof/>
        </w:rPr>
        <w:t xml:space="preserve"> </w:t>
      </w:r>
    </w:p>
    <w:p w:rsidR="00783B36" w:rsidRPr="00FE7D1A" w:rsidRDefault="00783B36" w:rsidP="00783B36">
      <w:pPr>
        <w:rPr>
          <w:rFonts w:ascii="Century Gothic" w:hAnsi="Century Gothic"/>
          <w:lang w:val="en-US"/>
        </w:rPr>
      </w:pPr>
      <w:r w:rsidRPr="00FE7D1A">
        <w:rPr>
          <w:rFonts w:ascii="Century Gothic" w:hAnsi="Century Gothic"/>
          <w:lang w:val="en-US"/>
        </w:rPr>
        <w:t xml:space="preserve">By Scott Loring Sanders </w:t>
      </w:r>
    </w:p>
    <w:p w:rsidR="00FE7D1A" w:rsidRPr="00FE7D1A" w:rsidRDefault="00FE7D1A" w:rsidP="00783B36">
      <w:pPr>
        <w:rPr>
          <w:rFonts w:ascii="Century Gothic" w:hAnsi="Century Gothic"/>
          <w:lang w:val="en-US"/>
        </w:rPr>
      </w:pPr>
      <w:r w:rsidRPr="00FE7D1A">
        <w:rPr>
          <w:rFonts w:ascii="Century Gothic" w:hAnsi="Century Gothic"/>
          <w:b/>
          <w:lang w:val="en-US"/>
        </w:rPr>
        <w:t>Bac</w:t>
      </w:r>
      <w:r>
        <w:rPr>
          <w:rFonts w:ascii="Century Gothic" w:hAnsi="Century Gothic"/>
          <w:b/>
          <w:lang w:val="en-US"/>
        </w:rPr>
        <w:t>k</w:t>
      </w:r>
      <w:r w:rsidRPr="00FE7D1A">
        <w:rPr>
          <w:rFonts w:ascii="Century Gothic" w:hAnsi="Century Gothic"/>
          <w:b/>
          <w:lang w:val="en-US"/>
        </w:rPr>
        <w:t>ground</w:t>
      </w:r>
      <w:r w:rsidRPr="00FE7D1A">
        <w:rPr>
          <w:rFonts w:ascii="Century Gothic" w:hAnsi="Century Gothic"/>
          <w:lang w:val="en-US"/>
        </w:rPr>
        <w:t xml:space="preserve">: </w:t>
      </w:r>
      <w:hyperlink r:id="rId6" w:history="1">
        <w:r w:rsidRPr="00FE7D1A">
          <w:rPr>
            <w:rStyle w:val="Hyperlink"/>
            <w:rFonts w:ascii="Century Gothic" w:hAnsi="Century Gothic"/>
            <w:lang w:val="en-US"/>
          </w:rPr>
          <w:t>https://scottloringsanders.com/</w:t>
        </w:r>
      </w:hyperlink>
    </w:p>
    <w:p w:rsidR="00783B36" w:rsidRDefault="00783B36" w:rsidP="00783B3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 w:rsidRPr="00FE7D1A">
        <w:rPr>
          <w:rFonts w:ascii="Century Gothic" w:hAnsi="Century Gothic"/>
          <w:sz w:val="24"/>
          <w:lang w:val="en-US"/>
        </w:rPr>
        <w:t>How would you describe the protagonist at the beginning of the story, the middle of the story and then the end?</w:t>
      </w:r>
      <w:r w:rsidR="00FE7D1A" w:rsidRPr="00FE7D1A">
        <w:rPr>
          <w:rFonts w:ascii="Century Gothic" w:hAnsi="Century Gothic"/>
          <w:sz w:val="24"/>
          <w:lang w:val="en-US"/>
        </w:rPr>
        <w:t xml:space="preserve"> Find an example of direct characterization and indirect </w:t>
      </w:r>
      <w:r w:rsidR="00D40253" w:rsidRPr="00FE7D1A">
        <w:rPr>
          <w:rFonts w:ascii="Century Gothic" w:hAnsi="Century Gothic"/>
          <w:sz w:val="24"/>
          <w:lang w:val="en-US"/>
        </w:rPr>
        <w:t>characterization for</w:t>
      </w:r>
      <w:r w:rsidR="00FE7D1A" w:rsidRPr="00FE7D1A">
        <w:rPr>
          <w:rFonts w:ascii="Century Gothic" w:hAnsi="Century Gothic"/>
          <w:sz w:val="24"/>
          <w:lang w:val="en-US"/>
        </w:rPr>
        <w:t xml:space="preserve"> evidence. </w:t>
      </w:r>
    </w:p>
    <w:p w:rsidR="00FE7D1A" w:rsidRDefault="00FE7D1A" w:rsidP="00FE7D1A">
      <w:pPr>
        <w:rPr>
          <w:rFonts w:ascii="Century Gothic" w:hAnsi="Century Gothic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FE7D1A" w:rsidTr="00FE7D1A">
        <w:tc>
          <w:tcPr>
            <w:tcW w:w="2336" w:type="dxa"/>
          </w:tcPr>
          <w:p w:rsidR="00FE7D1A" w:rsidRDefault="00FE7D1A" w:rsidP="00FE7D1A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  <w:tc>
          <w:tcPr>
            <w:tcW w:w="2338" w:type="dxa"/>
          </w:tcPr>
          <w:p w:rsidR="00FE7D1A" w:rsidRPr="00D40253" w:rsidRDefault="00FE7D1A" w:rsidP="00FE7D1A">
            <w:pPr>
              <w:rPr>
                <w:rFonts w:ascii="Century Gothic" w:hAnsi="Century Gothic"/>
                <w:b/>
                <w:sz w:val="24"/>
                <w:lang w:val="en-US"/>
              </w:rPr>
            </w:pPr>
            <w:r w:rsidRPr="00D40253">
              <w:rPr>
                <w:rFonts w:ascii="Century Gothic" w:hAnsi="Century Gothic"/>
                <w:b/>
                <w:sz w:val="24"/>
                <w:lang w:val="en-US"/>
              </w:rPr>
              <w:t>Beginning</w:t>
            </w:r>
          </w:p>
        </w:tc>
        <w:tc>
          <w:tcPr>
            <w:tcW w:w="2338" w:type="dxa"/>
          </w:tcPr>
          <w:p w:rsidR="00FE7D1A" w:rsidRPr="00D40253" w:rsidRDefault="00FE7D1A" w:rsidP="00FE7D1A">
            <w:pPr>
              <w:rPr>
                <w:rFonts w:ascii="Century Gothic" w:hAnsi="Century Gothic"/>
                <w:b/>
                <w:sz w:val="24"/>
                <w:lang w:val="en-US"/>
              </w:rPr>
            </w:pPr>
            <w:r w:rsidRPr="00D40253">
              <w:rPr>
                <w:rFonts w:ascii="Century Gothic" w:hAnsi="Century Gothic"/>
                <w:b/>
                <w:sz w:val="24"/>
                <w:lang w:val="en-US"/>
              </w:rPr>
              <w:t>Middle</w:t>
            </w:r>
          </w:p>
        </w:tc>
        <w:tc>
          <w:tcPr>
            <w:tcW w:w="2338" w:type="dxa"/>
          </w:tcPr>
          <w:p w:rsidR="00FE7D1A" w:rsidRPr="00D40253" w:rsidRDefault="00FE7D1A" w:rsidP="00FE7D1A">
            <w:pPr>
              <w:rPr>
                <w:rFonts w:ascii="Century Gothic" w:hAnsi="Century Gothic"/>
                <w:b/>
                <w:sz w:val="24"/>
                <w:lang w:val="en-US"/>
              </w:rPr>
            </w:pPr>
            <w:r w:rsidRPr="00D40253">
              <w:rPr>
                <w:rFonts w:ascii="Century Gothic" w:hAnsi="Century Gothic"/>
                <w:b/>
                <w:sz w:val="24"/>
                <w:lang w:val="en-US"/>
              </w:rPr>
              <w:t xml:space="preserve">End </w:t>
            </w:r>
          </w:p>
        </w:tc>
      </w:tr>
      <w:tr w:rsidR="00FE7D1A" w:rsidTr="00FE7D1A">
        <w:tc>
          <w:tcPr>
            <w:tcW w:w="2336" w:type="dxa"/>
          </w:tcPr>
          <w:p w:rsidR="00D40253" w:rsidRPr="00D40253" w:rsidRDefault="00536C28" w:rsidP="00FE7D1A">
            <w:pPr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 xml:space="preserve">Adjective </w:t>
            </w:r>
          </w:p>
          <w:p w:rsidR="00D40253" w:rsidRPr="00D40253" w:rsidRDefault="00D40253" w:rsidP="00FE7D1A">
            <w:pPr>
              <w:rPr>
                <w:rFonts w:ascii="Century Gothic" w:hAnsi="Century Gothic"/>
                <w:b/>
                <w:sz w:val="24"/>
                <w:lang w:val="en-US"/>
              </w:rPr>
            </w:pPr>
          </w:p>
        </w:tc>
        <w:tc>
          <w:tcPr>
            <w:tcW w:w="2338" w:type="dxa"/>
          </w:tcPr>
          <w:p w:rsidR="00FE7D1A" w:rsidRDefault="00FE7D1A" w:rsidP="00FE7D1A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  <w:tc>
          <w:tcPr>
            <w:tcW w:w="2338" w:type="dxa"/>
          </w:tcPr>
          <w:p w:rsidR="00FE7D1A" w:rsidRDefault="00FE7D1A" w:rsidP="00FE7D1A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  <w:tc>
          <w:tcPr>
            <w:tcW w:w="2338" w:type="dxa"/>
          </w:tcPr>
          <w:p w:rsidR="00FE7D1A" w:rsidRDefault="00FE7D1A" w:rsidP="00FE7D1A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536C28" w:rsidTr="00FE7D1A">
        <w:tc>
          <w:tcPr>
            <w:tcW w:w="2336" w:type="dxa"/>
          </w:tcPr>
          <w:p w:rsidR="00536C28" w:rsidRPr="00D40253" w:rsidRDefault="00536C28" w:rsidP="00536C28">
            <w:pPr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 xml:space="preserve">Evidence: </w:t>
            </w:r>
            <w:r w:rsidRPr="00D40253">
              <w:rPr>
                <w:rFonts w:ascii="Century Gothic" w:hAnsi="Century Gothic"/>
                <w:b/>
                <w:sz w:val="24"/>
                <w:lang w:val="en-US"/>
              </w:rPr>
              <w:t xml:space="preserve">Direct characterization (use quotes or paraphrase) </w:t>
            </w:r>
          </w:p>
          <w:p w:rsidR="00536C28" w:rsidRPr="00D40253" w:rsidRDefault="00536C28" w:rsidP="00FE7D1A">
            <w:pPr>
              <w:rPr>
                <w:rFonts w:ascii="Century Gothic" w:hAnsi="Century Gothic"/>
                <w:b/>
                <w:sz w:val="24"/>
                <w:lang w:val="en-US"/>
              </w:rPr>
            </w:pPr>
          </w:p>
        </w:tc>
        <w:tc>
          <w:tcPr>
            <w:tcW w:w="2338" w:type="dxa"/>
          </w:tcPr>
          <w:p w:rsidR="00536C28" w:rsidRDefault="00536C28" w:rsidP="00FE7D1A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  <w:tc>
          <w:tcPr>
            <w:tcW w:w="2338" w:type="dxa"/>
          </w:tcPr>
          <w:p w:rsidR="00536C28" w:rsidRDefault="00536C28" w:rsidP="00FE7D1A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  <w:tc>
          <w:tcPr>
            <w:tcW w:w="2338" w:type="dxa"/>
          </w:tcPr>
          <w:p w:rsidR="00536C28" w:rsidRDefault="00536C28" w:rsidP="00FE7D1A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  <w:bookmarkStart w:id="0" w:name="_GoBack"/>
        <w:bookmarkEnd w:id="0"/>
      </w:tr>
      <w:tr w:rsidR="00FE7D1A" w:rsidTr="00FE7D1A">
        <w:tc>
          <w:tcPr>
            <w:tcW w:w="2336" w:type="dxa"/>
          </w:tcPr>
          <w:p w:rsidR="00FE7D1A" w:rsidRPr="00D40253" w:rsidRDefault="00536C28" w:rsidP="00FE7D1A">
            <w:pPr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>Adjective</w:t>
            </w:r>
          </w:p>
          <w:p w:rsidR="00FE7D1A" w:rsidRPr="00D40253" w:rsidRDefault="00FE7D1A" w:rsidP="00FE7D1A">
            <w:pPr>
              <w:rPr>
                <w:rFonts w:ascii="Century Gothic" w:hAnsi="Century Gothic"/>
                <w:b/>
                <w:sz w:val="24"/>
                <w:lang w:val="en-US"/>
              </w:rPr>
            </w:pPr>
          </w:p>
        </w:tc>
        <w:tc>
          <w:tcPr>
            <w:tcW w:w="2338" w:type="dxa"/>
          </w:tcPr>
          <w:p w:rsidR="00FE7D1A" w:rsidRDefault="00FE7D1A" w:rsidP="00FE7D1A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  <w:tc>
          <w:tcPr>
            <w:tcW w:w="2338" w:type="dxa"/>
          </w:tcPr>
          <w:p w:rsidR="00FE7D1A" w:rsidRDefault="00FE7D1A" w:rsidP="00FE7D1A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  <w:tc>
          <w:tcPr>
            <w:tcW w:w="2338" w:type="dxa"/>
          </w:tcPr>
          <w:p w:rsidR="00FE7D1A" w:rsidRDefault="00FE7D1A" w:rsidP="00FE7D1A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536C28" w:rsidTr="00FE7D1A">
        <w:tc>
          <w:tcPr>
            <w:tcW w:w="2336" w:type="dxa"/>
          </w:tcPr>
          <w:p w:rsidR="00536C28" w:rsidRPr="00D40253" w:rsidRDefault="00536C28" w:rsidP="00536C28">
            <w:pPr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 xml:space="preserve">Evidence: </w:t>
            </w:r>
            <w:r w:rsidRPr="00D40253">
              <w:rPr>
                <w:rFonts w:ascii="Century Gothic" w:hAnsi="Century Gothic"/>
                <w:b/>
                <w:sz w:val="24"/>
                <w:lang w:val="en-US"/>
              </w:rPr>
              <w:t xml:space="preserve">Indirect characterization </w:t>
            </w:r>
          </w:p>
          <w:p w:rsidR="00536C28" w:rsidRPr="00D40253" w:rsidRDefault="00536C28" w:rsidP="00FE7D1A">
            <w:pPr>
              <w:rPr>
                <w:rFonts w:ascii="Century Gothic" w:hAnsi="Century Gothic"/>
                <w:b/>
                <w:sz w:val="24"/>
                <w:lang w:val="en-US"/>
              </w:rPr>
            </w:pPr>
          </w:p>
        </w:tc>
        <w:tc>
          <w:tcPr>
            <w:tcW w:w="2338" w:type="dxa"/>
          </w:tcPr>
          <w:p w:rsidR="00536C28" w:rsidRDefault="00536C28" w:rsidP="00FE7D1A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  <w:tc>
          <w:tcPr>
            <w:tcW w:w="2338" w:type="dxa"/>
          </w:tcPr>
          <w:p w:rsidR="00536C28" w:rsidRDefault="00536C28" w:rsidP="00FE7D1A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  <w:tc>
          <w:tcPr>
            <w:tcW w:w="2338" w:type="dxa"/>
          </w:tcPr>
          <w:p w:rsidR="00536C28" w:rsidRDefault="00536C28" w:rsidP="00FE7D1A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:rsidR="00FE7D1A" w:rsidRPr="00FE7D1A" w:rsidRDefault="00FE7D1A" w:rsidP="00FE7D1A">
      <w:pPr>
        <w:rPr>
          <w:rFonts w:ascii="Century Gothic" w:hAnsi="Century Gothic"/>
          <w:sz w:val="24"/>
          <w:lang w:val="en-US"/>
        </w:rPr>
      </w:pPr>
    </w:p>
    <w:p w:rsidR="00783B36" w:rsidRDefault="00FE7D1A" w:rsidP="00783B3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 w:rsidRPr="00FE7D1A">
        <w:rPr>
          <w:rFonts w:ascii="Century Gothic" w:hAnsi="Century Gothic"/>
          <w:sz w:val="24"/>
          <w:lang w:val="en-US"/>
        </w:rPr>
        <w:t>What life experiences do</w:t>
      </w:r>
      <w:r w:rsidR="00783B36" w:rsidRPr="00FE7D1A">
        <w:rPr>
          <w:rFonts w:ascii="Century Gothic" w:hAnsi="Century Gothic"/>
          <w:sz w:val="24"/>
          <w:lang w:val="en-US"/>
        </w:rPr>
        <w:t xml:space="preserve"> you think </w:t>
      </w:r>
      <w:r w:rsidRPr="00FE7D1A">
        <w:rPr>
          <w:rFonts w:ascii="Century Gothic" w:hAnsi="Century Gothic"/>
          <w:sz w:val="24"/>
          <w:lang w:val="en-US"/>
        </w:rPr>
        <w:t xml:space="preserve">led him to </w:t>
      </w:r>
      <w:r w:rsidR="00783B36" w:rsidRPr="00FE7D1A">
        <w:rPr>
          <w:rFonts w:ascii="Century Gothic" w:hAnsi="Century Gothic"/>
          <w:sz w:val="24"/>
          <w:lang w:val="en-US"/>
        </w:rPr>
        <w:t>bec</w:t>
      </w:r>
      <w:r w:rsidRPr="00FE7D1A">
        <w:rPr>
          <w:rFonts w:ascii="Century Gothic" w:hAnsi="Century Gothic"/>
          <w:sz w:val="24"/>
          <w:lang w:val="en-US"/>
        </w:rPr>
        <w:t>o</w:t>
      </w:r>
      <w:r w:rsidR="00783B36" w:rsidRPr="00FE7D1A">
        <w:rPr>
          <w:rFonts w:ascii="Century Gothic" w:hAnsi="Century Gothic"/>
          <w:sz w:val="24"/>
          <w:lang w:val="en-US"/>
        </w:rPr>
        <w:t xml:space="preserve">me an alcoholic? </w:t>
      </w:r>
    </w:p>
    <w:p w:rsidR="00D40253" w:rsidRDefault="00D40253" w:rsidP="00D40253">
      <w:pPr>
        <w:rPr>
          <w:rFonts w:ascii="Century Gothic" w:hAnsi="Century Gothic"/>
          <w:sz w:val="24"/>
          <w:lang w:val="en-US"/>
        </w:rPr>
      </w:pPr>
    </w:p>
    <w:p w:rsidR="00D40253" w:rsidRPr="00D40253" w:rsidRDefault="00D40253" w:rsidP="00D40253">
      <w:pPr>
        <w:rPr>
          <w:rFonts w:ascii="Century Gothic" w:hAnsi="Century Gothic"/>
          <w:sz w:val="24"/>
          <w:lang w:val="en-US"/>
        </w:rPr>
      </w:pPr>
    </w:p>
    <w:p w:rsidR="00783B36" w:rsidRDefault="00783B36" w:rsidP="00783B3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 w:rsidRPr="00FE7D1A">
        <w:rPr>
          <w:rFonts w:ascii="Century Gothic" w:hAnsi="Century Gothic"/>
          <w:sz w:val="24"/>
          <w:lang w:val="en-US"/>
        </w:rPr>
        <w:t>What made him seek help?</w:t>
      </w:r>
    </w:p>
    <w:p w:rsidR="00D40253" w:rsidRDefault="00D40253" w:rsidP="00D40253">
      <w:pPr>
        <w:rPr>
          <w:rFonts w:ascii="Century Gothic" w:hAnsi="Century Gothic"/>
          <w:sz w:val="24"/>
          <w:lang w:val="en-US"/>
        </w:rPr>
      </w:pPr>
    </w:p>
    <w:p w:rsidR="00D40253" w:rsidRPr="00D40253" w:rsidRDefault="00D40253" w:rsidP="00D40253">
      <w:pPr>
        <w:rPr>
          <w:rFonts w:ascii="Century Gothic" w:hAnsi="Century Gothic"/>
          <w:sz w:val="24"/>
          <w:lang w:val="en-US"/>
        </w:rPr>
      </w:pPr>
    </w:p>
    <w:p w:rsidR="00783B36" w:rsidRDefault="00783B36" w:rsidP="00783B3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 w:rsidRPr="00FE7D1A">
        <w:rPr>
          <w:rFonts w:ascii="Century Gothic" w:hAnsi="Century Gothic"/>
          <w:sz w:val="24"/>
          <w:lang w:val="en-US"/>
        </w:rPr>
        <w:t xml:space="preserve">Out of all the author’s life experiences, why do you think he chose to recount the story of his son and dogs on the hike? Why is this </w:t>
      </w:r>
      <w:r w:rsidR="00FE7D1A" w:rsidRPr="00FE7D1A">
        <w:rPr>
          <w:rFonts w:ascii="Century Gothic" w:hAnsi="Century Gothic"/>
          <w:sz w:val="24"/>
          <w:lang w:val="en-US"/>
        </w:rPr>
        <w:t>anecdote</w:t>
      </w:r>
      <w:r w:rsidRPr="00FE7D1A">
        <w:rPr>
          <w:rFonts w:ascii="Century Gothic" w:hAnsi="Century Gothic"/>
          <w:sz w:val="24"/>
          <w:lang w:val="en-US"/>
        </w:rPr>
        <w:t xml:space="preserve"> </w:t>
      </w:r>
      <w:r w:rsidR="00FE7D1A" w:rsidRPr="00FE7D1A">
        <w:rPr>
          <w:rFonts w:ascii="Century Gothic" w:hAnsi="Century Gothic"/>
          <w:sz w:val="24"/>
          <w:lang w:val="en-US"/>
        </w:rPr>
        <w:t>the</w:t>
      </w:r>
      <w:r w:rsidRPr="00FE7D1A">
        <w:rPr>
          <w:rFonts w:ascii="Century Gothic" w:hAnsi="Century Gothic"/>
          <w:sz w:val="24"/>
          <w:lang w:val="en-US"/>
        </w:rPr>
        <w:t xml:space="preserve"> possible “turning point” in his life? </w:t>
      </w:r>
    </w:p>
    <w:p w:rsidR="00D40253" w:rsidRDefault="00D40253" w:rsidP="00D40253">
      <w:pPr>
        <w:rPr>
          <w:rFonts w:ascii="Century Gothic" w:hAnsi="Century Gothic"/>
          <w:sz w:val="24"/>
          <w:lang w:val="en-US"/>
        </w:rPr>
      </w:pPr>
    </w:p>
    <w:p w:rsidR="00D40253" w:rsidRPr="00D40253" w:rsidRDefault="00D40253" w:rsidP="00D40253">
      <w:pPr>
        <w:rPr>
          <w:rFonts w:ascii="Century Gothic" w:hAnsi="Century Gothic"/>
          <w:sz w:val="24"/>
          <w:lang w:val="en-US"/>
        </w:rPr>
      </w:pPr>
    </w:p>
    <w:p w:rsidR="00783B36" w:rsidRPr="00FE7D1A" w:rsidRDefault="00FE7D1A" w:rsidP="00783B3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 w:rsidRPr="00FE7D1A">
        <w:rPr>
          <w:rFonts w:ascii="Century Gothic" w:hAnsi="Century Gothic"/>
          <w:sz w:val="24"/>
          <w:lang w:val="en-US"/>
        </w:rPr>
        <w:lastRenderedPageBreak/>
        <w:t xml:space="preserve">What is the </w:t>
      </w:r>
      <w:r>
        <w:rPr>
          <w:rFonts w:ascii="Century Gothic" w:hAnsi="Century Gothic"/>
          <w:sz w:val="24"/>
          <w:lang w:val="en-US"/>
        </w:rPr>
        <w:t>significance</w:t>
      </w:r>
      <w:r w:rsidRPr="00FE7D1A">
        <w:rPr>
          <w:rFonts w:ascii="Century Gothic" w:hAnsi="Century Gothic"/>
          <w:sz w:val="24"/>
          <w:lang w:val="en-US"/>
        </w:rPr>
        <w:t xml:space="preserve"> of the title? </w:t>
      </w:r>
    </w:p>
    <w:p w:rsidR="00FE7D1A" w:rsidRPr="00D40253" w:rsidRDefault="00FE7D1A" w:rsidP="00D402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2084"/>
        <w:gridCol w:w="2115"/>
        <w:gridCol w:w="2203"/>
      </w:tblGrid>
      <w:tr w:rsidR="00D40253" w:rsidRPr="002F561C" w:rsidTr="00D40253">
        <w:tc>
          <w:tcPr>
            <w:tcW w:w="2228" w:type="dxa"/>
          </w:tcPr>
          <w:p w:rsidR="00D40253" w:rsidRPr="002F561C" w:rsidRDefault="00D40253" w:rsidP="006460A0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F561C">
              <w:rPr>
                <w:rFonts w:ascii="Century Gothic" w:hAnsi="Century Gothic"/>
                <w:sz w:val="24"/>
                <w:szCs w:val="24"/>
                <w:lang w:val="en-US"/>
              </w:rPr>
              <w:t>Character</w:t>
            </w:r>
          </w:p>
        </w:tc>
        <w:tc>
          <w:tcPr>
            <w:tcW w:w="2084" w:type="dxa"/>
          </w:tcPr>
          <w:p w:rsidR="00D40253" w:rsidRPr="002F561C" w:rsidRDefault="00D40253" w:rsidP="006460A0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F561C">
              <w:rPr>
                <w:rFonts w:ascii="Century Gothic" w:hAnsi="Century Gothic"/>
                <w:sz w:val="24"/>
                <w:szCs w:val="24"/>
                <w:lang w:val="en-US"/>
              </w:rPr>
              <w:t>Id</w:t>
            </w:r>
          </w:p>
        </w:tc>
        <w:tc>
          <w:tcPr>
            <w:tcW w:w="2115" w:type="dxa"/>
          </w:tcPr>
          <w:p w:rsidR="00D40253" w:rsidRPr="002F561C" w:rsidRDefault="00D40253" w:rsidP="006460A0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F561C">
              <w:rPr>
                <w:rFonts w:ascii="Century Gothic" w:hAnsi="Century Gothic"/>
                <w:sz w:val="24"/>
                <w:szCs w:val="24"/>
                <w:lang w:val="en-US"/>
              </w:rPr>
              <w:t>Ego</w:t>
            </w:r>
          </w:p>
        </w:tc>
        <w:tc>
          <w:tcPr>
            <w:tcW w:w="2203" w:type="dxa"/>
          </w:tcPr>
          <w:p w:rsidR="00D40253" w:rsidRPr="002F561C" w:rsidRDefault="00D40253" w:rsidP="006460A0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 w:rsidRPr="002F561C">
              <w:rPr>
                <w:rFonts w:ascii="Century Gothic" w:hAnsi="Century Gothic"/>
                <w:sz w:val="24"/>
                <w:szCs w:val="24"/>
                <w:lang w:val="en-US"/>
              </w:rPr>
              <w:t>SuperEgo</w:t>
            </w:r>
            <w:proofErr w:type="spellEnd"/>
          </w:p>
        </w:tc>
      </w:tr>
      <w:tr w:rsidR="00D40253" w:rsidRPr="002F561C" w:rsidTr="00D40253">
        <w:tc>
          <w:tcPr>
            <w:tcW w:w="2228" w:type="dxa"/>
          </w:tcPr>
          <w:p w:rsidR="00D40253" w:rsidRPr="002F561C" w:rsidRDefault="00D40253" w:rsidP="006460A0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Protagonist </w:t>
            </w:r>
          </w:p>
          <w:p w:rsidR="00D40253" w:rsidRPr="002F561C" w:rsidRDefault="00D40253" w:rsidP="006460A0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40253" w:rsidRPr="002F561C" w:rsidRDefault="00D40253" w:rsidP="006460A0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D40253" w:rsidRPr="002F561C" w:rsidRDefault="00D40253" w:rsidP="006460A0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D40253" w:rsidRPr="002F561C" w:rsidRDefault="00D40253" w:rsidP="006460A0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03" w:type="dxa"/>
          </w:tcPr>
          <w:p w:rsidR="00D40253" w:rsidRPr="002F561C" w:rsidRDefault="00D40253" w:rsidP="006460A0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D40253" w:rsidRDefault="00D40253" w:rsidP="00D40253">
      <w:pPr>
        <w:rPr>
          <w:rFonts w:ascii="Century Gothic" w:hAnsi="Century Gothic"/>
          <w:sz w:val="24"/>
          <w:lang w:val="en-US"/>
        </w:rPr>
      </w:pPr>
    </w:p>
    <w:p w:rsidR="00D40253" w:rsidRDefault="00D40253" w:rsidP="00D40253">
      <w:pPr>
        <w:rPr>
          <w:rFonts w:ascii="Century Gothic" w:hAnsi="Century Gothic"/>
          <w:sz w:val="24"/>
          <w:lang w:val="en-US"/>
        </w:rPr>
      </w:pPr>
    </w:p>
    <w:p w:rsidR="00D40253" w:rsidRPr="00D40253" w:rsidRDefault="007825F4" w:rsidP="00D402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What is the story saying about the formation of one’s identity? </w:t>
      </w:r>
    </w:p>
    <w:sectPr w:rsidR="00D40253" w:rsidRPr="00D402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475"/>
    <w:multiLevelType w:val="hybridMultilevel"/>
    <w:tmpl w:val="1C5C62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33"/>
    <w:rsid w:val="00441DD2"/>
    <w:rsid w:val="00536C28"/>
    <w:rsid w:val="006B4BE0"/>
    <w:rsid w:val="007825F4"/>
    <w:rsid w:val="00783B36"/>
    <w:rsid w:val="00894433"/>
    <w:rsid w:val="00CB582B"/>
    <w:rsid w:val="00D40253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A448"/>
  <w15:chartTrackingRefBased/>
  <w15:docId w15:val="{AEDEA900-F464-426A-9520-A1AA0B8A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3B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3B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83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D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ottloringsander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4</cp:revision>
  <dcterms:created xsi:type="dcterms:W3CDTF">2019-11-23T19:24:00Z</dcterms:created>
  <dcterms:modified xsi:type="dcterms:W3CDTF">2019-11-24T22:13:00Z</dcterms:modified>
</cp:coreProperties>
</file>