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1B" w:rsidRPr="00C83945" w:rsidRDefault="00B01D1B" w:rsidP="00C83945">
      <w:pPr>
        <w:pStyle w:val="talk-transcriptpara"/>
        <w:spacing w:after="0" w:afterAutospacing="0"/>
        <w:rPr>
          <w:rStyle w:val="talk-transcriptfragment"/>
          <w:rFonts w:ascii="Century Gothic" w:hAnsi="Century Gothic"/>
          <w:b/>
          <w:sz w:val="20"/>
          <w:szCs w:val="20"/>
        </w:rPr>
      </w:pPr>
      <w:r w:rsidRPr="00C83945">
        <w:rPr>
          <w:rStyle w:val="talk-transcriptfragment"/>
          <w:rFonts w:ascii="Century Gothic" w:hAnsi="Century Gothic"/>
          <w:b/>
          <w:sz w:val="22"/>
          <w:szCs w:val="20"/>
        </w:rPr>
        <w:t xml:space="preserve">“What it feels like to be transgender” </w:t>
      </w:r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–by Lee </w:t>
      </w:r>
      <w:proofErr w:type="spellStart"/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>Mokobe</w:t>
      </w:r>
      <w:proofErr w:type="spellEnd"/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 – TED talk </w:t>
      </w:r>
    </w:p>
    <w:p w:rsidR="00B01D1B" w:rsidRPr="00C83945" w:rsidRDefault="00C83945" w:rsidP="00C83945">
      <w:pPr>
        <w:pStyle w:val="talk-transcriptpara"/>
        <w:spacing w:after="0" w:afterAutospacing="0"/>
        <w:rPr>
          <w:rStyle w:val="talk-transcriptfragment"/>
          <w:rFonts w:ascii="Century Gothic" w:hAnsi="Century Gothic"/>
          <w:b/>
          <w:sz w:val="20"/>
          <w:szCs w:val="20"/>
        </w:rPr>
      </w:pPr>
      <w:hyperlink r:id="rId5" w:history="1">
        <w:r w:rsidR="00B01D1B" w:rsidRPr="00C83945">
          <w:rPr>
            <w:rStyle w:val="Hyperlink"/>
            <w:rFonts w:ascii="Century Gothic" w:hAnsi="Century Gothic"/>
            <w:b/>
            <w:sz w:val="20"/>
            <w:szCs w:val="20"/>
          </w:rPr>
          <w:t>https://www.ted.com/talks/lee_mokobe_a_powerful_poem_about_what_it_feels_like_to_be_transgender/transcript?language=en</w:t>
        </w:r>
      </w:hyperlink>
    </w:p>
    <w:p w:rsidR="00B01D1B" w:rsidRPr="00C83945" w:rsidRDefault="00B01D1B" w:rsidP="00C83945">
      <w:pPr>
        <w:pStyle w:val="talk-transcriptpara"/>
        <w:spacing w:after="0" w:afterAutospacing="0"/>
        <w:rPr>
          <w:rStyle w:val="talk-transcriptfragment"/>
          <w:rFonts w:ascii="Century Gothic" w:hAnsi="Century Gothic"/>
          <w:b/>
          <w:sz w:val="20"/>
          <w:szCs w:val="20"/>
        </w:rPr>
      </w:pPr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Questions: </w:t>
      </w:r>
      <w:bookmarkStart w:id="0" w:name="_GoBack"/>
      <w:bookmarkEnd w:id="0"/>
    </w:p>
    <w:p w:rsidR="004B3CEA" w:rsidRPr="00C83945" w:rsidRDefault="004B3CEA" w:rsidP="00C83945">
      <w:pPr>
        <w:pStyle w:val="talk-transcriptpara"/>
        <w:numPr>
          <w:ilvl w:val="0"/>
          <w:numId w:val="2"/>
        </w:numPr>
        <w:spacing w:after="0" w:afterAutospacing="0"/>
        <w:rPr>
          <w:rStyle w:val="talk-transcriptfragment"/>
          <w:rFonts w:ascii="Century Gothic" w:hAnsi="Century Gothic"/>
          <w:b/>
          <w:sz w:val="20"/>
          <w:szCs w:val="20"/>
        </w:rPr>
      </w:pPr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What imagery (sensory details) is evident in this poem? Write the senses in the margins. </w:t>
      </w:r>
    </w:p>
    <w:p w:rsidR="004B3CEA" w:rsidRPr="00C83945" w:rsidRDefault="004B3CEA" w:rsidP="00C83945">
      <w:pPr>
        <w:pStyle w:val="talk-transcriptpara"/>
        <w:numPr>
          <w:ilvl w:val="0"/>
          <w:numId w:val="2"/>
        </w:numPr>
        <w:spacing w:after="0" w:afterAutospacing="0"/>
        <w:rPr>
          <w:rStyle w:val="talk-transcriptfragment"/>
          <w:rFonts w:ascii="Century Gothic" w:hAnsi="Century Gothic"/>
          <w:b/>
          <w:sz w:val="20"/>
          <w:szCs w:val="20"/>
        </w:rPr>
      </w:pPr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Can you find the allusions? </w:t>
      </w:r>
    </w:p>
    <w:p w:rsidR="004B3CEA" w:rsidRPr="00C83945" w:rsidRDefault="004B3CEA" w:rsidP="00C83945">
      <w:pPr>
        <w:pStyle w:val="talk-transcriptpara"/>
        <w:numPr>
          <w:ilvl w:val="0"/>
          <w:numId w:val="2"/>
        </w:numPr>
        <w:spacing w:after="0" w:afterAutospacing="0"/>
        <w:rPr>
          <w:rStyle w:val="talk-transcriptfragment"/>
          <w:rFonts w:ascii="Century Gothic" w:hAnsi="Century Gothic"/>
          <w:b/>
          <w:sz w:val="20"/>
          <w:szCs w:val="20"/>
        </w:rPr>
      </w:pPr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There are many metaphors in this poem. Can you find them and label? What are the comparisons? </w:t>
      </w:r>
    </w:p>
    <w:p w:rsidR="004B3CEA" w:rsidRPr="00C83945" w:rsidRDefault="004B3CEA" w:rsidP="00C83945">
      <w:pPr>
        <w:pStyle w:val="talk-transcriptpara"/>
        <w:numPr>
          <w:ilvl w:val="0"/>
          <w:numId w:val="2"/>
        </w:numPr>
        <w:spacing w:after="0" w:afterAutospacing="0"/>
        <w:rPr>
          <w:rStyle w:val="talk-transcriptfragment"/>
          <w:rFonts w:ascii="Century Gothic" w:hAnsi="Century Gothic"/>
          <w:b/>
          <w:sz w:val="20"/>
          <w:szCs w:val="20"/>
        </w:rPr>
      </w:pPr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Review the title. So…. </w:t>
      </w:r>
      <w:r w:rsidRPr="00C83945">
        <w:rPr>
          <w:rStyle w:val="talk-transcriptfragment"/>
          <w:rFonts w:ascii="Century Gothic" w:hAnsi="Century Gothic"/>
          <w:b/>
          <w:i/>
          <w:sz w:val="20"/>
          <w:szCs w:val="20"/>
        </w:rPr>
        <w:t>What does it feel like to be transgender</w:t>
      </w:r>
      <w:r w:rsidRPr="00C83945">
        <w:rPr>
          <w:rStyle w:val="talk-transcriptfragment"/>
          <w:rFonts w:ascii="Century Gothic" w:hAnsi="Century Gothic"/>
          <w:b/>
          <w:sz w:val="20"/>
          <w:szCs w:val="20"/>
        </w:rPr>
        <w:t xml:space="preserve">? What are the obstacles/conflicts? Discuss in your group and then record your answer in point form on the poem.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Style w:val="talk-transcriptfragment"/>
          <w:rFonts w:ascii="Century Gothic" w:hAnsi="Century Gothic"/>
          <w:sz w:val="20"/>
          <w:szCs w:val="20"/>
        </w:rPr>
        <w:t>The first time I uttered a prayer was in a glass-stained cathedral.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00:17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was kneeling long after the congregation was on its feet,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00:20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dip both hands into holy water,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00:22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trace the trinity across my chest,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00:24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my tiny body drooping like a question mark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00:27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all over the wooden pew.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00:29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asked Jesus to fix me,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00:32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when he did not answer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00:34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befriended silence in the hopes that my sin would burn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00:37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salve my mouth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would dissolve like sugar on tongue,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00:40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but shame lingered as an aftertaste.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00:42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 xml:space="preserve">And </w:t>
      </w:r>
      <w:proofErr w:type="gramStart"/>
      <w:r w:rsidRPr="00C83945">
        <w:rPr>
          <w:rStyle w:val="talk-transcriptfragment"/>
          <w:rFonts w:ascii="Century Gothic" w:hAnsi="Century Gothic"/>
          <w:sz w:val="20"/>
          <w:szCs w:val="20"/>
        </w:rPr>
        <w:t>in an attempt to</w:t>
      </w:r>
      <w:proofErr w:type="gramEnd"/>
      <w:r w:rsidRPr="00C83945">
        <w:rPr>
          <w:rStyle w:val="talk-transcriptfragment"/>
          <w:rFonts w:ascii="Century Gothic" w:hAnsi="Century Gothic"/>
          <w:sz w:val="20"/>
          <w:szCs w:val="20"/>
        </w:rPr>
        <w:t xml:space="preserve"> reintroduce me to sanctity,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00:45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my mother told me of the miracle I was,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00:48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said I could grow up to be anything I want.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00:51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decided to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be a boy.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00:55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It was cute.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00:56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had snapback, toothless grin,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00:58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used skinned knees as street cred,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00:59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played hide and seek with what was left of my goal.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01:02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was it.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01:03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The winner to a game the other kids couldn't play,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01:05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was the mystery of an anatomy,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01:07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 question asked but not answered,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01:09 </w:t>
      </w:r>
      <w:proofErr w:type="spellStart"/>
      <w:r w:rsidRPr="00C83945">
        <w:rPr>
          <w:rStyle w:val="talk-transcriptfragment"/>
          <w:rFonts w:ascii="Century Gothic" w:hAnsi="Century Gothic"/>
          <w:sz w:val="20"/>
          <w:szCs w:val="20"/>
        </w:rPr>
        <w:t>tightroping</w:t>
      </w:r>
      <w:proofErr w:type="spellEnd"/>
      <w:r w:rsidRPr="00C83945">
        <w:rPr>
          <w:rStyle w:val="talk-transcriptfragment"/>
          <w:rFonts w:ascii="Century Gothic" w:hAnsi="Century Gothic"/>
          <w:sz w:val="20"/>
          <w:szCs w:val="20"/>
        </w:rPr>
        <w:t xml:space="preserve"> between awkward boy and apologetic girl,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01:13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when I turned 12, the boy phase wasn't deemed cute anymore.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01:18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It was met with nostalgic aunts who missed seeing my knees in the shadow of skirts,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01:24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who reminded me that my kind of attitude would never bring a husband home,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01:28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that I exist for heterosexual marriage and child-bearing.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01:32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I swallowed their insults along with their slurs.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01:35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Naturally, I did not come out of the closet.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01:38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The kids at my school opened it without my permission.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01:41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Called me by a name I did not recognize,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01:43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said "lesbian,"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lastRenderedPageBreak/>
        <w:t xml:space="preserve">01:45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but I was more boy than girl, more Ken than Barbie.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01:47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It had nothing to do with hating my body,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01:49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just love it enough to let it go,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01:52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treat it like a house,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01:53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when your house is falling apart,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01:55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you do not evacuate,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01:56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you make it comfortable enough to house all your insides,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02:00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 xml:space="preserve">you make it </w:t>
      </w:r>
      <w:proofErr w:type="gramStart"/>
      <w:r w:rsidRPr="00C83945">
        <w:rPr>
          <w:rStyle w:val="talk-transcriptfragment"/>
          <w:rFonts w:ascii="Century Gothic" w:hAnsi="Century Gothic"/>
          <w:sz w:val="20"/>
          <w:szCs w:val="20"/>
        </w:rPr>
        <w:t>pretty enough</w:t>
      </w:r>
      <w:proofErr w:type="gramEnd"/>
      <w:r w:rsidRPr="00C83945">
        <w:rPr>
          <w:rStyle w:val="talk-transcriptfragment"/>
          <w:rFonts w:ascii="Century Gothic" w:hAnsi="Century Gothic"/>
          <w:sz w:val="20"/>
          <w:szCs w:val="20"/>
        </w:rPr>
        <w:t xml:space="preserve"> to invite guests over,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02:02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you make the floorboards strong enough to stand on.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02:06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My mother fears I have named myself after fading things.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02:11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As she counts the echoes left behind by Mya Hall,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  <w:proofErr w:type="spellStart"/>
      <w:r w:rsidRPr="00C83945">
        <w:rPr>
          <w:rStyle w:val="talk-transcriptfragment"/>
          <w:rFonts w:ascii="Century Gothic" w:hAnsi="Century Gothic"/>
          <w:sz w:val="20"/>
          <w:szCs w:val="20"/>
        </w:rPr>
        <w:t>Leelah</w:t>
      </w:r>
      <w:proofErr w:type="spellEnd"/>
      <w:r w:rsidRPr="00C83945">
        <w:rPr>
          <w:rStyle w:val="talk-transcriptfragment"/>
          <w:rFonts w:ascii="Century Gothic" w:hAnsi="Century Gothic"/>
          <w:sz w:val="20"/>
          <w:szCs w:val="20"/>
        </w:rPr>
        <w:t xml:space="preserve"> Alcorn, Blake Brockington.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02:17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She fears that I'll die without a whisper,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02:19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that I'll turn into "what a shame" conversations at the bus stop.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02:22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She claims I have turned myself into a mausoleum,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02:25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that I am a walking casket,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02:27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news headlines have turned my identity into a spectacle,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02:30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Bruce Jenner on everyone's lips while the brutality of living in this body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02:33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becomes an asterisk at the bottom of equality pages.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02:37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No one ever thinks of us as human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02:40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because we are more ghost than flesh,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02:42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because people fear that my gender expression is a trick,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02:45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that it exists to be perverse,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02:47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that it ensnares them without their consent,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02:49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that my body is a feast for their eyes and hands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02:52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once they have fed off my queer,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02:54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they'll regurgitate all the parts they did not like.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02:57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They'll put me back into the closet, hang me with all the other skeletons.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03:01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will be the best attraction.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03:04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Can you see how easy it is to talk people into coffins,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03:07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to misspell their names on gravestones.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03:09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people still wonder why there are boys rotting,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03:12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they go away in high school hallways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03:14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they are afraid of becoming another hashtag in a second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03:17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afraid of classroom discussions becoming like judgment day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03:21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and now oncoming traffic is embracing more transgender children than parents.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03:28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I wonder how long it will be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03:29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before the trans suicide notes start to feel redundant,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03:33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before we realize that our bodies become lessons about sin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03:37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way before we learn how to love them.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03:39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Like God didn't save all this breath and mercy,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03:43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like my blood is not the wine that washed over Jesus' feet.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03:46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My prayers are now getting stuck in my throat.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03:51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Maybe I am finally fixed,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03:54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maybe I just don't care,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03:56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maybe God finally listened to my prayers.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B01D1B" w:rsidRPr="00C83945" w:rsidRDefault="00B01D1B" w:rsidP="00C83945">
      <w:pPr>
        <w:pStyle w:val="talk-transcriptpara"/>
        <w:spacing w:after="0" w:afterAutospacing="0" w:line="276" w:lineRule="auto"/>
        <w:contextualSpacing/>
        <w:rPr>
          <w:rFonts w:ascii="Century Gothic" w:hAnsi="Century Gothic"/>
          <w:sz w:val="20"/>
          <w:szCs w:val="20"/>
        </w:rPr>
      </w:pPr>
      <w:r w:rsidRPr="00C83945">
        <w:rPr>
          <w:rFonts w:ascii="Century Gothic" w:hAnsi="Century Gothic"/>
          <w:sz w:val="20"/>
          <w:szCs w:val="20"/>
        </w:rPr>
        <w:t xml:space="preserve">04:01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Thank you.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  <w:r w:rsidRPr="00C83945">
        <w:rPr>
          <w:rStyle w:val="talk-transcriptfragment"/>
          <w:rFonts w:ascii="Century Gothic" w:hAnsi="Century Gothic"/>
          <w:sz w:val="20"/>
          <w:szCs w:val="20"/>
        </w:rPr>
        <w:t>(Applause)</w:t>
      </w:r>
      <w:r w:rsidRPr="00C83945">
        <w:rPr>
          <w:rStyle w:val="talk-transcriptparatext"/>
          <w:rFonts w:ascii="Century Gothic" w:hAnsi="Century Gothic"/>
          <w:sz w:val="20"/>
          <w:szCs w:val="20"/>
        </w:rPr>
        <w:t xml:space="preserve"> </w:t>
      </w:r>
    </w:p>
    <w:p w:rsidR="00402B13" w:rsidRPr="00C83945" w:rsidRDefault="00C83945" w:rsidP="00C8394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402B13" w:rsidRPr="00C83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CC8"/>
    <w:multiLevelType w:val="hybridMultilevel"/>
    <w:tmpl w:val="245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7D65"/>
    <w:multiLevelType w:val="hybridMultilevel"/>
    <w:tmpl w:val="A7C25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1B"/>
    <w:rsid w:val="00151C2E"/>
    <w:rsid w:val="0018793D"/>
    <w:rsid w:val="0028115E"/>
    <w:rsid w:val="004B3CEA"/>
    <w:rsid w:val="00542A7A"/>
    <w:rsid w:val="006D584D"/>
    <w:rsid w:val="00A71D60"/>
    <w:rsid w:val="00B01D1B"/>
    <w:rsid w:val="00B748A9"/>
    <w:rsid w:val="00C46631"/>
    <w:rsid w:val="00C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F7B7B-E045-49A0-81ED-27404F99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B0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character" w:customStyle="1" w:styleId="talk-transcriptparatext">
    <w:name w:val="talk-transcript__para__text"/>
    <w:basedOn w:val="DefaultParagraphFont"/>
    <w:rsid w:val="00B01D1B"/>
  </w:style>
  <w:style w:type="character" w:customStyle="1" w:styleId="talk-transcriptfragment">
    <w:name w:val="talk-transcript__fragment"/>
    <w:basedOn w:val="DefaultParagraphFont"/>
    <w:rsid w:val="00B01D1B"/>
  </w:style>
  <w:style w:type="character" w:styleId="Hyperlink">
    <w:name w:val="Hyperlink"/>
    <w:basedOn w:val="DefaultParagraphFont"/>
    <w:uiPriority w:val="99"/>
    <w:unhideWhenUsed/>
    <w:rsid w:val="00B01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lee_mokobe_a_powerful_poem_about_what_it_feels_like_to_be_transgender/transcript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2017-03-27T17:25:00Z</cp:lastPrinted>
  <dcterms:created xsi:type="dcterms:W3CDTF">2018-03-08T21:46:00Z</dcterms:created>
  <dcterms:modified xsi:type="dcterms:W3CDTF">2018-03-08T21:46:00Z</dcterms:modified>
</cp:coreProperties>
</file>