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D967" w14:textId="77777777" w:rsidR="002272E7" w:rsidRPr="00CC1693" w:rsidRDefault="000C5AA7" w:rsidP="000C5AA7">
      <w:pPr>
        <w:jc w:val="center"/>
        <w:rPr>
          <w:rFonts w:ascii="Comic Sans MS" w:hAnsi="Comic Sans MS"/>
          <w:sz w:val="28"/>
          <w:szCs w:val="24"/>
          <w:u w:val="single"/>
        </w:rPr>
      </w:pPr>
      <w:bookmarkStart w:id="0" w:name="_GoBack"/>
      <w:bookmarkEnd w:id="0"/>
      <w:r w:rsidRPr="00CC1693">
        <w:rPr>
          <w:rFonts w:ascii="Comic Sans MS" w:hAnsi="Comic Sans MS"/>
          <w:sz w:val="28"/>
          <w:szCs w:val="24"/>
          <w:u w:val="single"/>
        </w:rPr>
        <w:t>Cooperative Novel Study</w:t>
      </w:r>
      <w:r w:rsidR="00671F67" w:rsidRPr="00CC1693">
        <w:rPr>
          <w:rFonts w:ascii="Comic Sans MS" w:hAnsi="Comic Sans MS"/>
          <w:sz w:val="28"/>
          <w:szCs w:val="24"/>
          <w:u w:val="single"/>
        </w:rPr>
        <w:t xml:space="preserve"> </w:t>
      </w:r>
      <w:r w:rsidR="00483698" w:rsidRPr="00CC1693">
        <w:rPr>
          <w:rFonts w:ascii="Comic Sans MS" w:hAnsi="Comic Sans MS"/>
          <w:noProof/>
          <w:sz w:val="28"/>
          <w:szCs w:val="24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0386E0B1" wp14:editId="686696B4">
            <wp:simplePos x="4816475" y="459740"/>
            <wp:positionH relativeFrom="margin">
              <wp:align>right</wp:align>
            </wp:positionH>
            <wp:positionV relativeFrom="margin">
              <wp:align>top</wp:align>
            </wp:positionV>
            <wp:extent cx="803275" cy="6451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dddddddddddddddddddd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2F2E98" w14:textId="77777777" w:rsidR="000C5AA7" w:rsidRPr="00F3369C" w:rsidRDefault="009D3273" w:rsidP="000C5AA7">
      <w:pPr>
        <w:rPr>
          <w:rFonts w:ascii="Comic Sans MS" w:hAnsi="Comic Sans MS"/>
          <w:b/>
          <w:sz w:val="24"/>
          <w:szCs w:val="24"/>
        </w:rPr>
      </w:pPr>
      <w:r w:rsidRPr="00F3369C">
        <w:rPr>
          <w:rFonts w:ascii="Comic Sans MS" w:hAnsi="Comic Sans MS"/>
          <w:b/>
          <w:sz w:val="24"/>
          <w:szCs w:val="24"/>
        </w:rPr>
        <w:t>How it works:</w:t>
      </w:r>
    </w:p>
    <w:p w14:paraId="721B3F74" w14:textId="77777777" w:rsidR="009D3273" w:rsidRDefault="009D3273" w:rsidP="000C5AA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Each person in your group will be responsible for ONE of the </w:t>
      </w:r>
      <w:r w:rsidR="000921A4">
        <w:rPr>
          <w:rFonts w:ascii="Comic Sans MS" w:hAnsi="Comic Sans MS"/>
          <w:sz w:val="24"/>
          <w:szCs w:val="24"/>
        </w:rPr>
        <w:t>f</w:t>
      </w:r>
      <w:r w:rsidR="000D0175">
        <w:rPr>
          <w:rFonts w:ascii="Comic Sans MS" w:hAnsi="Comic Sans MS"/>
          <w:sz w:val="24"/>
          <w:szCs w:val="24"/>
        </w:rPr>
        <w:t>ive</w:t>
      </w:r>
      <w:r>
        <w:rPr>
          <w:rFonts w:ascii="Comic Sans MS" w:hAnsi="Comic Sans MS"/>
          <w:sz w:val="24"/>
          <w:szCs w:val="24"/>
        </w:rPr>
        <w:t xml:space="preserve"> rotating jobs</w:t>
      </w:r>
      <w:r w:rsidR="000921A4">
        <w:rPr>
          <w:rFonts w:ascii="Comic Sans MS" w:hAnsi="Comic Sans MS"/>
          <w:sz w:val="24"/>
          <w:szCs w:val="24"/>
        </w:rPr>
        <w:t xml:space="preserve"> for chapter </w:t>
      </w:r>
      <w:r w:rsidR="00862957">
        <w:rPr>
          <w:rFonts w:ascii="Comic Sans MS" w:hAnsi="Comic Sans MS"/>
          <w:sz w:val="24"/>
          <w:szCs w:val="24"/>
        </w:rPr>
        <w:t>8</w:t>
      </w:r>
      <w:r w:rsidR="00D34C4F">
        <w:rPr>
          <w:rFonts w:ascii="Comic Sans MS" w:hAnsi="Comic Sans MS"/>
          <w:sz w:val="24"/>
          <w:szCs w:val="24"/>
        </w:rPr>
        <w:t xml:space="preserve"> and </w:t>
      </w:r>
      <w:r w:rsidR="00B0680E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. </w:t>
      </w:r>
      <w:r w:rsidR="00671F67">
        <w:rPr>
          <w:rFonts w:ascii="Comic Sans MS" w:hAnsi="Comic Sans MS"/>
          <w:sz w:val="24"/>
          <w:szCs w:val="24"/>
        </w:rPr>
        <w:t xml:space="preserve">You will be </w:t>
      </w:r>
      <w:r w:rsidR="0071636C">
        <w:rPr>
          <w:rFonts w:ascii="Comic Sans MS" w:hAnsi="Comic Sans MS"/>
          <w:sz w:val="24"/>
          <w:szCs w:val="24"/>
        </w:rPr>
        <w:t>presenting</w:t>
      </w:r>
      <w:r w:rsidR="00671F67">
        <w:rPr>
          <w:rFonts w:ascii="Comic Sans MS" w:hAnsi="Comic Sans MS"/>
          <w:sz w:val="24"/>
          <w:szCs w:val="24"/>
        </w:rPr>
        <w:t xml:space="preserve"> your work </w:t>
      </w:r>
      <w:r w:rsidR="0071636C">
        <w:rPr>
          <w:rFonts w:ascii="Comic Sans MS" w:hAnsi="Comic Sans MS"/>
          <w:sz w:val="24"/>
          <w:szCs w:val="24"/>
        </w:rPr>
        <w:t>to</w:t>
      </w:r>
      <w:r w:rsidR="00773BE4">
        <w:rPr>
          <w:rFonts w:ascii="Comic Sans MS" w:hAnsi="Comic Sans MS"/>
          <w:sz w:val="24"/>
          <w:szCs w:val="24"/>
        </w:rPr>
        <w:t xml:space="preserve"> your group members</w:t>
      </w:r>
      <w:r w:rsidR="00490877">
        <w:rPr>
          <w:rFonts w:ascii="Comic Sans MS" w:hAnsi="Comic Sans MS"/>
          <w:sz w:val="24"/>
          <w:szCs w:val="24"/>
        </w:rPr>
        <w:t xml:space="preserve"> at the beginning of each chapter.</w:t>
      </w:r>
      <w:r w:rsidR="000921A4">
        <w:rPr>
          <w:rFonts w:ascii="Comic Sans MS" w:hAnsi="Comic Sans MS"/>
          <w:sz w:val="24"/>
          <w:szCs w:val="24"/>
        </w:rPr>
        <w:t xml:space="preserve"> </w:t>
      </w:r>
      <w:r w:rsidR="00862957">
        <w:rPr>
          <w:rFonts w:ascii="Comic Sans MS" w:hAnsi="Comic Sans MS"/>
          <w:sz w:val="24"/>
          <w:szCs w:val="24"/>
        </w:rPr>
        <w:t xml:space="preserve">You can choose whichever one you want but it cannot be the same for both chapters. </w:t>
      </w:r>
    </w:p>
    <w:p w14:paraId="1A5E34DD" w14:textId="77777777" w:rsidR="00546F31" w:rsidRDefault="009D3273" w:rsidP="009D327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t>Summarizer</w:t>
      </w:r>
      <w:r>
        <w:rPr>
          <w:rFonts w:ascii="Comic Sans MS" w:hAnsi="Comic Sans MS"/>
          <w:sz w:val="24"/>
          <w:szCs w:val="24"/>
        </w:rPr>
        <w:t>: One person wi</w:t>
      </w:r>
      <w:r w:rsidR="00A4233D">
        <w:rPr>
          <w:rFonts w:ascii="Comic Sans MS" w:hAnsi="Comic Sans MS"/>
          <w:sz w:val="24"/>
          <w:szCs w:val="24"/>
        </w:rPr>
        <w:t>ll be responsible for writing a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546F31">
        <w:rPr>
          <w:rFonts w:ascii="Comic Sans MS" w:hAnsi="Comic Sans MS"/>
          <w:b/>
          <w:sz w:val="24"/>
          <w:szCs w:val="24"/>
        </w:rPr>
        <w:t>2</w:t>
      </w:r>
      <w:r w:rsidR="00A4233D" w:rsidRPr="00A4233D">
        <w:rPr>
          <w:rFonts w:ascii="Comic Sans MS" w:hAnsi="Comic Sans MS"/>
          <w:b/>
          <w:sz w:val="24"/>
          <w:szCs w:val="24"/>
        </w:rPr>
        <w:t xml:space="preserve"> page</w:t>
      </w:r>
      <w:proofErr w:type="gramEnd"/>
      <w:r w:rsidR="00A4233D" w:rsidRPr="00A4233D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="00862957">
        <w:rPr>
          <w:rFonts w:ascii="Comic Sans MS" w:hAnsi="Comic Sans MS"/>
          <w:sz w:val="24"/>
          <w:szCs w:val="24"/>
        </w:rPr>
        <w:t xml:space="preserve">ummary of the assigned reading </w:t>
      </w:r>
    </w:p>
    <w:p w14:paraId="2B1EAF2B" w14:textId="77777777" w:rsidR="00546F31" w:rsidRDefault="00773BE4" w:rsidP="00546F3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 sure to include any information that relates to the </w:t>
      </w:r>
      <w:r w:rsidR="00A4233D" w:rsidRPr="00781F3A">
        <w:rPr>
          <w:rFonts w:ascii="Comic Sans MS" w:hAnsi="Comic Sans MS"/>
          <w:b/>
          <w:sz w:val="32"/>
          <w:szCs w:val="24"/>
        </w:rPr>
        <w:t>big ideas</w:t>
      </w:r>
      <w:r w:rsidR="00A4233D" w:rsidRPr="00781F3A">
        <w:rPr>
          <w:rFonts w:ascii="Comic Sans MS" w:hAnsi="Comic Sans MS"/>
          <w:sz w:val="32"/>
          <w:szCs w:val="24"/>
        </w:rPr>
        <w:t xml:space="preserve"> </w:t>
      </w:r>
      <w:r w:rsidR="00A4233D">
        <w:rPr>
          <w:rFonts w:ascii="Comic Sans MS" w:hAnsi="Comic Sans MS"/>
          <w:sz w:val="24"/>
          <w:szCs w:val="24"/>
        </w:rPr>
        <w:t xml:space="preserve">we are discussing in class such as </w:t>
      </w:r>
      <w:r w:rsidR="00A4233D" w:rsidRPr="00A4233D">
        <w:rPr>
          <w:rFonts w:ascii="Comic Sans MS" w:hAnsi="Comic Sans MS"/>
          <w:b/>
          <w:i/>
          <w:sz w:val="24"/>
          <w:szCs w:val="24"/>
        </w:rPr>
        <w:t>leadership</w:t>
      </w:r>
      <w:r w:rsidR="00A4233D">
        <w:rPr>
          <w:rFonts w:ascii="Comic Sans MS" w:hAnsi="Comic Sans MS"/>
          <w:sz w:val="24"/>
          <w:szCs w:val="24"/>
        </w:rPr>
        <w:t xml:space="preserve"> or </w:t>
      </w:r>
      <w:r w:rsidR="00781F3A" w:rsidRPr="00781F3A">
        <w:rPr>
          <w:rFonts w:ascii="Comic Sans MS" w:hAnsi="Comic Sans MS"/>
          <w:b/>
          <w:sz w:val="24"/>
          <w:szCs w:val="24"/>
        </w:rPr>
        <w:t>fear</w:t>
      </w:r>
      <w:r w:rsidR="00781F3A">
        <w:rPr>
          <w:rFonts w:ascii="Comic Sans MS" w:hAnsi="Comic Sans MS"/>
          <w:sz w:val="24"/>
          <w:szCs w:val="24"/>
        </w:rPr>
        <w:t xml:space="preserve"> or </w:t>
      </w:r>
      <w:r w:rsidR="00A4233D">
        <w:rPr>
          <w:rFonts w:ascii="Comic Sans MS" w:hAnsi="Comic Sans MS"/>
          <w:sz w:val="24"/>
          <w:szCs w:val="24"/>
        </w:rPr>
        <w:t xml:space="preserve">the </w:t>
      </w:r>
      <w:r w:rsidR="00A4233D" w:rsidRPr="00A4233D">
        <w:rPr>
          <w:rFonts w:ascii="Comic Sans MS" w:hAnsi="Comic Sans MS"/>
          <w:b/>
          <w:i/>
          <w:sz w:val="24"/>
          <w:szCs w:val="24"/>
        </w:rPr>
        <w:t>Golding vs Rousseau philosophies</w:t>
      </w:r>
      <w:r w:rsidR="00A4233D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32D6E4" w14:textId="77777777" w:rsidR="00E65E2A" w:rsidRDefault="00490877" w:rsidP="0061200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65E2A">
        <w:rPr>
          <w:rFonts w:ascii="Comic Sans MS" w:hAnsi="Comic Sans MS"/>
          <w:sz w:val="24"/>
          <w:szCs w:val="24"/>
        </w:rPr>
        <w:t xml:space="preserve">Choose your details wisely. </w:t>
      </w:r>
    </w:p>
    <w:p w14:paraId="606AD399" w14:textId="77777777" w:rsidR="00E65E2A" w:rsidRDefault="00E65E2A" w:rsidP="0061200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summarize the plot and use some </w:t>
      </w:r>
      <w:r w:rsidRPr="00781F3A">
        <w:rPr>
          <w:rFonts w:ascii="Comic Sans MS" w:hAnsi="Comic Sans MS"/>
          <w:b/>
          <w:sz w:val="28"/>
          <w:szCs w:val="24"/>
        </w:rPr>
        <w:t>quotes</w:t>
      </w:r>
      <w:r w:rsidR="00781F3A">
        <w:rPr>
          <w:rFonts w:ascii="Comic Sans MS" w:hAnsi="Comic Sans MS"/>
          <w:sz w:val="24"/>
          <w:szCs w:val="24"/>
        </w:rPr>
        <w:t xml:space="preserve"> when appropriate</w:t>
      </w:r>
      <w:r>
        <w:rPr>
          <w:rFonts w:ascii="Comic Sans MS" w:hAnsi="Comic Sans MS"/>
          <w:sz w:val="24"/>
          <w:szCs w:val="24"/>
        </w:rPr>
        <w:t xml:space="preserve">? </w:t>
      </w:r>
      <w:r w:rsidR="00781F3A">
        <w:rPr>
          <w:rFonts w:ascii="Comic Sans MS" w:hAnsi="Comic Sans MS"/>
          <w:sz w:val="24"/>
          <w:szCs w:val="24"/>
        </w:rPr>
        <w:t xml:space="preserve">These quotes should highlight the </w:t>
      </w:r>
      <w:r w:rsidR="00781F3A" w:rsidRPr="00781F3A">
        <w:rPr>
          <w:rFonts w:ascii="Comic Sans MS" w:hAnsi="Comic Sans MS"/>
          <w:b/>
          <w:sz w:val="24"/>
          <w:szCs w:val="24"/>
        </w:rPr>
        <w:t>big ideas</w:t>
      </w:r>
      <w:r w:rsidR="00781F3A">
        <w:rPr>
          <w:rFonts w:ascii="Comic Sans MS" w:hAnsi="Comic Sans MS"/>
          <w:sz w:val="24"/>
          <w:szCs w:val="24"/>
        </w:rPr>
        <w:t xml:space="preserve"> or </w:t>
      </w:r>
      <w:r w:rsidR="00781F3A" w:rsidRPr="00781F3A">
        <w:rPr>
          <w:rFonts w:ascii="Comic Sans MS" w:hAnsi="Comic Sans MS"/>
          <w:b/>
          <w:sz w:val="24"/>
          <w:szCs w:val="24"/>
        </w:rPr>
        <w:t>symbolism</w:t>
      </w:r>
      <w:r w:rsidR="00A13712">
        <w:rPr>
          <w:rFonts w:ascii="Comic Sans MS" w:hAnsi="Comic Sans MS"/>
          <w:sz w:val="24"/>
          <w:szCs w:val="24"/>
        </w:rPr>
        <w:t xml:space="preserve">. You should have a minimum of </w:t>
      </w:r>
      <w:r w:rsidR="00A13712" w:rsidRPr="00A13712">
        <w:rPr>
          <w:rFonts w:ascii="Comic Sans MS" w:hAnsi="Comic Sans MS"/>
          <w:b/>
          <w:sz w:val="24"/>
          <w:szCs w:val="24"/>
        </w:rPr>
        <w:t>3 quotes</w:t>
      </w:r>
      <w:r w:rsidR="00A13712">
        <w:rPr>
          <w:rFonts w:ascii="Comic Sans MS" w:hAnsi="Comic Sans MS"/>
          <w:sz w:val="24"/>
          <w:szCs w:val="24"/>
        </w:rPr>
        <w:t xml:space="preserve"> integrated into your summary with page numbers. </w:t>
      </w:r>
    </w:p>
    <w:p w14:paraId="7D448E90" w14:textId="77777777" w:rsidR="00546F31" w:rsidRPr="00E65E2A" w:rsidRDefault="00490877" w:rsidP="00612008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E65E2A">
        <w:rPr>
          <w:rFonts w:ascii="Comic Sans MS" w:hAnsi="Comic Sans MS"/>
          <w:sz w:val="24"/>
          <w:szCs w:val="24"/>
        </w:rPr>
        <w:t>This MUST be in your own words and written well. I will be looking for correct use of conventions, sentenc</w:t>
      </w:r>
      <w:r w:rsidR="00A4233D" w:rsidRPr="00E65E2A">
        <w:rPr>
          <w:rFonts w:ascii="Comic Sans MS" w:hAnsi="Comic Sans MS"/>
          <w:sz w:val="24"/>
          <w:szCs w:val="24"/>
        </w:rPr>
        <w:t xml:space="preserve">e structure, organization, </w:t>
      </w:r>
      <w:proofErr w:type="spellStart"/>
      <w:r w:rsidR="00A4233D" w:rsidRPr="00E65E2A">
        <w:rPr>
          <w:rFonts w:ascii="Comic Sans MS" w:hAnsi="Comic Sans MS"/>
          <w:sz w:val="24"/>
          <w:szCs w:val="24"/>
        </w:rPr>
        <w:t>etc</w:t>
      </w:r>
      <w:proofErr w:type="spellEnd"/>
      <w:r w:rsidR="00A4233D" w:rsidRPr="00E65E2A">
        <w:rPr>
          <w:rFonts w:ascii="Comic Sans MS" w:hAnsi="Comic Sans MS"/>
          <w:sz w:val="24"/>
          <w:szCs w:val="24"/>
        </w:rPr>
        <w:t xml:space="preserve"> as well as your ideas. </w:t>
      </w:r>
    </w:p>
    <w:p w14:paraId="4A1E1F6D" w14:textId="77777777" w:rsidR="00A4233D" w:rsidRDefault="00A4233D" w:rsidP="00A4233D">
      <w:pPr>
        <w:pStyle w:val="ListParagraph"/>
        <w:rPr>
          <w:rFonts w:ascii="Comic Sans MS" w:hAnsi="Comic Sans MS"/>
          <w:sz w:val="24"/>
          <w:szCs w:val="24"/>
        </w:rPr>
      </w:pPr>
    </w:p>
    <w:p w14:paraId="00A86ED8" w14:textId="541F1406" w:rsidR="00546F31" w:rsidRPr="00546F31" w:rsidRDefault="00041751" w:rsidP="00A423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t>Questioner</w:t>
      </w:r>
      <w:r>
        <w:rPr>
          <w:rFonts w:ascii="Comic Sans MS" w:hAnsi="Comic Sans MS"/>
          <w:sz w:val="24"/>
          <w:szCs w:val="24"/>
        </w:rPr>
        <w:t xml:space="preserve">: One person will be responsible for posing </w:t>
      </w:r>
      <w:r w:rsidR="00C64208">
        <w:rPr>
          <w:rFonts w:ascii="Comic Sans MS" w:hAnsi="Comic Sans MS"/>
          <w:b/>
          <w:sz w:val="32"/>
          <w:szCs w:val="24"/>
        </w:rPr>
        <w:t>four</w:t>
      </w:r>
      <w:r w:rsidRPr="00A4233D">
        <w:rPr>
          <w:rFonts w:ascii="Comic Sans MS" w:hAnsi="Comic Sans MS"/>
          <w:b/>
          <w:sz w:val="24"/>
          <w:szCs w:val="24"/>
        </w:rPr>
        <w:t xml:space="preserve"> </w:t>
      </w:r>
      <w:r w:rsidRPr="00A4233D">
        <w:rPr>
          <w:rFonts w:ascii="Comic Sans MS" w:hAnsi="Comic Sans MS"/>
          <w:b/>
          <w:i/>
          <w:sz w:val="24"/>
          <w:szCs w:val="24"/>
        </w:rPr>
        <w:t xml:space="preserve">thoughtful </w:t>
      </w:r>
      <w:r w:rsidRPr="00A4233D">
        <w:rPr>
          <w:rFonts w:ascii="Comic Sans MS" w:hAnsi="Comic Sans MS"/>
          <w:b/>
          <w:sz w:val="24"/>
          <w:szCs w:val="24"/>
        </w:rPr>
        <w:t>questions</w:t>
      </w:r>
      <w:r>
        <w:rPr>
          <w:rFonts w:ascii="Comic Sans MS" w:hAnsi="Comic Sans MS"/>
          <w:sz w:val="24"/>
          <w:szCs w:val="24"/>
        </w:rPr>
        <w:t xml:space="preserve"> relating to the assigned chapter</w:t>
      </w:r>
      <w:r w:rsidR="00A4233D">
        <w:rPr>
          <w:rFonts w:ascii="Comic Sans MS" w:hAnsi="Comic Sans MS"/>
          <w:sz w:val="24"/>
          <w:szCs w:val="24"/>
        </w:rPr>
        <w:t xml:space="preserve"> and </w:t>
      </w:r>
      <w:r w:rsidR="00A4233D" w:rsidRPr="00A4233D">
        <w:rPr>
          <w:rFonts w:ascii="Comic Sans MS" w:hAnsi="Comic Sans MS"/>
          <w:b/>
          <w:sz w:val="24"/>
          <w:szCs w:val="24"/>
        </w:rPr>
        <w:t>the answers</w:t>
      </w:r>
      <w:r w:rsidR="00B5714B">
        <w:rPr>
          <w:rFonts w:ascii="Comic Sans MS" w:hAnsi="Comic Sans MS"/>
          <w:b/>
          <w:sz w:val="24"/>
          <w:szCs w:val="24"/>
        </w:rPr>
        <w:t xml:space="preserve"> on a </w:t>
      </w:r>
      <w:proofErr w:type="spellStart"/>
      <w:r w:rsidR="00B5714B">
        <w:rPr>
          <w:rFonts w:ascii="Comic Sans MS" w:hAnsi="Comic Sans MS"/>
          <w:b/>
          <w:sz w:val="24"/>
          <w:szCs w:val="24"/>
        </w:rPr>
        <w:t>powerpoint</w:t>
      </w:r>
      <w:proofErr w:type="spellEnd"/>
      <w:r w:rsidR="00B5714B">
        <w:rPr>
          <w:rFonts w:ascii="Comic Sans MS" w:hAnsi="Comic Sans MS"/>
          <w:b/>
          <w:sz w:val="24"/>
          <w:szCs w:val="24"/>
        </w:rPr>
        <w:t xml:space="preserve"> </w:t>
      </w:r>
    </w:p>
    <w:p w14:paraId="58B10A91" w14:textId="77777777" w:rsidR="00546F31" w:rsidRPr="00546F31" w:rsidRDefault="00041751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Thoughtful questions are </w:t>
      </w:r>
      <w:r w:rsidRPr="00A4233D">
        <w:rPr>
          <w:rFonts w:ascii="Comic Sans MS" w:hAnsi="Comic Sans MS"/>
          <w:b/>
          <w:sz w:val="24"/>
          <w:szCs w:val="24"/>
        </w:rPr>
        <w:t>literary, philosophical or sociological</w:t>
      </w:r>
      <w:r>
        <w:rPr>
          <w:rFonts w:ascii="Comic Sans MS" w:hAnsi="Comic Sans MS"/>
          <w:sz w:val="24"/>
          <w:szCs w:val="24"/>
        </w:rPr>
        <w:t xml:space="preserve"> in nature. </w:t>
      </w:r>
      <w:r w:rsidR="00773BE4">
        <w:rPr>
          <w:rFonts w:ascii="Comic Sans MS" w:hAnsi="Comic Sans MS"/>
          <w:sz w:val="24"/>
          <w:szCs w:val="24"/>
        </w:rPr>
        <w:t>They are deep questions. Ask</w:t>
      </w:r>
      <w:r>
        <w:rPr>
          <w:rFonts w:ascii="Comic Sans MS" w:hAnsi="Comic Sans MS"/>
          <w:sz w:val="24"/>
          <w:szCs w:val="24"/>
        </w:rPr>
        <w:t xml:space="preserve"> why something may have happened, what contributed to a change in character, what they think may happen next, etc. It is also this person’s job to encourage others to respond to the questions and guide the ensuing discussion.</w:t>
      </w:r>
      <w:r w:rsidR="00262299">
        <w:rPr>
          <w:rFonts w:ascii="Comic Sans MS" w:hAnsi="Comic Sans MS"/>
          <w:sz w:val="24"/>
          <w:szCs w:val="24"/>
        </w:rPr>
        <w:t xml:space="preserve"> </w:t>
      </w:r>
    </w:p>
    <w:p w14:paraId="1AEF3C10" w14:textId="77777777" w:rsidR="00546F31" w:rsidRDefault="00262299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262299">
        <w:rPr>
          <w:rFonts w:ascii="Comic Sans MS" w:hAnsi="Comic Sans MS"/>
          <w:b/>
          <w:sz w:val="24"/>
          <w:szCs w:val="24"/>
        </w:rPr>
        <w:t xml:space="preserve">Include </w:t>
      </w:r>
      <w:r w:rsidR="00B5714B">
        <w:rPr>
          <w:rFonts w:ascii="Comic Sans MS" w:hAnsi="Comic Sans MS"/>
          <w:b/>
          <w:sz w:val="24"/>
          <w:szCs w:val="24"/>
        </w:rPr>
        <w:t xml:space="preserve">the </w:t>
      </w:r>
      <w:r w:rsidRPr="00262299">
        <w:rPr>
          <w:rFonts w:ascii="Comic Sans MS" w:hAnsi="Comic Sans MS"/>
          <w:b/>
          <w:sz w:val="24"/>
          <w:szCs w:val="24"/>
        </w:rPr>
        <w:t xml:space="preserve">answers </w:t>
      </w:r>
      <w:r w:rsidR="00B5714B">
        <w:rPr>
          <w:rFonts w:ascii="Comic Sans MS" w:hAnsi="Comic Sans MS"/>
          <w:b/>
          <w:sz w:val="24"/>
          <w:szCs w:val="24"/>
        </w:rPr>
        <w:t xml:space="preserve">under the </w:t>
      </w:r>
      <w:r w:rsidR="00546F31">
        <w:rPr>
          <w:rFonts w:ascii="Comic Sans MS" w:hAnsi="Comic Sans MS"/>
          <w:b/>
          <w:sz w:val="24"/>
          <w:szCs w:val="24"/>
        </w:rPr>
        <w:t xml:space="preserve">question on the same slide. Begin each answer with a “maybe” because they are so deep! </w:t>
      </w:r>
    </w:p>
    <w:p w14:paraId="66DFF984" w14:textId="77777777" w:rsidR="00546F31" w:rsidRDefault="00546F31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</w:t>
      </w:r>
      <w:r w:rsidR="00B5714B">
        <w:rPr>
          <w:rFonts w:ascii="Comic Sans MS" w:hAnsi="Comic Sans MS"/>
          <w:b/>
          <w:sz w:val="24"/>
          <w:szCs w:val="24"/>
        </w:rPr>
        <w:t xml:space="preserve">nclude an image to reinforce your ideas. </w:t>
      </w:r>
    </w:p>
    <w:p w14:paraId="397436A3" w14:textId="77777777" w:rsidR="00A4233D" w:rsidRDefault="004C1843" w:rsidP="00546F31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Do not copy </w:t>
      </w:r>
      <w:r w:rsidR="00546F31">
        <w:rPr>
          <w:rFonts w:ascii="Comic Sans MS" w:hAnsi="Comic Sans MS"/>
          <w:b/>
          <w:sz w:val="24"/>
          <w:szCs w:val="24"/>
        </w:rPr>
        <w:t xml:space="preserve">questions </w:t>
      </w:r>
      <w:r>
        <w:rPr>
          <w:rFonts w:ascii="Comic Sans MS" w:hAnsi="Comic Sans MS"/>
          <w:b/>
          <w:sz w:val="24"/>
          <w:szCs w:val="24"/>
        </w:rPr>
        <w:t xml:space="preserve">from the internet!!!!!!! </w:t>
      </w:r>
    </w:p>
    <w:p w14:paraId="3A60E475" w14:textId="77777777" w:rsidR="00A4233D" w:rsidRPr="00A4233D" w:rsidRDefault="00A4233D" w:rsidP="00A4233D">
      <w:pPr>
        <w:pStyle w:val="ListParagraph"/>
        <w:rPr>
          <w:rFonts w:ascii="Comic Sans MS" w:hAnsi="Comic Sans MS"/>
          <w:b/>
          <w:sz w:val="24"/>
          <w:szCs w:val="24"/>
        </w:rPr>
      </w:pPr>
    </w:p>
    <w:p w14:paraId="32291CCB" w14:textId="77777777" w:rsidR="00546F31" w:rsidRDefault="002C2422" w:rsidP="002C242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C2422">
        <w:rPr>
          <w:rFonts w:ascii="Comic Sans MS" w:hAnsi="Comic Sans MS"/>
          <w:b/>
          <w:sz w:val="24"/>
          <w:szCs w:val="24"/>
          <w:u w:val="single"/>
        </w:rPr>
        <w:lastRenderedPageBreak/>
        <w:t>Literary Enhancer</w:t>
      </w:r>
      <w:r>
        <w:rPr>
          <w:rFonts w:ascii="Comic Sans MS" w:hAnsi="Comic Sans MS"/>
          <w:sz w:val="24"/>
          <w:szCs w:val="24"/>
        </w:rPr>
        <w:t xml:space="preserve">: One person will be responsible for </w:t>
      </w:r>
      <w:r w:rsidR="000F7C90">
        <w:rPr>
          <w:rFonts w:ascii="Comic Sans MS" w:hAnsi="Comic Sans MS"/>
          <w:sz w:val="24"/>
          <w:szCs w:val="24"/>
        </w:rPr>
        <w:t>drawing</w:t>
      </w:r>
      <w:r>
        <w:rPr>
          <w:rFonts w:ascii="Comic Sans MS" w:hAnsi="Comic Sans MS"/>
          <w:sz w:val="24"/>
          <w:szCs w:val="24"/>
        </w:rPr>
        <w:t xml:space="preserve"> the group’s attention to the </w:t>
      </w:r>
      <w:r w:rsidRPr="00546F31">
        <w:rPr>
          <w:rFonts w:ascii="Comic Sans MS" w:hAnsi="Comic Sans MS"/>
          <w:b/>
          <w:sz w:val="24"/>
          <w:szCs w:val="24"/>
        </w:rPr>
        <w:t>author’s use of language and literary devices</w:t>
      </w:r>
      <w:r>
        <w:rPr>
          <w:rFonts w:ascii="Comic Sans MS" w:hAnsi="Comic Sans MS"/>
          <w:sz w:val="24"/>
          <w:szCs w:val="24"/>
        </w:rPr>
        <w:t xml:space="preserve">. </w:t>
      </w:r>
      <w:r w:rsidR="00546F31">
        <w:rPr>
          <w:rFonts w:ascii="Comic Sans MS" w:hAnsi="Comic Sans MS"/>
          <w:sz w:val="24"/>
          <w:szCs w:val="24"/>
        </w:rPr>
        <w:t>What is Golding’s style?</w:t>
      </w:r>
    </w:p>
    <w:p w14:paraId="6E426BBD" w14:textId="004C6EA6" w:rsidR="00546F31" w:rsidRDefault="002C2422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literary enhancer will choose </w:t>
      </w:r>
      <w:r w:rsidR="00C64208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 xml:space="preserve"> passages </w:t>
      </w:r>
      <w:r w:rsidRPr="00A4233D">
        <w:rPr>
          <w:rFonts w:ascii="Comic Sans MS" w:hAnsi="Comic Sans MS"/>
          <w:sz w:val="24"/>
          <w:szCs w:val="24"/>
        </w:rPr>
        <w:t>where the author uses</w:t>
      </w:r>
      <w:r w:rsidRPr="00DD7904">
        <w:rPr>
          <w:rFonts w:ascii="Comic Sans MS" w:hAnsi="Comic Sans MS"/>
          <w:b/>
          <w:sz w:val="24"/>
          <w:szCs w:val="24"/>
        </w:rPr>
        <w:t xml:space="preserve"> vivid descriptive language or imagery, where the author creates a specific mood, uses foreshadowing or other literary devices such as metaphor, simile, </w:t>
      </w:r>
      <w:r w:rsidR="00862957">
        <w:rPr>
          <w:rFonts w:ascii="Comic Sans MS" w:hAnsi="Comic Sans MS"/>
          <w:b/>
          <w:sz w:val="24"/>
          <w:szCs w:val="24"/>
        </w:rPr>
        <w:t xml:space="preserve">personification, </w:t>
      </w:r>
      <w:r w:rsidRPr="00DD7904">
        <w:rPr>
          <w:rFonts w:ascii="Comic Sans MS" w:hAnsi="Comic Sans MS"/>
          <w:b/>
          <w:sz w:val="24"/>
          <w:szCs w:val="24"/>
        </w:rPr>
        <w:t xml:space="preserve">hyperboles, </w:t>
      </w:r>
      <w:proofErr w:type="spellStart"/>
      <w:r w:rsidRPr="00DD7904">
        <w:rPr>
          <w:rFonts w:ascii="Comic Sans MS" w:hAnsi="Comic Sans MS"/>
          <w:b/>
          <w:sz w:val="24"/>
          <w:szCs w:val="24"/>
        </w:rPr>
        <w:t>etc</w:t>
      </w:r>
      <w:proofErr w:type="spellEnd"/>
      <w:r w:rsidRPr="00DD7904">
        <w:rPr>
          <w:rFonts w:ascii="Comic Sans MS" w:hAnsi="Comic Sans MS"/>
          <w:b/>
          <w:sz w:val="24"/>
          <w:szCs w:val="24"/>
        </w:rPr>
        <w:t xml:space="preserve"> </w:t>
      </w:r>
    </w:p>
    <w:p w14:paraId="052C2341" w14:textId="77777777" w:rsidR="00546F31" w:rsidRPr="00546F31" w:rsidRDefault="00546F31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4233D">
        <w:rPr>
          <w:rFonts w:ascii="Comic Sans MS" w:hAnsi="Comic Sans MS"/>
          <w:sz w:val="24"/>
          <w:szCs w:val="24"/>
        </w:rPr>
        <w:t>Present</w:t>
      </w:r>
      <w:r w:rsidR="002C2422" w:rsidRPr="00A4233D">
        <w:rPr>
          <w:rFonts w:ascii="Comic Sans MS" w:hAnsi="Comic Sans MS"/>
          <w:sz w:val="24"/>
          <w:szCs w:val="24"/>
        </w:rPr>
        <w:t xml:space="preserve"> these </w:t>
      </w:r>
      <w:r w:rsidR="00B5714B">
        <w:rPr>
          <w:rFonts w:ascii="Comic Sans MS" w:hAnsi="Comic Sans MS"/>
          <w:sz w:val="24"/>
          <w:szCs w:val="24"/>
        </w:rPr>
        <w:t xml:space="preserve">on a </w:t>
      </w:r>
      <w:proofErr w:type="spellStart"/>
      <w:r w:rsidR="00B5714B" w:rsidRPr="00B5714B">
        <w:rPr>
          <w:rFonts w:ascii="Comic Sans MS" w:hAnsi="Comic Sans MS"/>
          <w:b/>
          <w:sz w:val="24"/>
          <w:szCs w:val="24"/>
        </w:rPr>
        <w:t>powerpoint</w:t>
      </w:r>
      <w:proofErr w:type="spellEnd"/>
      <w:r w:rsidR="00B5714B" w:rsidRPr="00B5714B">
        <w:rPr>
          <w:rFonts w:ascii="Comic Sans MS" w:hAnsi="Comic Sans MS"/>
          <w:b/>
          <w:sz w:val="24"/>
          <w:szCs w:val="24"/>
        </w:rPr>
        <w:t xml:space="preserve"> </w:t>
      </w:r>
    </w:p>
    <w:p w14:paraId="0951362E" w14:textId="77777777" w:rsidR="00546F31" w:rsidRPr="00546F31" w:rsidRDefault="00546F31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sz w:val="24"/>
          <w:szCs w:val="24"/>
        </w:rPr>
        <w:t>Each slide must have an image to match.</w:t>
      </w:r>
    </w:p>
    <w:p w14:paraId="0B9833B8" w14:textId="77777777" w:rsidR="00546F31" w:rsidRPr="00546F31" w:rsidRDefault="002C2422" w:rsidP="00546F3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A4233D">
        <w:rPr>
          <w:rFonts w:ascii="Comic Sans MS" w:hAnsi="Comic Sans MS"/>
          <w:sz w:val="24"/>
          <w:szCs w:val="24"/>
        </w:rPr>
        <w:t xml:space="preserve">It is also part of this person’s job to comment on the </w:t>
      </w:r>
      <w:r w:rsidRPr="00546F31">
        <w:rPr>
          <w:rFonts w:ascii="Comic Sans MS" w:hAnsi="Comic Sans MS"/>
          <w:b/>
          <w:sz w:val="24"/>
          <w:szCs w:val="24"/>
        </w:rPr>
        <w:t xml:space="preserve">effect </w:t>
      </w:r>
      <w:r w:rsidRPr="00A4233D">
        <w:rPr>
          <w:rFonts w:ascii="Comic Sans MS" w:hAnsi="Comic Sans MS"/>
          <w:sz w:val="24"/>
          <w:szCs w:val="24"/>
        </w:rPr>
        <w:t>the use of language has on the reader</w:t>
      </w:r>
      <w:r>
        <w:rPr>
          <w:rFonts w:ascii="Comic Sans MS" w:hAnsi="Comic Sans MS"/>
          <w:sz w:val="24"/>
          <w:szCs w:val="24"/>
        </w:rPr>
        <w:t xml:space="preserve"> </w:t>
      </w:r>
      <w:r w:rsidR="00A4233D">
        <w:rPr>
          <w:rFonts w:ascii="Comic Sans MS" w:hAnsi="Comic Sans MS"/>
          <w:sz w:val="24"/>
          <w:szCs w:val="24"/>
        </w:rPr>
        <w:t>(</w:t>
      </w:r>
      <w:r w:rsidR="00A4233D" w:rsidRPr="00546F31">
        <w:rPr>
          <w:rFonts w:ascii="Comic Sans MS" w:hAnsi="Comic Sans MS"/>
          <w:b/>
          <w:sz w:val="24"/>
          <w:szCs w:val="24"/>
        </w:rPr>
        <w:t>such as create a mood or tone or reinforces a theme</w:t>
      </w:r>
      <w:r w:rsidR="00A4233D">
        <w:rPr>
          <w:rFonts w:ascii="Comic Sans MS" w:hAnsi="Comic Sans MS"/>
          <w:sz w:val="24"/>
          <w:szCs w:val="24"/>
        </w:rPr>
        <w:t xml:space="preserve">) </w:t>
      </w:r>
      <w:r>
        <w:rPr>
          <w:rFonts w:ascii="Comic Sans MS" w:hAnsi="Comic Sans MS"/>
          <w:sz w:val="24"/>
          <w:szCs w:val="24"/>
        </w:rPr>
        <w:t xml:space="preserve">and elicit group member’s responses to this information. </w:t>
      </w:r>
      <w:r w:rsidR="00A4233D">
        <w:rPr>
          <w:rFonts w:ascii="Comic Sans MS" w:hAnsi="Comic Sans MS"/>
          <w:sz w:val="24"/>
          <w:szCs w:val="24"/>
        </w:rPr>
        <w:t xml:space="preserve">See me for an example. </w:t>
      </w:r>
    </w:p>
    <w:p w14:paraId="6904C560" w14:textId="77777777" w:rsidR="00A4233D" w:rsidRDefault="00A4233D" w:rsidP="00A4233D">
      <w:pPr>
        <w:pStyle w:val="ListParagraph"/>
        <w:rPr>
          <w:rFonts w:ascii="Comic Sans MS" w:hAnsi="Comic Sans MS"/>
          <w:sz w:val="24"/>
          <w:szCs w:val="24"/>
        </w:rPr>
      </w:pPr>
    </w:p>
    <w:p w14:paraId="7714E22B" w14:textId="77777777" w:rsidR="00546F31" w:rsidRDefault="002C2422" w:rsidP="00E7140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b/>
          <w:sz w:val="24"/>
          <w:szCs w:val="24"/>
          <w:u w:val="single"/>
        </w:rPr>
        <w:t>Creative extension</w:t>
      </w:r>
      <w:r w:rsidRPr="00546F31">
        <w:rPr>
          <w:rFonts w:ascii="Comic Sans MS" w:hAnsi="Comic Sans MS"/>
          <w:sz w:val="24"/>
          <w:szCs w:val="24"/>
        </w:rPr>
        <w:t xml:space="preserve">: One person will be responsible for creating a creative extension based on the assigned reading. </w:t>
      </w:r>
    </w:p>
    <w:p w14:paraId="773573D8" w14:textId="77777777" w:rsidR="002C2422" w:rsidRDefault="002C2422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546F31">
        <w:rPr>
          <w:rFonts w:ascii="Comic Sans MS" w:hAnsi="Comic Sans MS"/>
          <w:sz w:val="24"/>
          <w:szCs w:val="24"/>
        </w:rPr>
        <w:t>A creative extension could be a drawing/painting/collage of a vivid scene in the reading, a poem based on a character’s words or moods from the reading, a letter from one character to another, a journal entry written by one of the characters, a newspaper article or editorial describing the events taking place in the novel or</w:t>
      </w:r>
      <w:r w:rsidR="00F84A50" w:rsidRPr="00546F31">
        <w:rPr>
          <w:rFonts w:ascii="Comic Sans MS" w:hAnsi="Comic Sans MS"/>
          <w:sz w:val="24"/>
          <w:szCs w:val="24"/>
        </w:rPr>
        <w:t xml:space="preserve"> something digital such as a video, soundtrack, </w:t>
      </w:r>
      <w:proofErr w:type="spellStart"/>
      <w:r w:rsidR="00F84A50" w:rsidRPr="00546F31">
        <w:rPr>
          <w:rFonts w:ascii="Comic Sans MS" w:hAnsi="Comic Sans MS"/>
          <w:sz w:val="24"/>
          <w:szCs w:val="24"/>
        </w:rPr>
        <w:t>prezi</w:t>
      </w:r>
      <w:proofErr w:type="spellEnd"/>
      <w:r w:rsidR="00F84A50" w:rsidRPr="00546F31">
        <w:rPr>
          <w:rFonts w:ascii="Comic Sans MS" w:hAnsi="Comic Sans MS"/>
          <w:sz w:val="24"/>
          <w:szCs w:val="24"/>
        </w:rPr>
        <w:t xml:space="preserve">, etc. </w:t>
      </w:r>
      <w:r w:rsidRPr="00546F31">
        <w:rPr>
          <w:rFonts w:ascii="Comic Sans MS" w:hAnsi="Comic Sans MS"/>
          <w:sz w:val="24"/>
          <w:szCs w:val="24"/>
        </w:rPr>
        <w:t xml:space="preserve"> </w:t>
      </w:r>
    </w:p>
    <w:p w14:paraId="58AA18C8" w14:textId="77777777" w:rsidR="00546F31" w:rsidRDefault="00546F31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include an explanation of your intentions if it is a drawing. </w:t>
      </w:r>
      <w:r w:rsidRPr="00781F3A">
        <w:rPr>
          <w:rFonts w:ascii="Comic Sans MS" w:hAnsi="Comic Sans MS"/>
          <w:b/>
          <w:sz w:val="24"/>
          <w:szCs w:val="24"/>
        </w:rPr>
        <w:t>Write on the back of your art work.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10859F7A" w14:textId="2956A973" w:rsidR="00546F31" w:rsidRDefault="00546F31" w:rsidP="00546F31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 show </w:t>
      </w:r>
      <w:r w:rsidRPr="00781F3A">
        <w:rPr>
          <w:rFonts w:ascii="Comic Sans MS" w:hAnsi="Comic Sans MS"/>
          <w:b/>
          <w:sz w:val="24"/>
          <w:szCs w:val="24"/>
        </w:rPr>
        <w:t>symbolism</w:t>
      </w:r>
      <w:r>
        <w:rPr>
          <w:rFonts w:ascii="Comic Sans MS" w:hAnsi="Comic Sans MS"/>
          <w:sz w:val="24"/>
          <w:szCs w:val="24"/>
        </w:rPr>
        <w:t xml:space="preserve"> or </w:t>
      </w:r>
      <w:r w:rsidRPr="00781F3A">
        <w:rPr>
          <w:rFonts w:ascii="Comic Sans MS" w:hAnsi="Comic Sans MS"/>
          <w:b/>
          <w:sz w:val="24"/>
          <w:szCs w:val="24"/>
        </w:rPr>
        <w:t>big ideas</w:t>
      </w:r>
      <w:r>
        <w:rPr>
          <w:rFonts w:ascii="Comic Sans MS" w:hAnsi="Comic Sans MS"/>
          <w:sz w:val="24"/>
          <w:szCs w:val="24"/>
        </w:rPr>
        <w:t xml:space="preserve"> of the story, NOT JUST PLOT </w:t>
      </w:r>
    </w:p>
    <w:p w14:paraId="5F370CA0" w14:textId="77777777" w:rsidR="00CC1693" w:rsidRPr="00CC1693" w:rsidRDefault="00CC1693" w:rsidP="00CC1693">
      <w:pPr>
        <w:pStyle w:val="ListParagraph"/>
        <w:rPr>
          <w:rFonts w:ascii="Comic Sans MS" w:hAnsi="Comic Sans MS"/>
          <w:sz w:val="24"/>
          <w:szCs w:val="24"/>
        </w:rPr>
      </w:pPr>
    </w:p>
    <w:p w14:paraId="4BF0FBE2" w14:textId="21D40E58" w:rsidR="002430CE" w:rsidRDefault="00776A49" w:rsidP="002430C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76A49">
        <w:rPr>
          <w:rFonts w:ascii="Comic Sans MS" w:hAnsi="Comic Sans MS"/>
          <w:b/>
          <w:sz w:val="24"/>
          <w:szCs w:val="24"/>
          <w:u w:val="single"/>
        </w:rPr>
        <w:t>Quote Identification</w:t>
      </w:r>
      <w:r>
        <w:rPr>
          <w:rFonts w:ascii="Comic Sans MS" w:hAnsi="Comic Sans MS"/>
          <w:sz w:val="24"/>
          <w:szCs w:val="24"/>
        </w:rPr>
        <w:t xml:space="preserve">: One person will be responsible for finding </w:t>
      </w:r>
      <w:r w:rsidRPr="00776A49">
        <w:rPr>
          <w:rFonts w:ascii="Comic Sans MS" w:hAnsi="Comic Sans MS"/>
          <w:b/>
          <w:sz w:val="24"/>
          <w:szCs w:val="24"/>
        </w:rPr>
        <w:t>five</w:t>
      </w:r>
      <w:r>
        <w:rPr>
          <w:rFonts w:ascii="Comic Sans MS" w:hAnsi="Comic Sans MS"/>
          <w:sz w:val="24"/>
          <w:szCs w:val="24"/>
        </w:rPr>
        <w:t xml:space="preserve"> quotes from any number of the following themes:</w:t>
      </w:r>
    </w:p>
    <w:p w14:paraId="7696B4AB" w14:textId="087AB9D6" w:rsidR="00776A49" w:rsidRDefault="00776A49" w:rsidP="00776A4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Chaos vs Order</w:t>
      </w:r>
    </w:p>
    <w:p w14:paraId="6738084D" w14:textId="6AB47F9D" w:rsidR="00776A49" w:rsidRDefault="00776A49" w:rsidP="00776A4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Evil vs Moral Integrity</w:t>
      </w:r>
    </w:p>
    <w:p w14:paraId="29908E71" w14:textId="5031E6A2" w:rsidR="00776A49" w:rsidRDefault="00776A49" w:rsidP="00776A4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effect fear has on a person’s actions (or groups) </w:t>
      </w:r>
    </w:p>
    <w:p w14:paraId="2569C2D9" w14:textId="6B07B612" w:rsidR="00776A49" w:rsidRDefault="00776A49" w:rsidP="00776A49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Leadership styles (Fear vs Love) </w:t>
      </w:r>
    </w:p>
    <w:p w14:paraId="21E0C4D4" w14:textId="3784D7F2" w:rsidR="00776A49" w:rsidRPr="002430CE" w:rsidRDefault="00776A49" w:rsidP="00776A4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person is to record the quote on a </w:t>
      </w:r>
      <w:proofErr w:type="spellStart"/>
      <w:r>
        <w:rPr>
          <w:rFonts w:ascii="Comic Sans MS" w:hAnsi="Comic Sans MS"/>
          <w:sz w:val="24"/>
          <w:szCs w:val="24"/>
        </w:rPr>
        <w:t>powerpoint</w:t>
      </w:r>
      <w:proofErr w:type="spellEnd"/>
      <w:r>
        <w:rPr>
          <w:rFonts w:ascii="Comic Sans MS" w:hAnsi="Comic Sans MS"/>
          <w:sz w:val="24"/>
          <w:szCs w:val="24"/>
        </w:rPr>
        <w:t xml:space="preserve"> slide (or a presentation tool of your choice). Use quotation marks and page numbers. Then, explain the </w:t>
      </w:r>
      <w:r w:rsidRPr="00776A49">
        <w:rPr>
          <w:rFonts w:ascii="Comic Sans MS" w:hAnsi="Comic Sans MS"/>
          <w:b/>
          <w:sz w:val="24"/>
          <w:szCs w:val="24"/>
        </w:rPr>
        <w:t>relevance</w:t>
      </w:r>
      <w:r>
        <w:rPr>
          <w:rFonts w:ascii="Comic Sans MS" w:hAnsi="Comic Sans MS"/>
          <w:sz w:val="24"/>
          <w:szCs w:val="24"/>
        </w:rPr>
        <w:t xml:space="preserve"> of the quote and how it highlights Goldings themes. </w:t>
      </w:r>
    </w:p>
    <w:p w14:paraId="7143D798" w14:textId="77777777" w:rsidR="00546F31" w:rsidRPr="00546F31" w:rsidRDefault="00546F31" w:rsidP="00546F31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740AA097" w14:textId="75F0615C" w:rsidR="00E3563A" w:rsidRPr="00C323AD" w:rsidRDefault="00E3563A" w:rsidP="00CC1693">
      <w:pPr>
        <w:rPr>
          <w:u w:val="single"/>
        </w:rPr>
      </w:pPr>
      <w:r>
        <w:rPr>
          <w:rFonts w:ascii="Comic Sans MS" w:hAnsi="Comic Sans MS"/>
          <w:sz w:val="24"/>
          <w:szCs w:val="24"/>
        </w:rPr>
        <w:br w:type="page"/>
      </w:r>
      <w:r w:rsidRPr="00C323AD">
        <w:rPr>
          <w:b/>
          <w:bCs/>
          <w:sz w:val="36"/>
          <w:szCs w:val="36"/>
          <w:u w:val="single"/>
        </w:rPr>
        <w:lastRenderedPageBreak/>
        <w:t>Co-operative Novel Study-Assessment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2835"/>
        <w:gridCol w:w="3119"/>
        <w:gridCol w:w="2835"/>
        <w:gridCol w:w="3118"/>
      </w:tblGrid>
      <w:tr w:rsidR="00E3563A" w:rsidRPr="006B02AF" w14:paraId="7146AE23" w14:textId="77777777" w:rsidTr="00995452">
        <w:tc>
          <w:tcPr>
            <w:tcW w:w="1951" w:type="dxa"/>
            <w:shd w:val="clear" w:color="auto" w:fill="auto"/>
          </w:tcPr>
          <w:p w14:paraId="56BFC1F5" w14:textId="77777777" w:rsidR="00E3563A" w:rsidRDefault="00E3563A" w:rsidP="000A6AA5">
            <w:pPr>
              <w:jc w:val="center"/>
            </w:pPr>
            <w:r>
              <w:t> </w:t>
            </w:r>
          </w:p>
        </w:tc>
        <w:tc>
          <w:tcPr>
            <w:tcW w:w="2835" w:type="dxa"/>
            <w:shd w:val="clear" w:color="auto" w:fill="auto"/>
          </w:tcPr>
          <w:p w14:paraId="1580ACA6" w14:textId="77777777" w:rsidR="00E3563A" w:rsidRDefault="00E3563A" w:rsidP="000A6AA5">
            <w:pPr>
              <w:jc w:val="center"/>
            </w:pPr>
            <w:r w:rsidRPr="006B02AF">
              <w:rPr>
                <w:b/>
                <w:bCs/>
              </w:rPr>
              <w:t>10 /9</w:t>
            </w:r>
          </w:p>
        </w:tc>
        <w:tc>
          <w:tcPr>
            <w:tcW w:w="3119" w:type="dxa"/>
            <w:shd w:val="clear" w:color="auto" w:fill="auto"/>
          </w:tcPr>
          <w:p w14:paraId="046C0B37" w14:textId="77777777" w:rsidR="00E3563A" w:rsidRDefault="00E3563A" w:rsidP="000A6AA5">
            <w:pPr>
              <w:jc w:val="center"/>
            </w:pPr>
            <w:r>
              <w:rPr>
                <w:b/>
                <w:bCs/>
              </w:rPr>
              <w:t>8.5/</w:t>
            </w:r>
            <w:r w:rsidRPr="006B02AF">
              <w:rPr>
                <w:b/>
                <w:bCs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3FF6E538" w14:textId="77777777" w:rsidR="00E3563A" w:rsidRDefault="00E3563A" w:rsidP="000A6AA5">
            <w:pPr>
              <w:jc w:val="center"/>
            </w:pPr>
            <w:r w:rsidRPr="006B02AF">
              <w:rPr>
                <w:b/>
                <w:bCs/>
              </w:rPr>
              <w:t>7.5</w:t>
            </w:r>
            <w:r>
              <w:rPr>
                <w:b/>
                <w:bCs/>
              </w:rPr>
              <w:t>/</w:t>
            </w:r>
            <w:r w:rsidRPr="006B02AF">
              <w:rPr>
                <w:b/>
                <w:bCs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7DC45D92" w14:textId="77777777" w:rsidR="00E3563A" w:rsidRDefault="00E3563A" w:rsidP="000A6AA5">
            <w:pPr>
              <w:jc w:val="center"/>
            </w:pPr>
            <w:r w:rsidRPr="006B02AF">
              <w:rPr>
                <w:b/>
                <w:bCs/>
              </w:rPr>
              <w:t>6.5/6/5.5</w:t>
            </w:r>
          </w:p>
        </w:tc>
      </w:tr>
      <w:tr w:rsidR="00E3563A" w:rsidRPr="006B02AF" w14:paraId="4F802A9B" w14:textId="77777777" w:rsidTr="00995452">
        <w:tc>
          <w:tcPr>
            <w:tcW w:w="1951" w:type="dxa"/>
            <w:shd w:val="clear" w:color="auto" w:fill="D9D9D9"/>
          </w:tcPr>
          <w:p w14:paraId="3F93578C" w14:textId="77777777" w:rsidR="00E3563A" w:rsidRDefault="00E3563A" w:rsidP="000A6AA5">
            <w:pPr>
              <w:jc w:val="center"/>
            </w:pPr>
            <w:r>
              <w:rPr>
                <w:b/>
                <w:bCs/>
              </w:rPr>
              <w:t xml:space="preserve">Understanding of the Novel’s Big Ideas (symbolism, themes, leadership) </w:t>
            </w:r>
          </w:p>
        </w:tc>
        <w:tc>
          <w:tcPr>
            <w:tcW w:w="2835" w:type="dxa"/>
            <w:shd w:val="clear" w:color="auto" w:fill="D9D9D9"/>
          </w:tcPr>
          <w:p w14:paraId="12925FD1" w14:textId="77777777" w:rsidR="00E3563A" w:rsidRDefault="00E3563A" w:rsidP="000A6AA5">
            <w:r>
              <w:t xml:space="preserve">Fully understands big ideas and symbols. Able to communicate meaning clearly and exceptionally.  </w:t>
            </w:r>
          </w:p>
        </w:tc>
        <w:tc>
          <w:tcPr>
            <w:tcW w:w="3119" w:type="dxa"/>
            <w:shd w:val="clear" w:color="auto" w:fill="D9D9D9"/>
          </w:tcPr>
          <w:p w14:paraId="1472931F" w14:textId="77777777" w:rsidR="00E3563A" w:rsidRDefault="00E3563A" w:rsidP="000A6AA5">
            <w:r>
              <w:t xml:space="preserve">Understands the big ideas and symbols. Able to communicate understanding adequately.  </w:t>
            </w:r>
          </w:p>
        </w:tc>
        <w:tc>
          <w:tcPr>
            <w:tcW w:w="2835" w:type="dxa"/>
            <w:shd w:val="clear" w:color="auto" w:fill="D9D9D9"/>
          </w:tcPr>
          <w:p w14:paraId="0A82B69A" w14:textId="77777777" w:rsidR="00E3563A" w:rsidRDefault="00E3563A" w:rsidP="000A6AA5">
            <w:r>
              <w:t xml:space="preserve">Understands main ideas but focusses on plot more than themes/ideas.    </w:t>
            </w:r>
          </w:p>
        </w:tc>
        <w:tc>
          <w:tcPr>
            <w:tcW w:w="3118" w:type="dxa"/>
            <w:shd w:val="clear" w:color="auto" w:fill="D9D9D9"/>
          </w:tcPr>
          <w:p w14:paraId="53A3D71C" w14:textId="77777777" w:rsidR="00E3563A" w:rsidRDefault="00E3563A" w:rsidP="000A6AA5">
            <w:r>
              <w:t xml:space="preserve">Focuses on plot more than big ideas. May have minimal understanding of novel.   </w:t>
            </w:r>
          </w:p>
        </w:tc>
      </w:tr>
      <w:tr w:rsidR="00E3563A" w:rsidRPr="006B02AF" w14:paraId="7A3FF13D" w14:textId="77777777" w:rsidTr="00995452">
        <w:tc>
          <w:tcPr>
            <w:tcW w:w="1951" w:type="dxa"/>
            <w:shd w:val="clear" w:color="auto" w:fill="D9D9D9"/>
          </w:tcPr>
          <w:p w14:paraId="02EF698F" w14:textId="77777777" w:rsidR="00E3563A" w:rsidRPr="00064602" w:rsidRDefault="00E3563A" w:rsidP="000A6AA5">
            <w:pPr>
              <w:jc w:val="center"/>
            </w:pPr>
            <w:r w:rsidRPr="00064602">
              <w:rPr>
                <w:b/>
                <w:bCs/>
              </w:rPr>
              <w:br/>
              <w:t xml:space="preserve">Mechanics and </w:t>
            </w:r>
            <w:r w:rsidRPr="00064602">
              <w:rPr>
                <w:b/>
                <w:bCs/>
              </w:rPr>
              <w:br/>
              <w:t>Grammar</w:t>
            </w:r>
          </w:p>
        </w:tc>
        <w:tc>
          <w:tcPr>
            <w:tcW w:w="2835" w:type="dxa"/>
            <w:shd w:val="clear" w:color="auto" w:fill="D9D9D9"/>
          </w:tcPr>
          <w:p w14:paraId="35B13FFB" w14:textId="77777777" w:rsidR="00E3563A" w:rsidRPr="00064602" w:rsidRDefault="00E3563A" w:rsidP="000A6AA5">
            <w:r w:rsidRPr="00064602">
              <w:t xml:space="preserve">Mechanics and conventions are flawless. </w:t>
            </w:r>
          </w:p>
          <w:p w14:paraId="6BF06064" w14:textId="77777777" w:rsidR="00E3563A" w:rsidRPr="00064602" w:rsidRDefault="00E3563A" w:rsidP="000A6AA5">
            <w:r w:rsidRPr="00064602">
              <w:t xml:space="preserve">Rules in academic writing are followed </w:t>
            </w:r>
          </w:p>
        </w:tc>
        <w:tc>
          <w:tcPr>
            <w:tcW w:w="3119" w:type="dxa"/>
            <w:shd w:val="clear" w:color="auto" w:fill="D9D9D9"/>
          </w:tcPr>
          <w:p w14:paraId="7FAED5DC" w14:textId="77777777" w:rsidR="00E3563A" w:rsidRPr="00064602" w:rsidRDefault="00E3563A" w:rsidP="000A6AA5">
            <w:r w:rsidRPr="00064602">
              <w:t>Mistakes and mechanics and conventions are minimal</w:t>
            </w:r>
          </w:p>
          <w:p w14:paraId="714F4ABC" w14:textId="77777777" w:rsidR="00E3563A" w:rsidRPr="00064602" w:rsidRDefault="00E3563A" w:rsidP="000A6AA5">
            <w:r w:rsidRPr="00064602">
              <w:t xml:space="preserve">Rules in academic writing are followed. </w:t>
            </w:r>
          </w:p>
        </w:tc>
        <w:tc>
          <w:tcPr>
            <w:tcW w:w="2835" w:type="dxa"/>
            <w:shd w:val="clear" w:color="auto" w:fill="D9D9D9"/>
          </w:tcPr>
          <w:p w14:paraId="09F30B35" w14:textId="77777777" w:rsidR="00E3563A" w:rsidRPr="00064602" w:rsidRDefault="00E3563A" w:rsidP="000A6AA5">
            <w:r w:rsidRPr="00064602">
              <w:t xml:space="preserve">Mistakes in mechanics and conventions are evident but don’t impede meaning.  </w:t>
            </w:r>
          </w:p>
          <w:p w14:paraId="4C019BF0" w14:textId="77777777" w:rsidR="00E3563A" w:rsidRPr="00064602" w:rsidRDefault="00E3563A" w:rsidP="000A6AA5">
            <w:r w:rsidRPr="00064602">
              <w:t xml:space="preserve">Some mistakes in academic writing. </w:t>
            </w:r>
          </w:p>
        </w:tc>
        <w:tc>
          <w:tcPr>
            <w:tcW w:w="3118" w:type="dxa"/>
            <w:shd w:val="clear" w:color="auto" w:fill="D9D9D9"/>
          </w:tcPr>
          <w:p w14:paraId="74C81C0D" w14:textId="77777777" w:rsidR="00E3563A" w:rsidRPr="00064602" w:rsidRDefault="00E3563A" w:rsidP="000A6AA5">
            <w:r w:rsidRPr="00064602">
              <w:t xml:space="preserve">Mistakes and mechanics stall reading and impede meaning.  </w:t>
            </w:r>
          </w:p>
          <w:p w14:paraId="3BE92512" w14:textId="77777777" w:rsidR="00E3563A" w:rsidRPr="00064602" w:rsidRDefault="00E3563A" w:rsidP="000A6AA5">
            <w:r w:rsidRPr="00064602">
              <w:t>Mistakes in academic writing.</w:t>
            </w:r>
          </w:p>
        </w:tc>
      </w:tr>
      <w:tr w:rsidR="00E3563A" w:rsidRPr="006B02AF" w14:paraId="1A2B3B5B" w14:textId="77777777" w:rsidTr="00995452">
        <w:tc>
          <w:tcPr>
            <w:tcW w:w="1951" w:type="dxa"/>
            <w:shd w:val="clear" w:color="auto" w:fill="auto"/>
          </w:tcPr>
          <w:p w14:paraId="021698DD" w14:textId="77777777" w:rsidR="00E3563A" w:rsidRDefault="00E3563A" w:rsidP="000A6AA5">
            <w:pPr>
              <w:jc w:val="center"/>
            </w:pPr>
            <w:r w:rsidRPr="006B02AF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Creativity (only for Creative Extension) </w:t>
            </w:r>
          </w:p>
        </w:tc>
        <w:tc>
          <w:tcPr>
            <w:tcW w:w="2835" w:type="dxa"/>
            <w:shd w:val="clear" w:color="auto" w:fill="auto"/>
          </w:tcPr>
          <w:p w14:paraId="37F318BF" w14:textId="77777777" w:rsidR="00E3563A" w:rsidRDefault="00E3563A" w:rsidP="000A6AA5">
            <w:r>
              <w:t xml:space="preserve">Very interesting and creative. Unusual but relevant interpretation.  If needed, write up on the back fully explains the main ideas. </w:t>
            </w:r>
          </w:p>
          <w:p w14:paraId="040935A7" w14:textId="77777777" w:rsidR="00E3563A" w:rsidRDefault="00E3563A" w:rsidP="000A6AA5">
            <w:r>
              <w:t>Coloured (when needed)</w:t>
            </w:r>
          </w:p>
        </w:tc>
        <w:tc>
          <w:tcPr>
            <w:tcW w:w="3119" w:type="dxa"/>
            <w:shd w:val="clear" w:color="auto" w:fill="auto"/>
          </w:tcPr>
          <w:p w14:paraId="705BFF1D" w14:textId="77777777" w:rsidR="00E3563A" w:rsidRDefault="00E3563A" w:rsidP="000A6AA5">
            <w:r>
              <w:t xml:space="preserve">Creative and relevant interpretation.  If needed, write up on the back explains the main ideas. May be missing some key ideas. </w:t>
            </w:r>
          </w:p>
          <w:p w14:paraId="1456E543" w14:textId="77777777" w:rsidR="00E3563A" w:rsidRDefault="00E3563A" w:rsidP="000A6AA5">
            <w:r>
              <w:t>Coloured (when needed)</w:t>
            </w:r>
          </w:p>
        </w:tc>
        <w:tc>
          <w:tcPr>
            <w:tcW w:w="2835" w:type="dxa"/>
            <w:shd w:val="clear" w:color="auto" w:fill="auto"/>
          </w:tcPr>
          <w:p w14:paraId="64A5FA34" w14:textId="77777777" w:rsidR="00E3563A" w:rsidRDefault="00E3563A" w:rsidP="000A6AA5">
            <w:r>
              <w:t xml:space="preserve">Some effort to be creative May not be coloured or may be too small to fully show </w:t>
            </w:r>
            <w:proofErr w:type="gramStart"/>
            <w:r>
              <w:t>ideas..</w:t>
            </w:r>
            <w:proofErr w:type="gramEnd"/>
            <w:r>
              <w:t xml:space="preserve">   </w:t>
            </w:r>
          </w:p>
        </w:tc>
        <w:tc>
          <w:tcPr>
            <w:tcW w:w="3118" w:type="dxa"/>
            <w:shd w:val="clear" w:color="auto" w:fill="auto"/>
          </w:tcPr>
          <w:p w14:paraId="4E7C85F1" w14:textId="77777777" w:rsidR="00E3563A" w:rsidRDefault="00E3563A" w:rsidP="000A6AA5">
            <w:r>
              <w:t xml:space="preserve">Little effort to be creative.  </w:t>
            </w:r>
          </w:p>
        </w:tc>
      </w:tr>
      <w:tr w:rsidR="00E3563A" w:rsidRPr="006B02AF" w14:paraId="757AA587" w14:textId="77777777" w:rsidTr="00995452">
        <w:tc>
          <w:tcPr>
            <w:tcW w:w="1951" w:type="dxa"/>
            <w:shd w:val="clear" w:color="auto" w:fill="auto"/>
          </w:tcPr>
          <w:p w14:paraId="0790CC82" w14:textId="77777777" w:rsidR="00E3563A" w:rsidRDefault="00E3563A" w:rsidP="000A6AA5">
            <w:pPr>
              <w:jc w:val="center"/>
            </w:pPr>
            <w:r w:rsidRPr="006B02AF">
              <w:rPr>
                <w:b/>
                <w:bCs/>
              </w:rPr>
              <w:br/>
            </w:r>
            <w:r>
              <w:rPr>
                <w:b/>
                <w:bCs/>
              </w:rPr>
              <w:t>Summary</w:t>
            </w:r>
          </w:p>
        </w:tc>
        <w:tc>
          <w:tcPr>
            <w:tcW w:w="2835" w:type="dxa"/>
            <w:shd w:val="clear" w:color="auto" w:fill="auto"/>
          </w:tcPr>
          <w:p w14:paraId="59023E6A" w14:textId="77777777" w:rsidR="00E3563A" w:rsidRDefault="00E3563A" w:rsidP="000A6AA5">
            <w:r>
              <w:t xml:space="preserve">Includes all relevant information including big ideas. </w:t>
            </w:r>
          </w:p>
          <w:p w14:paraId="46214246" w14:textId="77777777" w:rsidR="00E3563A" w:rsidRDefault="00E3563A" w:rsidP="000A6AA5">
            <w:r>
              <w:t xml:space="preserve">Summarized well with strong </w:t>
            </w:r>
            <w:r w:rsidRPr="00F124E0">
              <w:rPr>
                <w:b/>
              </w:rPr>
              <w:t>quotes</w:t>
            </w:r>
            <w: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04F84223" w14:textId="77777777" w:rsidR="00E3563A" w:rsidRDefault="00E3563A" w:rsidP="000A6AA5">
            <w:r>
              <w:t xml:space="preserve">Includes MOST relevant information. Could add more detail.  </w:t>
            </w:r>
          </w:p>
          <w:p w14:paraId="430DEFDD" w14:textId="77777777" w:rsidR="00E3563A" w:rsidRDefault="00E3563A" w:rsidP="000A6AA5">
            <w:r>
              <w:t xml:space="preserve">Summarized well. </w:t>
            </w:r>
            <w:r w:rsidRPr="00F124E0">
              <w:rPr>
                <w:b/>
              </w:rPr>
              <w:t>Some strong quotes</w:t>
            </w: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08B7BF24" w14:textId="77777777" w:rsidR="00E3563A" w:rsidRDefault="00E3563A" w:rsidP="000A6AA5">
            <w:r>
              <w:t xml:space="preserve"> Includes some of the plot and big ideas but could use more. </w:t>
            </w:r>
          </w:p>
          <w:p w14:paraId="0C2C70FE" w14:textId="77777777" w:rsidR="00E3563A" w:rsidRPr="00F124E0" w:rsidRDefault="00E3563A" w:rsidP="000A6AA5">
            <w:pPr>
              <w:rPr>
                <w:b/>
              </w:rPr>
            </w:pPr>
            <w:r w:rsidRPr="00F124E0">
              <w:rPr>
                <w:b/>
              </w:rPr>
              <w:t xml:space="preserve">Needs more quotes </w:t>
            </w:r>
          </w:p>
        </w:tc>
        <w:tc>
          <w:tcPr>
            <w:tcW w:w="3118" w:type="dxa"/>
            <w:shd w:val="clear" w:color="auto" w:fill="auto"/>
          </w:tcPr>
          <w:p w14:paraId="1FF77A7F" w14:textId="77777777" w:rsidR="00E3563A" w:rsidRDefault="00E3563A" w:rsidP="000A6AA5">
            <w:r>
              <w:t xml:space="preserve">Needs more information and understanding of big ideas. </w:t>
            </w:r>
          </w:p>
          <w:p w14:paraId="742312C8" w14:textId="77777777" w:rsidR="00E3563A" w:rsidRDefault="00E3563A" w:rsidP="000A6AA5">
            <w:r>
              <w:t xml:space="preserve">Needs more quotes </w:t>
            </w:r>
          </w:p>
          <w:p w14:paraId="009468CA" w14:textId="77777777" w:rsidR="00E3563A" w:rsidRDefault="00E3563A" w:rsidP="000A6AA5"/>
          <w:p w14:paraId="5884B0AC" w14:textId="77777777" w:rsidR="00E3563A" w:rsidRDefault="00E3563A" w:rsidP="000A6AA5"/>
        </w:tc>
      </w:tr>
      <w:tr w:rsidR="00E3563A" w:rsidRPr="006B02AF" w14:paraId="1853E013" w14:textId="77777777" w:rsidTr="00995452">
        <w:tc>
          <w:tcPr>
            <w:tcW w:w="1951" w:type="dxa"/>
            <w:shd w:val="clear" w:color="auto" w:fill="auto"/>
          </w:tcPr>
          <w:p w14:paraId="7D2D18B0" w14:textId="77777777" w:rsidR="00E3563A" w:rsidRPr="006B02AF" w:rsidRDefault="00E3563A" w:rsidP="000A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Literacy Enhancer </w:t>
            </w:r>
          </w:p>
        </w:tc>
        <w:tc>
          <w:tcPr>
            <w:tcW w:w="2835" w:type="dxa"/>
            <w:shd w:val="clear" w:color="auto" w:fill="auto"/>
          </w:tcPr>
          <w:p w14:paraId="46190076" w14:textId="77777777" w:rsidR="00E3563A" w:rsidRDefault="00E3563A" w:rsidP="000A6AA5">
            <w:r>
              <w:t xml:space="preserve">Able to find strong, vivid language that illustrates the </w:t>
            </w:r>
            <w:r>
              <w:lastRenderedPageBreak/>
              <w:t xml:space="preserve">mood or literary devices. Explains some of the big ideas or symbols with insight. </w:t>
            </w:r>
          </w:p>
          <w:p w14:paraId="483397B1" w14:textId="77777777" w:rsidR="00E3563A" w:rsidRPr="000571DC" w:rsidRDefault="00E3563A" w:rsidP="000A6AA5">
            <w:pPr>
              <w:rPr>
                <w:b/>
              </w:rPr>
            </w:pPr>
            <w:r w:rsidRPr="000571DC">
              <w:rPr>
                <w:b/>
              </w:rPr>
              <w:t>Images are relevant</w:t>
            </w:r>
            <w:r>
              <w:rPr>
                <w:b/>
              </w:rPr>
              <w:t xml:space="preserve"> and creative </w:t>
            </w:r>
          </w:p>
          <w:p w14:paraId="7E4F3F8F" w14:textId="77777777" w:rsidR="00E3563A" w:rsidRDefault="00E3563A" w:rsidP="000A6AA5"/>
        </w:tc>
        <w:tc>
          <w:tcPr>
            <w:tcW w:w="3119" w:type="dxa"/>
            <w:shd w:val="clear" w:color="auto" w:fill="auto"/>
          </w:tcPr>
          <w:p w14:paraId="41463E1F" w14:textId="77777777" w:rsidR="00E3563A" w:rsidRDefault="00E3563A" w:rsidP="000A6AA5">
            <w:r>
              <w:lastRenderedPageBreak/>
              <w:t xml:space="preserve">Able to find vivid language that illustrates the mood or literary </w:t>
            </w:r>
            <w:r>
              <w:lastRenderedPageBreak/>
              <w:t xml:space="preserve">devices. May explain some of the big ideas or symbols.  </w:t>
            </w:r>
          </w:p>
          <w:p w14:paraId="3EC9F7C4" w14:textId="77777777" w:rsidR="00E3563A" w:rsidRDefault="00E3563A" w:rsidP="000A6AA5">
            <w:r w:rsidRPr="000571DC">
              <w:rPr>
                <w:b/>
              </w:rPr>
              <w:t>Images are relevant</w:t>
            </w:r>
          </w:p>
        </w:tc>
        <w:tc>
          <w:tcPr>
            <w:tcW w:w="2835" w:type="dxa"/>
            <w:shd w:val="clear" w:color="auto" w:fill="auto"/>
          </w:tcPr>
          <w:p w14:paraId="6532DF23" w14:textId="77777777" w:rsidR="00E3563A" w:rsidRDefault="00E3563A" w:rsidP="000A6AA5">
            <w:r>
              <w:lastRenderedPageBreak/>
              <w:t xml:space="preserve">Able to find some vivid language. Could find more or </w:t>
            </w:r>
            <w:r>
              <w:lastRenderedPageBreak/>
              <w:t xml:space="preserve">expand more on the use of language and how Golding used it to create mood. </w:t>
            </w:r>
          </w:p>
          <w:p w14:paraId="6BA71FBF" w14:textId="77777777" w:rsidR="00E3563A" w:rsidRDefault="00E3563A" w:rsidP="000A6AA5">
            <w:r w:rsidRPr="000571DC">
              <w:rPr>
                <w:b/>
              </w:rPr>
              <w:t>Images either missing or irrelevant</w:t>
            </w:r>
          </w:p>
          <w:p w14:paraId="0579E105" w14:textId="77777777" w:rsidR="00E3563A" w:rsidRDefault="00E3563A" w:rsidP="000A6AA5"/>
        </w:tc>
        <w:tc>
          <w:tcPr>
            <w:tcW w:w="3118" w:type="dxa"/>
            <w:shd w:val="clear" w:color="auto" w:fill="auto"/>
          </w:tcPr>
          <w:p w14:paraId="2FBA2F65" w14:textId="77777777" w:rsidR="00E3563A" w:rsidRDefault="00E3563A" w:rsidP="000A6AA5">
            <w:r>
              <w:lastRenderedPageBreak/>
              <w:t xml:space="preserve">Basic literary devices found, little to no explanation of how </w:t>
            </w:r>
            <w:r>
              <w:lastRenderedPageBreak/>
              <w:t xml:space="preserve">the language shows mood or imagery. </w:t>
            </w:r>
          </w:p>
          <w:p w14:paraId="14B90079" w14:textId="77777777" w:rsidR="00E3563A" w:rsidRDefault="00E3563A" w:rsidP="000A6AA5">
            <w:r w:rsidRPr="000571DC">
              <w:rPr>
                <w:b/>
              </w:rPr>
              <w:t>Images either missing or irrelevant</w:t>
            </w:r>
          </w:p>
        </w:tc>
      </w:tr>
      <w:tr w:rsidR="00E3563A" w:rsidRPr="006B02AF" w14:paraId="18244EC9" w14:textId="77777777" w:rsidTr="00995452">
        <w:trPr>
          <w:trHeight w:val="1978"/>
        </w:trPr>
        <w:tc>
          <w:tcPr>
            <w:tcW w:w="1951" w:type="dxa"/>
            <w:shd w:val="clear" w:color="auto" w:fill="auto"/>
          </w:tcPr>
          <w:p w14:paraId="64C802A1" w14:textId="77777777" w:rsidR="00E3563A" w:rsidRDefault="00E3563A" w:rsidP="000A6A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Questioner </w:t>
            </w:r>
          </w:p>
          <w:p w14:paraId="6819D080" w14:textId="77777777" w:rsidR="00995452" w:rsidRPr="006B02AF" w:rsidRDefault="00995452" w:rsidP="000A6AA5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14:paraId="41609B90" w14:textId="77777777" w:rsidR="00E3563A" w:rsidRDefault="00E3563A" w:rsidP="000A6AA5">
            <w:r>
              <w:t xml:space="preserve">Questions are deep and insightful. They go beyond plot. Answers are relevant and could be correct based on plot/symbolism/theme and inferences. </w:t>
            </w:r>
          </w:p>
          <w:p w14:paraId="323CADB8" w14:textId="77777777" w:rsidR="00E3563A" w:rsidRPr="000571DC" w:rsidRDefault="00E3563A" w:rsidP="000A6AA5">
            <w:pPr>
              <w:rPr>
                <w:b/>
              </w:rPr>
            </w:pPr>
            <w:r w:rsidRPr="000571DC">
              <w:rPr>
                <w:b/>
              </w:rPr>
              <w:t>Images are relevant</w:t>
            </w:r>
            <w:r>
              <w:rPr>
                <w:b/>
              </w:rPr>
              <w:t xml:space="preserve"> and creative </w:t>
            </w:r>
          </w:p>
          <w:p w14:paraId="5CE12D7B" w14:textId="77777777" w:rsidR="00E3563A" w:rsidRDefault="00E3563A" w:rsidP="000A6AA5"/>
        </w:tc>
        <w:tc>
          <w:tcPr>
            <w:tcW w:w="3119" w:type="dxa"/>
            <w:shd w:val="clear" w:color="auto" w:fill="auto"/>
          </w:tcPr>
          <w:p w14:paraId="459AA605" w14:textId="77777777" w:rsidR="00E3563A" w:rsidRDefault="00E3563A" w:rsidP="000A6AA5">
            <w:r>
              <w:t xml:space="preserve">Questions are deep and focus on more than just plot. Answers are relevant and could be correct based on inferences. </w:t>
            </w:r>
          </w:p>
          <w:p w14:paraId="58DFDB97" w14:textId="77777777" w:rsidR="00E3563A" w:rsidRPr="000571DC" w:rsidRDefault="00E3563A" w:rsidP="000A6AA5">
            <w:pPr>
              <w:rPr>
                <w:b/>
              </w:rPr>
            </w:pPr>
            <w:r w:rsidRPr="000571DC">
              <w:rPr>
                <w:b/>
              </w:rPr>
              <w:t xml:space="preserve">Images are relevant </w:t>
            </w:r>
          </w:p>
          <w:p w14:paraId="1EF81E87" w14:textId="77777777" w:rsidR="00E3563A" w:rsidRDefault="00E3563A" w:rsidP="000A6AA5"/>
        </w:tc>
        <w:tc>
          <w:tcPr>
            <w:tcW w:w="2835" w:type="dxa"/>
            <w:shd w:val="clear" w:color="auto" w:fill="auto"/>
          </w:tcPr>
          <w:p w14:paraId="2FB7DF62" w14:textId="77777777" w:rsidR="00E3563A" w:rsidRDefault="00E3563A" w:rsidP="000A6AA5">
            <w:r>
              <w:t xml:space="preserve">Questions are mostly based on plot. Answers are basic and not necessarily feasible.  </w:t>
            </w:r>
          </w:p>
          <w:p w14:paraId="3C01913D" w14:textId="77777777" w:rsidR="00E3563A" w:rsidRPr="000571DC" w:rsidRDefault="00E3563A" w:rsidP="000A6AA5">
            <w:pPr>
              <w:rPr>
                <w:b/>
              </w:rPr>
            </w:pPr>
            <w:r w:rsidRPr="000571DC">
              <w:rPr>
                <w:b/>
              </w:rPr>
              <w:t>Images either missing or irrelevant</w:t>
            </w:r>
          </w:p>
        </w:tc>
        <w:tc>
          <w:tcPr>
            <w:tcW w:w="3118" w:type="dxa"/>
            <w:shd w:val="clear" w:color="auto" w:fill="auto"/>
          </w:tcPr>
          <w:p w14:paraId="232D9473" w14:textId="77777777" w:rsidR="00E3563A" w:rsidRDefault="00E3563A" w:rsidP="000A6AA5">
            <w:r>
              <w:t xml:space="preserve">Questions are too simple and based on plot only. Answers are either missing or not related to novel.  </w:t>
            </w:r>
          </w:p>
          <w:p w14:paraId="26A4B79A" w14:textId="77777777" w:rsidR="00E3563A" w:rsidRPr="000571DC" w:rsidRDefault="00E3563A" w:rsidP="000A6AA5">
            <w:pPr>
              <w:rPr>
                <w:b/>
              </w:rPr>
            </w:pPr>
            <w:r w:rsidRPr="000571DC">
              <w:rPr>
                <w:b/>
              </w:rPr>
              <w:t xml:space="preserve">Images either missing or irrelevant </w:t>
            </w:r>
          </w:p>
        </w:tc>
      </w:tr>
      <w:tr w:rsidR="00995452" w:rsidRPr="0092086A" w14:paraId="20A369CF" w14:textId="77777777" w:rsidTr="002E2AF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F4591" w14:textId="5CDE7C13" w:rsidR="00995452" w:rsidRPr="002E2AF8" w:rsidRDefault="00776A49" w:rsidP="004B78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Quote Identification</w:t>
            </w:r>
            <w:r w:rsidR="00995452" w:rsidRPr="002E2AF8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DD9" w14:textId="18B60A8A" w:rsidR="00776A49" w:rsidRDefault="00776A49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Quotes are strong and show insight into the themes</w:t>
            </w:r>
          </w:p>
          <w:p w14:paraId="4D4CAFA1" w14:textId="76A3945E" w:rsidR="00995452" w:rsidRDefault="00776A49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-Fully</w:t>
            </w:r>
            <w:r w:rsidR="00995452" w:rsidRPr="002E2AF8">
              <w:rPr>
                <w:rFonts w:eastAsia="Times New Roman" w:cstheme="minorHAnsi"/>
                <w:lang w:val="en-US"/>
              </w:rPr>
              <w:t xml:space="preserve"> explained with relevant details</w:t>
            </w:r>
            <w:r>
              <w:rPr>
                <w:rFonts w:eastAsia="Times New Roman" w:cstheme="minorHAnsi"/>
                <w:lang w:val="en-US"/>
              </w:rPr>
              <w:t xml:space="preserve">. </w:t>
            </w:r>
            <w:r w:rsidR="00995452" w:rsidRPr="002E2AF8">
              <w:rPr>
                <w:rFonts w:eastAsia="Times New Roman" w:cstheme="minorHAnsi"/>
                <w:b/>
                <w:lang w:val="en-US"/>
              </w:rPr>
              <w:t>Insight</w:t>
            </w:r>
            <w:r w:rsidR="00995452" w:rsidRPr="002E2AF8">
              <w:rPr>
                <w:rFonts w:eastAsia="Times New Roman" w:cstheme="minorHAnsi"/>
                <w:lang w:val="en-US"/>
              </w:rPr>
              <w:t xml:space="preserve"> into the </w:t>
            </w:r>
            <w:r>
              <w:rPr>
                <w:rFonts w:eastAsia="Times New Roman" w:cstheme="minorHAnsi"/>
                <w:lang w:val="en-US"/>
              </w:rPr>
              <w:t>quotes are</w:t>
            </w:r>
            <w:r w:rsidR="00995452" w:rsidRPr="002E2AF8">
              <w:rPr>
                <w:rFonts w:eastAsia="Times New Roman" w:cstheme="minorHAnsi"/>
                <w:lang w:val="en-US"/>
              </w:rPr>
              <w:t xml:space="preserve"> exceptionally detailed </w:t>
            </w:r>
          </w:p>
          <w:p w14:paraId="11FA992B" w14:textId="77777777" w:rsidR="002E2AF8" w:rsidRPr="002E2AF8" w:rsidRDefault="002E2AF8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>-Visually organized and appealing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9A4F" w14:textId="6985B26C" w:rsidR="00776A49" w:rsidRDefault="00776A49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Quotes are related to the four themes. </w:t>
            </w:r>
          </w:p>
          <w:p w14:paraId="55D2CCC1" w14:textId="7C7FCB5D" w:rsidR="00995452" w:rsidRDefault="00776A49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Quotes are explained with the relevant details. </w:t>
            </w:r>
            <w:r w:rsidRPr="00776A49">
              <w:rPr>
                <w:rFonts w:eastAsia="Times New Roman" w:cstheme="minorHAnsi"/>
                <w:b/>
                <w:lang w:val="en-US"/>
              </w:rPr>
              <w:t>Insight</w:t>
            </w:r>
            <w:r>
              <w:rPr>
                <w:rFonts w:eastAsia="Times New Roman" w:cstheme="minorHAnsi"/>
                <w:lang w:val="en-US"/>
              </w:rPr>
              <w:t xml:space="preserve"> into the quotes is detailed. </w:t>
            </w:r>
          </w:p>
          <w:p w14:paraId="1305E28E" w14:textId="77777777" w:rsidR="002E2AF8" w:rsidRDefault="002E2AF8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-Visually organized </w:t>
            </w:r>
          </w:p>
          <w:p w14:paraId="63D11E47" w14:textId="77777777" w:rsidR="002E2AF8" w:rsidRPr="002E2AF8" w:rsidRDefault="002E2AF8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F62E" w14:textId="58CA628E" w:rsidR="00CC1693" w:rsidRDefault="00CC1693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Quotes can be more relevant to the themes. Could be stronger. </w:t>
            </w:r>
          </w:p>
          <w:p w14:paraId="68836893" w14:textId="1D4A897E" w:rsidR="00995452" w:rsidRPr="002E2AF8" w:rsidRDefault="00776A49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Quotes are explained but may be </w:t>
            </w:r>
            <w:r w:rsidR="00CC1693">
              <w:rPr>
                <w:rFonts w:eastAsia="Times New Roman" w:cstheme="minorHAnsi"/>
                <w:lang w:val="en-US"/>
              </w:rPr>
              <w:t xml:space="preserve">missing insight. </w:t>
            </w:r>
          </w:p>
          <w:p w14:paraId="144FC6FE" w14:textId="77777777" w:rsidR="00995452" w:rsidRDefault="00995452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E2AF8">
              <w:rPr>
                <w:rFonts w:eastAsia="Times New Roman" w:cstheme="minorHAnsi"/>
                <w:lang w:val="en-US"/>
              </w:rPr>
              <w:t xml:space="preserve">Some key info missing. </w:t>
            </w:r>
          </w:p>
          <w:p w14:paraId="5391ADDA" w14:textId="77777777" w:rsidR="002E2AF8" w:rsidRPr="002E2AF8" w:rsidRDefault="002E2AF8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-Could be more organized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026D" w14:textId="64D6E863" w:rsidR="00CC1693" w:rsidRDefault="00CC1693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Quotes may be weak and do not relate to the themes. </w:t>
            </w:r>
          </w:p>
          <w:p w14:paraId="239E012C" w14:textId="31D5ADA7" w:rsidR="00CC1693" w:rsidRDefault="00CC1693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Insight is lacking. </w:t>
            </w:r>
          </w:p>
          <w:p w14:paraId="16C76B26" w14:textId="11AABE3E" w:rsidR="00995452" w:rsidRDefault="00995452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 w:rsidRPr="002E2AF8">
              <w:rPr>
                <w:rFonts w:eastAsia="Times New Roman" w:cstheme="minorHAnsi"/>
                <w:lang w:val="en-US"/>
              </w:rPr>
              <w:t xml:space="preserve"> Too much info missing. </w:t>
            </w:r>
          </w:p>
          <w:p w14:paraId="7B665A4E" w14:textId="29113C3E" w:rsidR="002E2AF8" w:rsidRPr="002E2AF8" w:rsidRDefault="002E2AF8" w:rsidP="004B78BB">
            <w:pPr>
              <w:spacing w:after="0" w:line="240" w:lineRule="auto"/>
              <w:rPr>
                <w:rFonts w:eastAsia="Times New Roman" w:cstheme="minorHAnsi"/>
                <w:lang w:val="en-US"/>
              </w:rPr>
            </w:pPr>
            <w:r>
              <w:rPr>
                <w:rFonts w:eastAsia="Times New Roman" w:cstheme="minorHAnsi"/>
                <w:lang w:val="en-US"/>
              </w:rPr>
              <w:t xml:space="preserve">-not organized </w:t>
            </w:r>
            <w:r w:rsidR="00CC1693">
              <w:rPr>
                <w:rFonts w:eastAsia="Times New Roman" w:cstheme="minorHAnsi"/>
                <w:lang w:val="en-US"/>
              </w:rPr>
              <w:t xml:space="preserve">or not visually appealing. </w:t>
            </w:r>
          </w:p>
        </w:tc>
      </w:tr>
    </w:tbl>
    <w:p w14:paraId="381EED43" w14:textId="77777777" w:rsidR="00E3563A" w:rsidRDefault="00E3563A" w:rsidP="00E3563A"/>
    <w:p w14:paraId="1580EC9F" w14:textId="77777777" w:rsidR="000921A4" w:rsidRDefault="000921A4" w:rsidP="000921A4"/>
    <w:p w14:paraId="0E025BF8" w14:textId="77777777" w:rsidR="000921A4" w:rsidRPr="000921A4" w:rsidRDefault="000921A4" w:rsidP="000921A4">
      <w:pPr>
        <w:rPr>
          <w:rFonts w:ascii="Comic Sans MS" w:hAnsi="Comic Sans MS"/>
          <w:sz w:val="24"/>
          <w:szCs w:val="24"/>
        </w:rPr>
      </w:pPr>
    </w:p>
    <w:p w14:paraId="0B8EE228" w14:textId="77777777" w:rsidR="002C2422" w:rsidRPr="002C2422" w:rsidRDefault="002C2422" w:rsidP="002C2422">
      <w:pPr>
        <w:rPr>
          <w:rFonts w:ascii="Comic Sans MS" w:hAnsi="Comic Sans MS"/>
          <w:sz w:val="24"/>
          <w:szCs w:val="24"/>
        </w:rPr>
      </w:pPr>
    </w:p>
    <w:sectPr w:rsidR="002C2422" w:rsidRPr="002C2422" w:rsidSect="00E356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6E7"/>
    <w:multiLevelType w:val="hybridMultilevel"/>
    <w:tmpl w:val="B5564F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BA4E33"/>
    <w:multiLevelType w:val="hybridMultilevel"/>
    <w:tmpl w:val="A5BED5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090AFF"/>
    <w:multiLevelType w:val="hybridMultilevel"/>
    <w:tmpl w:val="F96EB7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FA795C"/>
    <w:multiLevelType w:val="hybridMultilevel"/>
    <w:tmpl w:val="58D8B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96C52"/>
    <w:multiLevelType w:val="hybridMultilevel"/>
    <w:tmpl w:val="B7A81C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B3E51"/>
    <w:multiLevelType w:val="hybridMultilevel"/>
    <w:tmpl w:val="CEA2CE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AA3FFA"/>
    <w:multiLevelType w:val="hybridMultilevel"/>
    <w:tmpl w:val="30F0DD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0073F7"/>
    <w:multiLevelType w:val="hybridMultilevel"/>
    <w:tmpl w:val="41E8CE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7129AE"/>
    <w:multiLevelType w:val="hybridMultilevel"/>
    <w:tmpl w:val="7CE6244E"/>
    <w:lvl w:ilvl="0" w:tplc="2932C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C8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ED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20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5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46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C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668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C9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BAF2BF3"/>
    <w:multiLevelType w:val="hybridMultilevel"/>
    <w:tmpl w:val="9996B638"/>
    <w:lvl w:ilvl="0" w:tplc="2B0A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6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0F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F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7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86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A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83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A7"/>
    <w:rsid w:val="00041751"/>
    <w:rsid w:val="000921A4"/>
    <w:rsid w:val="000C5AA7"/>
    <w:rsid w:val="000D0175"/>
    <w:rsid w:val="000F7C90"/>
    <w:rsid w:val="001473D0"/>
    <w:rsid w:val="00203347"/>
    <w:rsid w:val="002272E7"/>
    <w:rsid w:val="002430CE"/>
    <w:rsid w:val="00262299"/>
    <w:rsid w:val="002C2422"/>
    <w:rsid w:val="002D71D1"/>
    <w:rsid w:val="002D7488"/>
    <w:rsid w:val="002E2AF8"/>
    <w:rsid w:val="00322433"/>
    <w:rsid w:val="00345400"/>
    <w:rsid w:val="003A2BD2"/>
    <w:rsid w:val="004022D1"/>
    <w:rsid w:val="00483698"/>
    <w:rsid w:val="00490877"/>
    <w:rsid w:val="004C1843"/>
    <w:rsid w:val="004D2545"/>
    <w:rsid w:val="00546F31"/>
    <w:rsid w:val="005B70E0"/>
    <w:rsid w:val="0061088F"/>
    <w:rsid w:val="00657F63"/>
    <w:rsid w:val="00671F67"/>
    <w:rsid w:val="006F417C"/>
    <w:rsid w:val="0071636C"/>
    <w:rsid w:val="00773BE4"/>
    <w:rsid w:val="00776A49"/>
    <w:rsid w:val="00781F3A"/>
    <w:rsid w:val="00862957"/>
    <w:rsid w:val="00873F0C"/>
    <w:rsid w:val="0092086A"/>
    <w:rsid w:val="00995452"/>
    <w:rsid w:val="009D3273"/>
    <w:rsid w:val="00A13712"/>
    <w:rsid w:val="00A4233D"/>
    <w:rsid w:val="00B0680E"/>
    <w:rsid w:val="00B5714B"/>
    <w:rsid w:val="00B727A7"/>
    <w:rsid w:val="00B96523"/>
    <w:rsid w:val="00BA11A0"/>
    <w:rsid w:val="00C64208"/>
    <w:rsid w:val="00CC1693"/>
    <w:rsid w:val="00CC2589"/>
    <w:rsid w:val="00D34C4F"/>
    <w:rsid w:val="00DD7904"/>
    <w:rsid w:val="00DE2688"/>
    <w:rsid w:val="00DF2335"/>
    <w:rsid w:val="00E3563A"/>
    <w:rsid w:val="00E65E2A"/>
    <w:rsid w:val="00F124E0"/>
    <w:rsid w:val="00F3369C"/>
    <w:rsid w:val="00F77941"/>
    <w:rsid w:val="00F84A50"/>
    <w:rsid w:val="00F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3F9B"/>
  <w15:docId w15:val="{E737BBFC-B78C-4C89-9526-5F91F861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Thomasen, Sheri</dc:creator>
  <cp:lastModifiedBy>Thomasen, Sheri</cp:lastModifiedBy>
  <cp:revision>3</cp:revision>
  <cp:lastPrinted>2015-12-08T16:46:00Z</cp:lastPrinted>
  <dcterms:created xsi:type="dcterms:W3CDTF">2018-06-01T18:27:00Z</dcterms:created>
  <dcterms:modified xsi:type="dcterms:W3CDTF">2018-10-16T01:06:00Z</dcterms:modified>
</cp:coreProperties>
</file>