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3B039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D40C4">
              <w:rPr>
                <w:b/>
              </w:rPr>
              <w:t>Sofya Lee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1760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D40C4">
              <w:rPr>
                <w:b/>
              </w:rPr>
              <w:t>November 20</w:t>
            </w:r>
            <w:r w:rsidR="001D40C4" w:rsidRPr="001D40C4">
              <w:rPr>
                <w:b/>
                <w:vertAlign w:val="superscript"/>
              </w:rPr>
              <w:t>th</w:t>
            </w:r>
            <w:r w:rsidR="001D40C4">
              <w:rPr>
                <w:b/>
              </w:rPr>
              <w:t xml:space="preserve"> 2019</w:t>
            </w:r>
          </w:p>
        </w:tc>
      </w:tr>
    </w:tbl>
    <w:p w14:paraId="693158EA" w14:textId="344DB349" w:rsidR="378088BB" w:rsidRDefault="378088BB" w:rsidP="008F5EC5">
      <w:pPr>
        <w:pStyle w:val="a6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09366986" w14:textId="7BCA7E84" w:rsidR="001D40C4" w:rsidRPr="001D40C4" w:rsidRDefault="001D40C4" w:rsidP="001F51D5">
            <w:r>
              <w:t>This interview has definitely highlighted my strengths and weaknesses. I was able to communicate my thoughts and knowledge to the interviewer, but I failed to cover all the areas that I needed.</w:t>
            </w:r>
            <w:bookmarkStart w:id="0" w:name="_GoBack"/>
            <w:bookmarkEnd w:id="0"/>
            <w:r>
              <w:t xml:space="preserve">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6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D40C4"/>
    <w:rsid w:val="001F51D5"/>
    <w:rsid w:val="003C4BA1"/>
    <w:rsid w:val="003E72C0"/>
    <w:rsid w:val="00421F40"/>
    <w:rsid w:val="00457FCD"/>
    <w:rsid w:val="0047006C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8F77F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6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B2635-985A-412D-A663-74C84543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Lee Sofya</cp:lastModifiedBy>
  <cp:revision>3</cp:revision>
  <dcterms:created xsi:type="dcterms:W3CDTF">2019-10-18T21:31:00Z</dcterms:created>
  <dcterms:modified xsi:type="dcterms:W3CDTF">2019-11-20T19:39:00Z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