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57" w:rsidRDefault="00815E57">
      <w:pPr>
        <w:rPr>
          <w:lang w:val="en-US"/>
        </w:rPr>
      </w:pPr>
      <w:r>
        <w:rPr>
          <w:lang w:val="en-US"/>
        </w:rPr>
        <w:t xml:space="preserve">Owen.W                                                                                                                                                         </w:t>
      </w:r>
      <w:r w:rsidR="00156CA2">
        <w:rPr>
          <w:lang w:val="en-US"/>
        </w:rPr>
        <w:t>2</w:t>
      </w:r>
      <w:r>
        <w:rPr>
          <w:lang w:val="en-US"/>
        </w:rPr>
        <w:t>/10/2018</w:t>
      </w:r>
    </w:p>
    <w:p w:rsidR="00815E57" w:rsidRDefault="00815E57">
      <w:pPr>
        <w:rPr>
          <w:lang w:val="en-US"/>
        </w:rPr>
      </w:pPr>
    </w:p>
    <w:p w:rsidR="000D1F4A" w:rsidRPr="000D1F4A" w:rsidRDefault="00815E57">
      <w:pPr>
        <w:rPr>
          <w:lang w:val="en-US"/>
        </w:rPr>
      </w:pPr>
      <w:r>
        <w:rPr>
          <w:lang w:val="en-US"/>
        </w:rPr>
        <w:t>The reason why it was so bad was because Indonesia is sitting right on top of a fault line, meaning as soon as an earth quake was to strike it would have the most power as</w:t>
      </w:r>
      <w:r w:rsidR="00156CA2">
        <w:rPr>
          <w:lang w:val="en-US"/>
        </w:rPr>
        <w:t xml:space="preserve"> it has less space to travel. Not only that but the earthquake also started a tsunami which killed a lot more people, so now you have people buried under rubble, and people swept out to sea. The impacts of the sociosphere people that once interacted with it can no longer do that… people are working together to help find and save people, other countries are helping by sending supplies and people, news networks are interviewing the victims of this tragedy.</w:t>
      </w:r>
      <w:bookmarkStart w:id="0" w:name="_GoBack"/>
      <w:bookmarkEnd w:id="0"/>
    </w:p>
    <w:sectPr w:rsidR="000D1F4A" w:rsidRPr="000D1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4A"/>
    <w:rsid w:val="000D1F4A"/>
    <w:rsid w:val="00156CA2"/>
    <w:rsid w:val="003F4CCF"/>
    <w:rsid w:val="00650CD3"/>
    <w:rsid w:val="00815E57"/>
    <w:rsid w:val="00A21E6A"/>
    <w:rsid w:val="00EA0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cp:revision>
  <dcterms:created xsi:type="dcterms:W3CDTF">2018-10-03T17:06:00Z</dcterms:created>
  <dcterms:modified xsi:type="dcterms:W3CDTF">2018-10-05T04:44:00Z</dcterms:modified>
</cp:coreProperties>
</file>