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1C16EBBA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0116FE">
              <w:rPr>
                <w:b/>
              </w:rPr>
              <w:t>Noah Woodward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307E39AC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0116FE">
              <w:rPr>
                <w:b/>
              </w:rPr>
              <w:t>2021-01-28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269F83DC" w:rsidR="005763F1" w:rsidRDefault="000116FE" w:rsidP="001F51D5">
            <w:r>
              <w:t xml:space="preserve">My career compass was an assignment that we had to do which was we had to figure out what we wanted to do in the future after high school. </w:t>
            </w:r>
            <w:r w:rsidR="00DF4720">
              <w:t xml:space="preserve">I liked it because I got to figure out what I wanted to do after high school and what university I wanted to go to or college. The school I picked was BCIT because I think it’s a really good school because it’s a school people think that you wouldn’t go to because its not SFU or UBC and it’s a technology school which I like, and it will help do what I want to do after school in 20 years.  </w:t>
            </w:r>
          </w:p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16FE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DF4720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055F6F-F62D-43FC-8EC4-55AFEC0AE6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132S-Woodward, Noah</cp:lastModifiedBy>
  <cp:revision>2</cp:revision>
  <dcterms:created xsi:type="dcterms:W3CDTF">2021-01-28T20:35:00Z</dcterms:created>
  <dcterms:modified xsi:type="dcterms:W3CDTF">2021-01-28T20:35:00Z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