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258CD" w14:textId="77777777" w:rsidR="008954D4" w:rsidRPr="00E43DD2" w:rsidRDefault="009C30A1" w:rsidP="00645E24">
      <w:pPr>
        <w:spacing w:after="0" w:line="240" w:lineRule="auto"/>
        <w:ind w:left="1440" w:firstLine="720"/>
        <w:rPr>
          <w:rFonts w:ascii="Gabriola" w:hAnsi="Gabriola"/>
          <w:b/>
          <w:spacing w:val="10"/>
          <w:sz w:val="56"/>
          <w:szCs w:val="24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E43DD2">
        <w:rPr>
          <w:rFonts w:ascii="Gabriola" w:hAnsi="Gabriola"/>
          <w:b/>
          <w:spacing w:val="10"/>
          <w:sz w:val="56"/>
          <w:szCs w:val="24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Les années Folles à la radio</w:t>
      </w:r>
    </w:p>
    <w:p w14:paraId="5995728F" w14:textId="77777777" w:rsidR="00C27016" w:rsidRPr="00E43DD2" w:rsidRDefault="009C30A1" w:rsidP="00645E24">
      <w:pPr>
        <w:spacing w:after="0" w:line="240" w:lineRule="auto"/>
        <w:rPr>
          <w:rFonts w:ascii="Gabriola" w:hAnsi="Gabriola"/>
          <w:sz w:val="40"/>
          <w:szCs w:val="24"/>
        </w:rPr>
      </w:pPr>
      <w:r w:rsidRPr="00E43DD2">
        <w:rPr>
          <w:rFonts w:ascii="Gabriola" w:hAnsi="Gabriola"/>
          <w:sz w:val="40"/>
          <w:szCs w:val="24"/>
        </w:rPr>
        <w:t>Vous allez créer une émission de radio (il n’y en avait pas de télé !) pour démontrer pourquoi on a nommé cette période</w:t>
      </w:r>
      <w:proofErr w:type="gramStart"/>
      <w:r w:rsidRPr="00E43DD2">
        <w:rPr>
          <w:rFonts w:ascii="Gabriola" w:hAnsi="Gabriola"/>
          <w:sz w:val="40"/>
          <w:szCs w:val="24"/>
        </w:rPr>
        <w:t xml:space="preserve"> «les</w:t>
      </w:r>
      <w:proofErr w:type="gramEnd"/>
      <w:r w:rsidRPr="00E43DD2">
        <w:rPr>
          <w:rFonts w:ascii="Gabriola" w:hAnsi="Gabriola"/>
          <w:sz w:val="40"/>
          <w:szCs w:val="24"/>
        </w:rPr>
        <w:t xml:space="preserve"> années folles », «la belle époque » ou</w:t>
      </w:r>
    </w:p>
    <w:p w14:paraId="5558B9BB" w14:textId="77777777" w:rsidR="009C30A1" w:rsidRPr="00E43DD2" w:rsidRDefault="009C30A1" w:rsidP="00645E24">
      <w:pPr>
        <w:spacing w:after="0" w:line="240" w:lineRule="auto"/>
        <w:rPr>
          <w:rFonts w:ascii="Gabriola" w:hAnsi="Gabriola"/>
          <w:sz w:val="40"/>
          <w:szCs w:val="24"/>
        </w:rPr>
      </w:pPr>
      <w:r w:rsidRPr="00E43DD2">
        <w:rPr>
          <w:rFonts w:ascii="Gabriola" w:hAnsi="Gabriola"/>
          <w:sz w:val="40"/>
          <w:szCs w:val="24"/>
        </w:rPr>
        <w:t xml:space="preserve"> « </w:t>
      </w:r>
      <w:proofErr w:type="gramStart"/>
      <w:r w:rsidRPr="00E43DD2">
        <w:rPr>
          <w:rFonts w:ascii="Gabriola" w:hAnsi="Gabriola"/>
          <w:i/>
          <w:sz w:val="40"/>
          <w:szCs w:val="24"/>
        </w:rPr>
        <w:t>the</w:t>
      </w:r>
      <w:proofErr w:type="gramEnd"/>
      <w:r w:rsidRPr="00E43DD2">
        <w:rPr>
          <w:rFonts w:ascii="Gabriola" w:hAnsi="Gabriola"/>
          <w:i/>
          <w:sz w:val="40"/>
          <w:szCs w:val="24"/>
        </w:rPr>
        <w:t xml:space="preserve"> </w:t>
      </w:r>
      <w:proofErr w:type="spellStart"/>
      <w:r w:rsidRPr="00E43DD2">
        <w:rPr>
          <w:rFonts w:ascii="Gabriola" w:hAnsi="Gabriola"/>
          <w:i/>
          <w:sz w:val="40"/>
          <w:szCs w:val="24"/>
        </w:rPr>
        <w:t>roaring</w:t>
      </w:r>
      <w:proofErr w:type="spellEnd"/>
      <w:r w:rsidRPr="00E43DD2">
        <w:rPr>
          <w:rFonts w:ascii="Gabriola" w:hAnsi="Gabriola"/>
          <w:i/>
          <w:sz w:val="40"/>
          <w:szCs w:val="24"/>
        </w:rPr>
        <w:t xml:space="preserve"> 20s</w:t>
      </w:r>
      <w:r w:rsidRPr="00E43DD2">
        <w:rPr>
          <w:rFonts w:ascii="Gabriola" w:hAnsi="Gabriola"/>
          <w:sz w:val="40"/>
          <w:szCs w:val="24"/>
        </w:rPr>
        <w:t> ».</w:t>
      </w:r>
    </w:p>
    <w:p w14:paraId="47DA1659" w14:textId="22025B65" w:rsidR="009C30A1" w:rsidRPr="00E43DD2" w:rsidRDefault="009C30A1" w:rsidP="00645E24">
      <w:pPr>
        <w:pStyle w:val="ListParagraph"/>
        <w:numPr>
          <w:ilvl w:val="0"/>
          <w:numId w:val="1"/>
        </w:numPr>
        <w:spacing w:after="0" w:line="240" w:lineRule="auto"/>
        <w:rPr>
          <w:rFonts w:ascii="Gabriola" w:hAnsi="Gabriola"/>
          <w:sz w:val="40"/>
          <w:szCs w:val="24"/>
        </w:rPr>
      </w:pPr>
      <w:r w:rsidRPr="00E43DD2">
        <w:rPr>
          <w:rFonts w:ascii="Gabriola" w:hAnsi="Gabriola"/>
          <w:sz w:val="40"/>
          <w:szCs w:val="24"/>
        </w:rPr>
        <w:t xml:space="preserve">Ce projet se fait seul ou en </w:t>
      </w:r>
      <w:proofErr w:type="gramStart"/>
      <w:r w:rsidRPr="00E43DD2">
        <w:rPr>
          <w:rFonts w:ascii="Gabriola" w:hAnsi="Gabriola"/>
          <w:sz w:val="40"/>
          <w:szCs w:val="24"/>
        </w:rPr>
        <w:t>groupes  de</w:t>
      </w:r>
      <w:proofErr w:type="gramEnd"/>
      <w:r w:rsidRPr="00E43DD2">
        <w:rPr>
          <w:rFonts w:ascii="Gabriola" w:hAnsi="Gabriola"/>
          <w:sz w:val="40"/>
          <w:szCs w:val="24"/>
        </w:rPr>
        <w:t xml:space="preserve"> 2  personnes</w:t>
      </w:r>
      <w:r w:rsidR="00E43DD2">
        <w:rPr>
          <w:rFonts w:ascii="Gabriola" w:hAnsi="Gabriola"/>
          <w:sz w:val="40"/>
          <w:szCs w:val="24"/>
        </w:rPr>
        <w:t xml:space="preserve"> … PAS  3 !!!!</w:t>
      </w:r>
    </w:p>
    <w:p w14:paraId="14981EE3" w14:textId="77777777" w:rsidR="009C30A1" w:rsidRPr="00E43DD2" w:rsidRDefault="009C30A1" w:rsidP="00645E24">
      <w:pPr>
        <w:pStyle w:val="ListParagraph"/>
        <w:numPr>
          <w:ilvl w:val="0"/>
          <w:numId w:val="2"/>
        </w:numPr>
        <w:spacing w:after="0" w:line="240" w:lineRule="auto"/>
        <w:rPr>
          <w:rFonts w:ascii="Gabriola" w:hAnsi="Gabriola"/>
          <w:sz w:val="40"/>
          <w:szCs w:val="24"/>
        </w:rPr>
      </w:pPr>
      <w:r w:rsidRPr="00E43DD2">
        <w:rPr>
          <w:rFonts w:ascii="Gabriola" w:hAnsi="Gabriola"/>
          <w:sz w:val="40"/>
          <w:szCs w:val="24"/>
        </w:rPr>
        <w:t>Il faut inclure les domaines suivants dans votre émission</w:t>
      </w:r>
      <w:r w:rsidR="00F53AFF" w:rsidRPr="00E43DD2">
        <w:rPr>
          <w:rFonts w:ascii="Gabriola" w:hAnsi="Gabriola"/>
          <w:sz w:val="40"/>
          <w:szCs w:val="24"/>
        </w:rPr>
        <w:t> :</w:t>
      </w:r>
    </w:p>
    <w:p w14:paraId="2AE5BA0A" w14:textId="77777777" w:rsidR="009C30A1" w:rsidRPr="00E43DD2" w:rsidRDefault="00A44AA0" w:rsidP="00645E24">
      <w:pPr>
        <w:pStyle w:val="ListParagraph"/>
        <w:numPr>
          <w:ilvl w:val="0"/>
          <w:numId w:val="3"/>
        </w:numPr>
        <w:spacing w:after="0" w:line="240" w:lineRule="auto"/>
        <w:rPr>
          <w:rFonts w:ascii="Gabriola" w:hAnsi="Gabriola"/>
          <w:b/>
          <w:bCs/>
          <w:sz w:val="40"/>
          <w:szCs w:val="24"/>
          <w:highlight w:val="cyan"/>
        </w:rPr>
      </w:pPr>
      <w:r w:rsidRPr="00E43DD2">
        <w:rPr>
          <w:rFonts w:ascii="Gabriola" w:hAnsi="Gabriola"/>
          <w:b/>
          <w:bCs/>
          <w:sz w:val="40"/>
          <w:szCs w:val="24"/>
          <w:highlight w:val="cyan"/>
        </w:rPr>
        <w:t>L’</w:t>
      </w:r>
      <w:r w:rsidR="009C30A1" w:rsidRPr="00E43DD2">
        <w:rPr>
          <w:rFonts w:ascii="Gabriola" w:hAnsi="Gabriola"/>
          <w:b/>
          <w:bCs/>
          <w:sz w:val="40"/>
          <w:szCs w:val="24"/>
          <w:highlight w:val="cyan"/>
        </w:rPr>
        <w:t>Art et loisirs</w:t>
      </w:r>
      <w:r w:rsidR="00C27016" w:rsidRPr="00E43DD2">
        <w:rPr>
          <w:rFonts w:ascii="Gabriola" w:hAnsi="Gabriola"/>
          <w:b/>
          <w:bCs/>
          <w:sz w:val="40"/>
          <w:szCs w:val="24"/>
          <w:highlight w:val="cyan"/>
        </w:rPr>
        <w:t xml:space="preserve"> </w:t>
      </w:r>
      <w:r w:rsidR="00C27016" w:rsidRPr="00E43DD2">
        <w:rPr>
          <w:rFonts w:ascii="Gabriola" w:hAnsi="Gabriola"/>
          <w:b/>
          <w:bCs/>
          <w:sz w:val="24"/>
          <w:szCs w:val="24"/>
          <w:highlight w:val="cyan"/>
        </w:rPr>
        <w:t>(Entertainment)</w:t>
      </w:r>
      <w:r w:rsidR="009C30A1" w:rsidRPr="00E43DD2">
        <w:rPr>
          <w:rFonts w:ascii="Gabriola" w:hAnsi="Gabriola"/>
          <w:b/>
          <w:bCs/>
          <w:sz w:val="24"/>
          <w:szCs w:val="24"/>
          <w:highlight w:val="cyan"/>
        </w:rPr>
        <w:t xml:space="preserve"> </w:t>
      </w:r>
      <w:r w:rsidR="009C30A1" w:rsidRPr="00E43DD2">
        <w:rPr>
          <w:rFonts w:ascii="Gabriola" w:hAnsi="Gabriola"/>
          <w:b/>
          <w:bCs/>
          <w:sz w:val="40"/>
          <w:szCs w:val="24"/>
          <w:highlight w:val="cyan"/>
        </w:rPr>
        <w:t>{</w:t>
      </w:r>
      <w:r w:rsidR="00F53AFF" w:rsidRPr="00E43DD2">
        <w:rPr>
          <w:rFonts w:ascii="Gabriola" w:hAnsi="Gabriola"/>
          <w:b/>
          <w:bCs/>
          <w:sz w:val="40"/>
          <w:szCs w:val="24"/>
          <w:highlight w:val="cyan"/>
        </w:rPr>
        <w:t xml:space="preserve">la </w:t>
      </w:r>
      <w:r w:rsidR="009C30A1" w:rsidRPr="00E43DD2">
        <w:rPr>
          <w:rFonts w:ascii="Gabriola" w:hAnsi="Gabriola"/>
          <w:b/>
          <w:bCs/>
          <w:sz w:val="40"/>
          <w:szCs w:val="24"/>
          <w:highlight w:val="cyan"/>
        </w:rPr>
        <w:t xml:space="preserve">musique, </w:t>
      </w:r>
      <w:r w:rsidR="00F53AFF" w:rsidRPr="00E43DD2">
        <w:rPr>
          <w:rFonts w:ascii="Gabriola" w:hAnsi="Gabriola"/>
          <w:b/>
          <w:bCs/>
          <w:sz w:val="40"/>
          <w:szCs w:val="24"/>
          <w:highlight w:val="cyan"/>
        </w:rPr>
        <w:t xml:space="preserve">le </w:t>
      </w:r>
      <w:r w:rsidR="009C30A1" w:rsidRPr="00E43DD2">
        <w:rPr>
          <w:rFonts w:ascii="Gabriola" w:hAnsi="Gabriola"/>
          <w:b/>
          <w:bCs/>
          <w:sz w:val="40"/>
          <w:szCs w:val="24"/>
          <w:highlight w:val="cyan"/>
        </w:rPr>
        <w:t xml:space="preserve">cinéma, </w:t>
      </w:r>
      <w:r w:rsidR="00F53AFF" w:rsidRPr="00E43DD2">
        <w:rPr>
          <w:rFonts w:ascii="Gabriola" w:hAnsi="Gabriola"/>
          <w:b/>
          <w:bCs/>
          <w:sz w:val="40"/>
          <w:szCs w:val="24"/>
          <w:highlight w:val="cyan"/>
        </w:rPr>
        <w:t xml:space="preserve">le </w:t>
      </w:r>
      <w:r w:rsidR="009C30A1" w:rsidRPr="00E43DD2">
        <w:rPr>
          <w:rFonts w:ascii="Gabriola" w:hAnsi="Gabriola"/>
          <w:b/>
          <w:bCs/>
          <w:sz w:val="40"/>
          <w:szCs w:val="24"/>
          <w:highlight w:val="cyan"/>
        </w:rPr>
        <w:t>divertissement</w:t>
      </w:r>
      <w:r w:rsidR="00F53AFF" w:rsidRPr="00E43DD2">
        <w:rPr>
          <w:rFonts w:ascii="Gabriola" w:hAnsi="Gabriola"/>
          <w:b/>
          <w:bCs/>
          <w:sz w:val="40"/>
          <w:szCs w:val="24"/>
          <w:highlight w:val="cyan"/>
        </w:rPr>
        <w:t>, la dance</w:t>
      </w:r>
      <w:r w:rsidR="00C27016" w:rsidRPr="00E43DD2">
        <w:rPr>
          <w:rFonts w:ascii="Gabriola" w:hAnsi="Gabriola"/>
          <w:b/>
          <w:bCs/>
          <w:sz w:val="40"/>
          <w:szCs w:val="24"/>
          <w:highlight w:val="cyan"/>
        </w:rPr>
        <w:t>}</w:t>
      </w:r>
    </w:p>
    <w:p w14:paraId="4A1EE7BA" w14:textId="77777777" w:rsidR="00F53AFF" w:rsidRPr="00E43DD2" w:rsidRDefault="00A44AA0" w:rsidP="00645E24">
      <w:pPr>
        <w:pStyle w:val="ListParagraph"/>
        <w:numPr>
          <w:ilvl w:val="0"/>
          <w:numId w:val="3"/>
        </w:numPr>
        <w:spacing w:after="0" w:line="240" w:lineRule="auto"/>
        <w:rPr>
          <w:rFonts w:ascii="Gabriola" w:hAnsi="Gabriola"/>
          <w:b/>
          <w:bCs/>
          <w:sz w:val="40"/>
          <w:szCs w:val="24"/>
          <w:highlight w:val="cyan"/>
        </w:rPr>
      </w:pPr>
      <w:r w:rsidRPr="00E43DD2">
        <w:rPr>
          <w:rFonts w:ascii="Gabriola" w:hAnsi="Gabriola"/>
          <w:b/>
          <w:bCs/>
          <w:sz w:val="40"/>
          <w:szCs w:val="24"/>
          <w:highlight w:val="cyan"/>
        </w:rPr>
        <w:t>Le</w:t>
      </w:r>
      <w:r w:rsidR="00C27016" w:rsidRPr="00E43DD2">
        <w:rPr>
          <w:rFonts w:ascii="Gabriola" w:hAnsi="Gabriola"/>
          <w:b/>
          <w:bCs/>
          <w:sz w:val="40"/>
          <w:szCs w:val="24"/>
          <w:highlight w:val="cyan"/>
        </w:rPr>
        <w:t>s</w:t>
      </w:r>
      <w:r w:rsidRPr="00E43DD2">
        <w:rPr>
          <w:rFonts w:ascii="Gabriola" w:hAnsi="Gabriola"/>
          <w:b/>
          <w:bCs/>
          <w:sz w:val="40"/>
          <w:szCs w:val="24"/>
          <w:highlight w:val="cyan"/>
        </w:rPr>
        <w:t xml:space="preserve"> </w:t>
      </w:r>
      <w:r w:rsidR="00F53AFF" w:rsidRPr="00E43DD2">
        <w:rPr>
          <w:rFonts w:ascii="Gabriola" w:hAnsi="Gabriola"/>
          <w:b/>
          <w:bCs/>
          <w:sz w:val="40"/>
          <w:szCs w:val="24"/>
          <w:highlight w:val="cyan"/>
        </w:rPr>
        <w:t>Sport</w:t>
      </w:r>
      <w:r w:rsidR="00C27016" w:rsidRPr="00E43DD2">
        <w:rPr>
          <w:rFonts w:ascii="Gabriola" w:hAnsi="Gabriola"/>
          <w:b/>
          <w:bCs/>
          <w:sz w:val="40"/>
          <w:szCs w:val="24"/>
          <w:highlight w:val="cyan"/>
        </w:rPr>
        <w:t>s</w:t>
      </w:r>
      <w:r w:rsidR="00F53AFF" w:rsidRPr="00E43DD2">
        <w:rPr>
          <w:rFonts w:ascii="Gabriola" w:hAnsi="Gabriola"/>
          <w:b/>
          <w:bCs/>
          <w:sz w:val="40"/>
          <w:szCs w:val="24"/>
          <w:highlight w:val="cyan"/>
        </w:rPr>
        <w:t xml:space="preserve"> </w:t>
      </w:r>
      <w:r w:rsidRPr="00E43DD2">
        <w:rPr>
          <w:rFonts w:ascii="Gabriola" w:hAnsi="Gabriola"/>
          <w:b/>
          <w:bCs/>
          <w:sz w:val="40"/>
          <w:szCs w:val="24"/>
          <w:highlight w:val="cyan"/>
        </w:rPr>
        <w:t>{</w:t>
      </w:r>
      <w:r w:rsidR="00F53AFF" w:rsidRPr="00E43DD2">
        <w:rPr>
          <w:rFonts w:ascii="Gabriola" w:hAnsi="Gabriola"/>
          <w:b/>
          <w:bCs/>
          <w:sz w:val="40"/>
          <w:szCs w:val="24"/>
          <w:highlight w:val="cyan"/>
        </w:rPr>
        <w:t>les événements sportifs, les athlètes etc</w:t>
      </w:r>
      <w:r w:rsidR="00C27016" w:rsidRPr="00E43DD2">
        <w:rPr>
          <w:rFonts w:ascii="Gabriola" w:hAnsi="Gabriola"/>
          <w:b/>
          <w:bCs/>
          <w:sz w:val="40"/>
          <w:szCs w:val="24"/>
          <w:highlight w:val="cyan"/>
        </w:rPr>
        <w:t>.</w:t>
      </w:r>
      <w:r w:rsidR="00F53AFF" w:rsidRPr="00E43DD2">
        <w:rPr>
          <w:rFonts w:ascii="Gabriola" w:hAnsi="Gabriola"/>
          <w:b/>
          <w:bCs/>
          <w:sz w:val="40"/>
          <w:szCs w:val="24"/>
          <w:highlight w:val="cyan"/>
        </w:rPr>
        <w:t>}</w:t>
      </w:r>
    </w:p>
    <w:p w14:paraId="1EAC9919" w14:textId="77777777" w:rsidR="00F53AFF" w:rsidRPr="00E43DD2" w:rsidRDefault="00A44AA0" w:rsidP="00645E24">
      <w:pPr>
        <w:pStyle w:val="ListParagraph"/>
        <w:numPr>
          <w:ilvl w:val="0"/>
          <w:numId w:val="3"/>
        </w:numPr>
        <w:spacing w:after="0" w:line="240" w:lineRule="auto"/>
        <w:rPr>
          <w:rFonts w:ascii="Gabriola" w:hAnsi="Gabriola"/>
          <w:b/>
          <w:bCs/>
          <w:sz w:val="40"/>
          <w:szCs w:val="24"/>
          <w:highlight w:val="cyan"/>
        </w:rPr>
      </w:pPr>
      <w:r w:rsidRPr="00E43DD2">
        <w:rPr>
          <w:rFonts w:ascii="Gabriola" w:hAnsi="Gabriola"/>
          <w:b/>
          <w:bCs/>
          <w:sz w:val="40"/>
          <w:szCs w:val="24"/>
          <w:highlight w:val="cyan"/>
        </w:rPr>
        <w:t xml:space="preserve">La </w:t>
      </w:r>
      <w:r w:rsidR="00F53AFF" w:rsidRPr="00E43DD2">
        <w:rPr>
          <w:rFonts w:ascii="Gabriola" w:hAnsi="Gabriola"/>
          <w:b/>
          <w:bCs/>
          <w:sz w:val="40"/>
          <w:szCs w:val="24"/>
          <w:highlight w:val="cyan"/>
        </w:rPr>
        <w:t>Technologie {automobile, avion, appareils électroménagers</w:t>
      </w:r>
      <w:r w:rsidR="00C27016" w:rsidRPr="00E43DD2">
        <w:rPr>
          <w:rFonts w:ascii="Gabriola" w:hAnsi="Gabriola"/>
          <w:b/>
          <w:bCs/>
          <w:sz w:val="40"/>
          <w:szCs w:val="24"/>
          <w:highlight w:val="cyan"/>
        </w:rPr>
        <w:t xml:space="preserve"> </w:t>
      </w:r>
      <w:r w:rsidR="00C27016" w:rsidRPr="00E43DD2">
        <w:rPr>
          <w:rFonts w:ascii="Gabriola" w:hAnsi="Gabriola"/>
          <w:b/>
          <w:bCs/>
          <w:sz w:val="28"/>
          <w:szCs w:val="24"/>
          <w:highlight w:val="cyan"/>
        </w:rPr>
        <w:t>(</w:t>
      </w:r>
      <w:proofErr w:type="spellStart"/>
      <w:r w:rsidR="00C27016" w:rsidRPr="00E43DD2">
        <w:rPr>
          <w:rFonts w:ascii="Gabriola" w:hAnsi="Gabriola"/>
          <w:b/>
          <w:bCs/>
          <w:sz w:val="28"/>
          <w:szCs w:val="24"/>
          <w:highlight w:val="cyan"/>
        </w:rPr>
        <w:t>appliance</w:t>
      </w:r>
      <w:proofErr w:type="spellEnd"/>
      <w:r w:rsidR="00C27016" w:rsidRPr="00E43DD2">
        <w:rPr>
          <w:rFonts w:ascii="Gabriola" w:hAnsi="Gabriola"/>
          <w:b/>
          <w:bCs/>
          <w:sz w:val="28"/>
          <w:szCs w:val="24"/>
          <w:highlight w:val="cyan"/>
        </w:rPr>
        <w:t>)</w:t>
      </w:r>
      <w:r w:rsidR="00F53AFF" w:rsidRPr="00E43DD2">
        <w:rPr>
          <w:rFonts w:ascii="Gabriola" w:hAnsi="Gabriola"/>
          <w:b/>
          <w:bCs/>
          <w:sz w:val="28"/>
          <w:szCs w:val="24"/>
          <w:highlight w:val="cyan"/>
        </w:rPr>
        <w:t xml:space="preserve"> </w:t>
      </w:r>
      <w:r w:rsidR="00F53AFF" w:rsidRPr="00E43DD2">
        <w:rPr>
          <w:rFonts w:ascii="Gabriola" w:hAnsi="Gabriola"/>
          <w:b/>
          <w:bCs/>
          <w:sz w:val="40"/>
          <w:szCs w:val="24"/>
          <w:highlight w:val="cyan"/>
        </w:rPr>
        <w:t>etc</w:t>
      </w:r>
      <w:r w:rsidR="00C27016" w:rsidRPr="00E43DD2">
        <w:rPr>
          <w:rFonts w:ascii="Gabriola" w:hAnsi="Gabriola"/>
          <w:b/>
          <w:bCs/>
          <w:sz w:val="40"/>
          <w:szCs w:val="24"/>
          <w:highlight w:val="cyan"/>
        </w:rPr>
        <w:t>.</w:t>
      </w:r>
      <w:r w:rsidR="00F53AFF" w:rsidRPr="00E43DD2">
        <w:rPr>
          <w:rFonts w:ascii="Gabriola" w:hAnsi="Gabriola"/>
          <w:b/>
          <w:bCs/>
          <w:sz w:val="40"/>
          <w:szCs w:val="24"/>
          <w:highlight w:val="cyan"/>
        </w:rPr>
        <w:t>}</w:t>
      </w:r>
    </w:p>
    <w:p w14:paraId="5E7A1558" w14:textId="77777777" w:rsidR="00F53AFF" w:rsidRPr="00E43DD2" w:rsidRDefault="00A44AA0" w:rsidP="00645E24">
      <w:pPr>
        <w:pStyle w:val="ListParagraph"/>
        <w:numPr>
          <w:ilvl w:val="0"/>
          <w:numId w:val="3"/>
        </w:numPr>
        <w:spacing w:after="0" w:line="240" w:lineRule="auto"/>
        <w:rPr>
          <w:rFonts w:ascii="Gabriola" w:hAnsi="Gabriola"/>
          <w:b/>
          <w:bCs/>
          <w:sz w:val="36"/>
          <w:szCs w:val="24"/>
          <w:highlight w:val="cyan"/>
        </w:rPr>
      </w:pPr>
      <w:r w:rsidRPr="00E43DD2">
        <w:rPr>
          <w:rFonts w:ascii="Gabriola" w:hAnsi="Gabriola"/>
          <w:b/>
          <w:bCs/>
          <w:sz w:val="40"/>
          <w:szCs w:val="24"/>
          <w:highlight w:val="cyan"/>
        </w:rPr>
        <w:t>La Politique {des manchettes</w:t>
      </w:r>
      <w:r w:rsidR="005C504C" w:rsidRPr="00E43DD2">
        <w:rPr>
          <w:rFonts w:ascii="Gabriola" w:hAnsi="Gabriola"/>
          <w:b/>
          <w:bCs/>
          <w:sz w:val="40"/>
          <w:szCs w:val="24"/>
          <w:highlight w:val="cyan"/>
        </w:rPr>
        <w:t xml:space="preserve"> </w:t>
      </w:r>
      <w:r w:rsidRPr="00E43DD2">
        <w:rPr>
          <w:rFonts w:ascii="Gabriola" w:hAnsi="Gabriola"/>
          <w:b/>
          <w:bCs/>
          <w:sz w:val="40"/>
          <w:szCs w:val="24"/>
          <w:highlight w:val="cyan"/>
        </w:rPr>
        <w:t xml:space="preserve">par rapport </w:t>
      </w:r>
      <w:r w:rsidR="00645E24" w:rsidRPr="00E43DD2">
        <w:rPr>
          <w:rFonts w:ascii="Gabriola" w:hAnsi="Gabriola"/>
          <w:b/>
          <w:bCs/>
          <w:sz w:val="40"/>
          <w:szCs w:val="24"/>
          <w:highlight w:val="cyan"/>
        </w:rPr>
        <w:t>à</w:t>
      </w:r>
      <w:r w:rsidRPr="00E43DD2">
        <w:rPr>
          <w:rFonts w:ascii="Gabriola" w:hAnsi="Gabriola"/>
          <w:b/>
          <w:bCs/>
          <w:sz w:val="40"/>
          <w:szCs w:val="24"/>
          <w:highlight w:val="cyan"/>
        </w:rPr>
        <w:t xml:space="preserve"> l’autonomie canadienne </w:t>
      </w:r>
      <w:r w:rsidRPr="00E43DD2">
        <w:rPr>
          <w:rFonts w:ascii="Gabriola" w:hAnsi="Gabriola"/>
          <w:b/>
          <w:bCs/>
          <w:sz w:val="36"/>
          <w:szCs w:val="24"/>
          <w:highlight w:val="cyan"/>
        </w:rPr>
        <w:t>p. 80 &amp; 83}</w:t>
      </w:r>
    </w:p>
    <w:p w14:paraId="0C91B2D4" w14:textId="60239150" w:rsidR="00A44AA0" w:rsidRDefault="00A44AA0" w:rsidP="00645E24">
      <w:pPr>
        <w:pStyle w:val="ListParagraph"/>
        <w:numPr>
          <w:ilvl w:val="0"/>
          <w:numId w:val="3"/>
        </w:numPr>
        <w:spacing w:after="0" w:line="240" w:lineRule="auto"/>
        <w:rPr>
          <w:rFonts w:ascii="Gabriola" w:hAnsi="Gabriola"/>
          <w:b/>
          <w:bCs/>
          <w:sz w:val="40"/>
          <w:szCs w:val="24"/>
          <w:highlight w:val="cyan"/>
        </w:rPr>
      </w:pPr>
      <w:r w:rsidRPr="00E43DD2">
        <w:rPr>
          <w:rFonts w:ascii="Gabriola" w:hAnsi="Gabriola"/>
          <w:b/>
          <w:bCs/>
          <w:sz w:val="40"/>
          <w:szCs w:val="24"/>
          <w:highlight w:val="cyan"/>
        </w:rPr>
        <w:t>Le Rôle des femmes {</w:t>
      </w:r>
      <w:r w:rsidR="00C27016" w:rsidRPr="00E43DD2">
        <w:rPr>
          <w:rFonts w:ascii="Gabriola" w:hAnsi="Gabriola"/>
          <w:b/>
          <w:bCs/>
          <w:sz w:val="40"/>
          <w:szCs w:val="24"/>
          <w:highlight w:val="cyan"/>
        </w:rPr>
        <w:t>l</w:t>
      </w:r>
      <w:r w:rsidRPr="00E43DD2">
        <w:rPr>
          <w:rFonts w:ascii="Gabriola" w:hAnsi="Gabriola"/>
          <w:b/>
          <w:bCs/>
          <w:sz w:val="40"/>
          <w:szCs w:val="24"/>
          <w:highlight w:val="cyan"/>
        </w:rPr>
        <w:t>es « célèbres cinq » p. 72-73}</w:t>
      </w:r>
    </w:p>
    <w:p w14:paraId="4F8A937C" w14:textId="1764B9EF" w:rsidR="00E43DD2" w:rsidRDefault="00E43DD2" w:rsidP="00E43DD2">
      <w:pPr>
        <w:spacing w:after="0" w:line="240" w:lineRule="auto"/>
        <w:rPr>
          <w:rFonts w:ascii="Gabriola" w:hAnsi="Gabriola"/>
          <w:b/>
          <w:bCs/>
          <w:sz w:val="40"/>
          <w:szCs w:val="24"/>
          <w:highlight w:val="cyan"/>
        </w:rPr>
      </w:pPr>
    </w:p>
    <w:p w14:paraId="0E3DC85D" w14:textId="77777777" w:rsidR="00E43DD2" w:rsidRPr="00E43DD2" w:rsidRDefault="00E43DD2" w:rsidP="00E43DD2">
      <w:pPr>
        <w:spacing w:after="0" w:line="240" w:lineRule="auto"/>
        <w:rPr>
          <w:rFonts w:ascii="Gabriola" w:hAnsi="Gabriola"/>
          <w:b/>
          <w:bCs/>
          <w:sz w:val="40"/>
          <w:szCs w:val="24"/>
          <w:highlight w:val="cyan"/>
        </w:rPr>
      </w:pPr>
    </w:p>
    <w:p w14:paraId="6CD5075A" w14:textId="77777777" w:rsidR="00E43DD2" w:rsidRDefault="00A44AA0" w:rsidP="00645E24">
      <w:pPr>
        <w:spacing w:after="0" w:line="240" w:lineRule="auto"/>
        <w:jc w:val="both"/>
        <w:rPr>
          <w:rFonts w:ascii="Gabriola" w:hAnsi="Gabriola"/>
          <w:sz w:val="40"/>
          <w:szCs w:val="24"/>
        </w:rPr>
      </w:pPr>
      <w:r w:rsidRPr="00E43DD2">
        <w:rPr>
          <w:rFonts w:ascii="Gabriola" w:hAnsi="Gabriola"/>
          <w:sz w:val="40"/>
          <w:szCs w:val="24"/>
        </w:rPr>
        <w:lastRenderedPageBreak/>
        <w:t xml:space="preserve">Vous pouvez démontrer les éléments ci-dessus avec des entrevues, </w:t>
      </w:r>
      <w:r w:rsidR="00C27016" w:rsidRPr="00E43DD2">
        <w:rPr>
          <w:rFonts w:ascii="Gabriola" w:hAnsi="Gabriola"/>
          <w:sz w:val="40"/>
          <w:szCs w:val="24"/>
        </w:rPr>
        <w:t>d</w:t>
      </w:r>
      <w:r w:rsidRPr="00E43DD2">
        <w:rPr>
          <w:rFonts w:ascii="Gabriola" w:hAnsi="Gabriola"/>
          <w:sz w:val="40"/>
          <w:szCs w:val="24"/>
        </w:rPr>
        <w:t>es annonces publicitaires, les extraits (</w:t>
      </w:r>
      <w:proofErr w:type="spellStart"/>
      <w:r w:rsidRPr="00E43DD2">
        <w:rPr>
          <w:rFonts w:ascii="Gabriola" w:hAnsi="Gabriola"/>
          <w:sz w:val="40"/>
          <w:szCs w:val="24"/>
        </w:rPr>
        <w:t>snippet</w:t>
      </w:r>
      <w:r w:rsidR="00C27016" w:rsidRPr="00E43DD2">
        <w:rPr>
          <w:rFonts w:ascii="Gabriola" w:hAnsi="Gabriola"/>
          <w:sz w:val="40"/>
          <w:szCs w:val="24"/>
        </w:rPr>
        <w:t>s</w:t>
      </w:r>
      <w:proofErr w:type="spellEnd"/>
      <w:r w:rsidRPr="00E43DD2">
        <w:rPr>
          <w:rFonts w:ascii="Gabriola" w:hAnsi="Gabriola"/>
          <w:sz w:val="40"/>
          <w:szCs w:val="24"/>
        </w:rPr>
        <w:t>)</w:t>
      </w:r>
      <w:r w:rsidR="00C27016" w:rsidRPr="00E43DD2">
        <w:rPr>
          <w:rFonts w:ascii="Gabriola" w:hAnsi="Gabriola"/>
          <w:sz w:val="40"/>
          <w:szCs w:val="24"/>
        </w:rPr>
        <w:t>, la music de fond (background), les nouvelles des actualité</w:t>
      </w:r>
      <w:r w:rsidR="005C504C" w:rsidRPr="00E43DD2">
        <w:rPr>
          <w:rFonts w:ascii="Gabriola" w:hAnsi="Gabriola"/>
          <w:sz w:val="40"/>
          <w:szCs w:val="24"/>
        </w:rPr>
        <w:t>s</w:t>
      </w:r>
      <w:r w:rsidR="00C27016" w:rsidRPr="00E43DD2">
        <w:rPr>
          <w:rFonts w:ascii="Gabriola" w:hAnsi="Gabriola"/>
          <w:sz w:val="40"/>
          <w:szCs w:val="24"/>
        </w:rPr>
        <w:t xml:space="preserve"> et des nouveautés</w:t>
      </w:r>
      <w:r w:rsidR="005C504C" w:rsidRPr="00E43DD2">
        <w:rPr>
          <w:rFonts w:ascii="Gabriola" w:hAnsi="Gabriola"/>
          <w:sz w:val="40"/>
          <w:szCs w:val="24"/>
        </w:rPr>
        <w:t xml:space="preserve">. </w:t>
      </w:r>
    </w:p>
    <w:p w14:paraId="4C862B08" w14:textId="733C56A6" w:rsidR="00F53AFF" w:rsidRPr="00E43DD2" w:rsidRDefault="00645E24" w:rsidP="00645E24">
      <w:pPr>
        <w:spacing w:after="0" w:line="240" w:lineRule="auto"/>
        <w:jc w:val="both"/>
        <w:rPr>
          <w:b/>
          <w:sz w:val="44"/>
          <w:szCs w:val="24"/>
          <w:u w:val="single"/>
        </w:rPr>
      </w:pPr>
      <w:r w:rsidRPr="00E43DD2">
        <w:rPr>
          <w:b/>
          <w:sz w:val="44"/>
          <w:szCs w:val="24"/>
          <w:highlight w:val="red"/>
          <w:u w:val="single"/>
        </w:rPr>
        <w:t xml:space="preserve">ÉVITEZ </w:t>
      </w:r>
      <w:r w:rsidR="005C504C" w:rsidRPr="00E43DD2">
        <w:rPr>
          <w:b/>
          <w:sz w:val="44"/>
          <w:szCs w:val="24"/>
          <w:highlight w:val="red"/>
          <w:u w:val="single"/>
        </w:rPr>
        <w:t xml:space="preserve">les </w:t>
      </w:r>
      <w:r w:rsidR="00F53AFF" w:rsidRPr="00E43DD2">
        <w:rPr>
          <w:b/>
          <w:sz w:val="44"/>
          <w:szCs w:val="24"/>
          <w:highlight w:val="red"/>
          <w:u w:val="single"/>
        </w:rPr>
        <w:t>ANACHRONISME</w:t>
      </w:r>
      <w:r w:rsidR="005C504C" w:rsidRPr="00E43DD2">
        <w:rPr>
          <w:b/>
          <w:sz w:val="44"/>
          <w:szCs w:val="24"/>
          <w:highlight w:val="red"/>
          <w:u w:val="single"/>
        </w:rPr>
        <w:t>S</w:t>
      </w:r>
      <w:r w:rsidR="00F53AFF" w:rsidRPr="00E43DD2">
        <w:rPr>
          <w:b/>
          <w:sz w:val="44"/>
          <w:szCs w:val="24"/>
          <w:highlight w:val="red"/>
          <w:u w:val="single"/>
        </w:rPr>
        <w:t> !</w:t>
      </w:r>
    </w:p>
    <w:p w14:paraId="522DBEB4" w14:textId="77777777" w:rsidR="005C504C" w:rsidRPr="00E43DD2" w:rsidRDefault="005C504C" w:rsidP="00645E24">
      <w:pPr>
        <w:spacing w:after="0" w:line="240" w:lineRule="auto"/>
        <w:jc w:val="both"/>
        <w:rPr>
          <w:rFonts w:ascii="Gabriola" w:hAnsi="Gabriola"/>
          <w:sz w:val="40"/>
          <w:szCs w:val="24"/>
        </w:rPr>
      </w:pPr>
    </w:p>
    <w:p w14:paraId="3FF9CF57" w14:textId="6E581065" w:rsidR="005C504C" w:rsidRPr="00E43DD2" w:rsidRDefault="005C504C" w:rsidP="00645E24">
      <w:pPr>
        <w:spacing w:after="0" w:line="240" w:lineRule="auto"/>
        <w:jc w:val="both"/>
        <w:rPr>
          <w:rFonts w:ascii="Gabriola" w:hAnsi="Gabriola"/>
          <w:sz w:val="40"/>
          <w:szCs w:val="24"/>
        </w:rPr>
      </w:pPr>
      <w:r w:rsidRPr="00E43DD2">
        <w:rPr>
          <w:rFonts w:ascii="Gabriola" w:hAnsi="Gabriola"/>
          <w:b/>
          <w:bCs/>
          <w:color w:val="FF0000"/>
          <w:sz w:val="40"/>
          <w:szCs w:val="24"/>
          <w:u w:val="single"/>
        </w:rPr>
        <w:t>Réflexion individuelle</w:t>
      </w:r>
      <w:r w:rsidRPr="00E43DD2">
        <w:rPr>
          <w:rFonts w:ascii="Gabriola" w:hAnsi="Gabriola"/>
          <w:color w:val="FF0000"/>
          <w:sz w:val="40"/>
          <w:szCs w:val="24"/>
        </w:rPr>
        <w:t> </w:t>
      </w:r>
      <w:r w:rsidRPr="00E43DD2">
        <w:rPr>
          <w:rFonts w:ascii="Gabriola" w:hAnsi="Gabriola"/>
          <w:sz w:val="40"/>
          <w:szCs w:val="24"/>
        </w:rPr>
        <w:t>: Sélectionnez un aspect de votre émission</w:t>
      </w:r>
      <w:r w:rsidR="00645E24" w:rsidRPr="00E43DD2">
        <w:rPr>
          <w:rFonts w:ascii="Gabriola" w:hAnsi="Gabriola"/>
          <w:sz w:val="40"/>
          <w:szCs w:val="24"/>
        </w:rPr>
        <w:t xml:space="preserve"> qui a dans v</w:t>
      </w:r>
      <w:bookmarkStart w:id="0" w:name="_GoBack"/>
      <w:bookmarkEnd w:id="0"/>
      <w:r w:rsidR="00645E24" w:rsidRPr="00E43DD2">
        <w:rPr>
          <w:rFonts w:ascii="Gabriola" w:hAnsi="Gabriola"/>
          <w:sz w:val="40"/>
          <w:szCs w:val="24"/>
        </w:rPr>
        <w:t xml:space="preserve">otre opinion la signification historique la plus marquante pour Canada. Min </w:t>
      </w:r>
      <w:r w:rsidR="00E43DD2">
        <w:rPr>
          <w:rFonts w:ascii="Gabriola" w:hAnsi="Gabriola"/>
          <w:sz w:val="40"/>
          <w:szCs w:val="24"/>
        </w:rPr>
        <w:t>3</w:t>
      </w:r>
      <w:r w:rsidR="00645E24" w:rsidRPr="00E43DD2">
        <w:rPr>
          <w:rFonts w:ascii="Gabriola" w:hAnsi="Gabriola"/>
          <w:sz w:val="40"/>
          <w:szCs w:val="24"/>
        </w:rPr>
        <w:t>00 mots</w:t>
      </w:r>
    </w:p>
    <w:p w14:paraId="6D940F2D" w14:textId="77777777" w:rsidR="00645E24" w:rsidRPr="00E43DD2" w:rsidRDefault="00645E24" w:rsidP="00645E24">
      <w:pPr>
        <w:spacing w:after="0" w:line="240" w:lineRule="auto"/>
        <w:jc w:val="both"/>
        <w:rPr>
          <w:rFonts w:ascii="Gabriola" w:hAnsi="Gabriola"/>
          <w:sz w:val="40"/>
          <w:szCs w:val="24"/>
        </w:rPr>
      </w:pPr>
    </w:p>
    <w:p w14:paraId="641711A1" w14:textId="4C772747" w:rsidR="00645E24" w:rsidRPr="00E43DD2" w:rsidRDefault="00645E24" w:rsidP="00645E24">
      <w:pPr>
        <w:spacing w:after="0" w:line="240" w:lineRule="auto"/>
        <w:jc w:val="both"/>
        <w:rPr>
          <w:rFonts w:ascii="Gabriola" w:hAnsi="Gabriola"/>
          <w:sz w:val="40"/>
          <w:szCs w:val="24"/>
        </w:rPr>
      </w:pPr>
      <w:r w:rsidRPr="00E43DD2">
        <w:rPr>
          <w:rFonts w:ascii="Gabriola" w:hAnsi="Gabriola"/>
          <w:sz w:val="40"/>
          <w:szCs w:val="24"/>
        </w:rPr>
        <w:t xml:space="preserve">Travail de class le </w:t>
      </w:r>
      <w:r w:rsidR="00E43DD2" w:rsidRPr="00E43DD2">
        <w:rPr>
          <w:rFonts w:ascii="Gabriola" w:hAnsi="Gabriola"/>
          <w:sz w:val="40"/>
          <w:szCs w:val="24"/>
        </w:rPr>
        <w:t>19, 20, 21 novembre</w:t>
      </w:r>
    </w:p>
    <w:p w14:paraId="52FC311C" w14:textId="77777777" w:rsidR="00E43DD2" w:rsidRDefault="00645E24" w:rsidP="00645E24">
      <w:pPr>
        <w:spacing w:after="0" w:line="240" w:lineRule="auto"/>
        <w:jc w:val="both"/>
        <w:rPr>
          <w:rFonts w:ascii="Gabriola" w:hAnsi="Gabriola"/>
          <w:sz w:val="40"/>
          <w:szCs w:val="24"/>
        </w:rPr>
      </w:pPr>
      <w:r w:rsidRPr="00E43DD2">
        <w:rPr>
          <w:rFonts w:ascii="Gabriola" w:hAnsi="Gabriola"/>
          <w:sz w:val="40"/>
          <w:szCs w:val="24"/>
        </w:rPr>
        <w:t xml:space="preserve">A remettre l’émission et la réflexion </w:t>
      </w:r>
      <w:r w:rsidR="00E43DD2" w:rsidRPr="00E43DD2">
        <w:rPr>
          <w:rFonts w:ascii="Gabriola" w:hAnsi="Gabriola"/>
          <w:sz w:val="40"/>
          <w:szCs w:val="24"/>
        </w:rPr>
        <w:t>le 25 novembre</w:t>
      </w:r>
      <w:r w:rsidR="00E43DD2">
        <w:rPr>
          <w:rFonts w:ascii="Gabriola" w:hAnsi="Gabriola"/>
          <w:sz w:val="40"/>
          <w:szCs w:val="24"/>
        </w:rPr>
        <w:t xml:space="preserve"> </w:t>
      </w:r>
    </w:p>
    <w:p w14:paraId="34155ECE" w14:textId="2C5BDACB" w:rsidR="00E43DD2" w:rsidRPr="00E43DD2" w:rsidRDefault="00E43DD2" w:rsidP="00E43DD2">
      <w:pPr>
        <w:spacing w:after="0" w:line="240" w:lineRule="auto"/>
        <w:jc w:val="center"/>
        <w:rPr>
          <w:rFonts w:ascii="Gabriola" w:hAnsi="Gabriola"/>
          <w:b/>
          <w:bCs/>
          <w:sz w:val="40"/>
          <w:szCs w:val="24"/>
          <w:highlight w:val="yellow"/>
        </w:rPr>
      </w:pPr>
      <w:r w:rsidRPr="00E43DD2">
        <w:rPr>
          <w:rFonts w:ascii="Gabriola" w:hAnsi="Gabriola"/>
          <w:b/>
          <w:bCs/>
          <w:sz w:val="40"/>
          <w:szCs w:val="24"/>
          <w:highlight w:val="yellow"/>
        </w:rPr>
        <w:t xml:space="preserve">La radio =&gt; sur </w:t>
      </w:r>
      <w:proofErr w:type="spellStart"/>
      <w:r w:rsidRPr="00E43DD2">
        <w:rPr>
          <w:rFonts w:ascii="Gabriola" w:hAnsi="Gabriola"/>
          <w:b/>
          <w:bCs/>
          <w:sz w:val="40"/>
          <w:szCs w:val="24"/>
          <w:highlight w:val="yellow"/>
        </w:rPr>
        <w:t>Edublog</w:t>
      </w:r>
      <w:proofErr w:type="spellEnd"/>
      <w:r w:rsidRPr="00E43DD2">
        <w:rPr>
          <w:rFonts w:ascii="Gabriola" w:hAnsi="Gabriola"/>
          <w:b/>
          <w:bCs/>
          <w:sz w:val="40"/>
          <w:szCs w:val="24"/>
          <w:highlight w:val="yellow"/>
        </w:rPr>
        <w:t xml:space="preserve"> and envoyez-moi le lien. PAS DE </w:t>
      </w:r>
      <w:proofErr w:type="gramStart"/>
      <w:r w:rsidRPr="00E43DD2">
        <w:rPr>
          <w:rFonts w:ascii="Gabriola" w:hAnsi="Gabriola"/>
          <w:b/>
          <w:bCs/>
          <w:sz w:val="40"/>
          <w:szCs w:val="24"/>
          <w:highlight w:val="yellow"/>
        </w:rPr>
        <w:t>COURRIEL  !</w:t>
      </w:r>
      <w:proofErr w:type="gramEnd"/>
    </w:p>
    <w:p w14:paraId="7105A474" w14:textId="3569EE9F" w:rsidR="00E43DD2" w:rsidRPr="00E43DD2" w:rsidRDefault="00E43DD2" w:rsidP="00E43DD2">
      <w:pPr>
        <w:spacing w:after="0" w:line="240" w:lineRule="auto"/>
        <w:jc w:val="center"/>
        <w:rPr>
          <w:rFonts w:ascii="Gabriola" w:hAnsi="Gabriola"/>
          <w:b/>
          <w:bCs/>
          <w:sz w:val="40"/>
          <w:szCs w:val="24"/>
        </w:rPr>
      </w:pPr>
      <w:r w:rsidRPr="00E43DD2">
        <w:rPr>
          <w:rFonts w:ascii="Gabriola" w:hAnsi="Gabriola"/>
          <w:b/>
          <w:bCs/>
          <w:sz w:val="40"/>
          <w:szCs w:val="24"/>
          <w:highlight w:val="yellow"/>
        </w:rPr>
        <w:t xml:space="preserve">La réflexion =&gt; Imprimez le </w:t>
      </w:r>
      <w:proofErr w:type="spellStart"/>
      <w:r w:rsidRPr="00E43DD2">
        <w:rPr>
          <w:rFonts w:ascii="Gabriola" w:hAnsi="Gabriola"/>
          <w:b/>
          <w:bCs/>
          <w:sz w:val="40"/>
          <w:szCs w:val="24"/>
          <w:highlight w:val="yellow"/>
        </w:rPr>
        <w:t>s.v.p</w:t>
      </w:r>
      <w:proofErr w:type="spellEnd"/>
    </w:p>
    <w:p w14:paraId="43A93807" w14:textId="77777777" w:rsidR="00645E24" w:rsidRPr="00E43DD2" w:rsidRDefault="00645E24" w:rsidP="00645E24">
      <w:pPr>
        <w:spacing w:after="0" w:line="240" w:lineRule="auto"/>
        <w:jc w:val="both"/>
        <w:rPr>
          <w:rFonts w:ascii="Gabriola" w:hAnsi="Gabriola"/>
          <w:sz w:val="40"/>
          <w:szCs w:val="24"/>
        </w:rPr>
      </w:pPr>
    </w:p>
    <w:p w14:paraId="4DD74EDE" w14:textId="77777777" w:rsidR="00645E24" w:rsidRPr="00E43DD2" w:rsidRDefault="00645E24" w:rsidP="00645E24">
      <w:pPr>
        <w:spacing w:after="0" w:line="240" w:lineRule="auto"/>
        <w:jc w:val="both"/>
        <w:rPr>
          <w:rFonts w:ascii="Gabriola" w:hAnsi="Gabriola"/>
          <w:sz w:val="40"/>
          <w:szCs w:val="24"/>
        </w:rPr>
      </w:pPr>
    </w:p>
    <w:p w14:paraId="57F96AD2" w14:textId="77777777" w:rsidR="005C504C" w:rsidRPr="00E43DD2" w:rsidRDefault="005C504C" w:rsidP="00645E24">
      <w:pPr>
        <w:spacing w:after="0" w:line="240" w:lineRule="auto"/>
        <w:ind w:left="1440" w:firstLine="720"/>
        <w:jc w:val="both"/>
        <w:rPr>
          <w:b/>
          <w:sz w:val="56"/>
          <w:szCs w:val="24"/>
          <w:u w:val="single"/>
        </w:rPr>
      </w:pPr>
    </w:p>
    <w:p w14:paraId="1683E1C5" w14:textId="77777777" w:rsidR="005C504C" w:rsidRPr="00E43DD2" w:rsidRDefault="005C504C" w:rsidP="00645E24">
      <w:pPr>
        <w:spacing w:after="0" w:line="240" w:lineRule="auto"/>
        <w:ind w:left="1440" w:firstLine="720"/>
        <w:rPr>
          <w:b/>
          <w:sz w:val="56"/>
          <w:szCs w:val="24"/>
          <w:u w:val="single"/>
        </w:rPr>
      </w:pPr>
    </w:p>
    <w:p w14:paraId="5C78F01F" w14:textId="77777777" w:rsidR="00F53AFF" w:rsidRPr="00E43DD2" w:rsidRDefault="00F53AFF" w:rsidP="00645E24">
      <w:pPr>
        <w:spacing w:after="0" w:line="240" w:lineRule="auto"/>
        <w:rPr>
          <w:sz w:val="24"/>
          <w:szCs w:val="24"/>
        </w:rPr>
      </w:pPr>
    </w:p>
    <w:sectPr w:rsidR="00F53AFF" w:rsidRPr="00E43DD2" w:rsidSect="00F77269">
      <w:pgSz w:w="12240" w:h="15840"/>
      <w:pgMar w:top="1440" w:right="1440" w:bottom="1440" w:left="1440" w:header="708" w:footer="708" w:gutter="0"/>
      <w:pgBorders w:offsetFrom="page">
        <w:top w:val="weavingRibbon" w:sz="14" w:space="24" w:color="auto"/>
        <w:left w:val="weavingRibbon" w:sz="14" w:space="24" w:color="auto"/>
        <w:bottom w:val="weavingRibbon" w:sz="14" w:space="24" w:color="auto"/>
        <w:right w:val="weavingRibbon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36B7B"/>
    <w:multiLevelType w:val="hybridMultilevel"/>
    <w:tmpl w:val="5896F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93FD6"/>
    <w:multiLevelType w:val="hybridMultilevel"/>
    <w:tmpl w:val="676E411C"/>
    <w:lvl w:ilvl="0" w:tplc="1FD804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75372"/>
    <w:multiLevelType w:val="hybridMultilevel"/>
    <w:tmpl w:val="4768ADA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A1"/>
    <w:rsid w:val="005C504C"/>
    <w:rsid w:val="00645E24"/>
    <w:rsid w:val="008954D4"/>
    <w:rsid w:val="009C30A1"/>
    <w:rsid w:val="00A44AA0"/>
    <w:rsid w:val="00C27016"/>
    <w:rsid w:val="00E43DD2"/>
    <w:rsid w:val="00F53AFF"/>
    <w:rsid w:val="00F7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E2D25"/>
  <w15:chartTrackingRefBased/>
  <w15:docId w15:val="{F43A1592-05CA-49C0-BB5F-C97CB263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FDC1F89-47D9-4B4B-BA92-97EF9527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Darbari, Marjan</dc:creator>
  <cp:keywords/>
  <dc:description/>
  <cp:lastModifiedBy>Darbari, Marjan</cp:lastModifiedBy>
  <cp:revision>3</cp:revision>
  <dcterms:created xsi:type="dcterms:W3CDTF">2018-11-14T19:07:00Z</dcterms:created>
  <dcterms:modified xsi:type="dcterms:W3CDTF">2019-11-18T16:41:00Z</dcterms:modified>
</cp:coreProperties>
</file>