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549AC" w14:textId="77777777" w:rsidR="00826583" w:rsidRPr="00A04DE4" w:rsidRDefault="00CE6462">
      <w:pPr>
        <w:pStyle w:val="NoSpacing"/>
        <w:rPr>
          <w:sz w:val="26"/>
          <w:szCs w:val="26"/>
        </w:rPr>
      </w:pPr>
      <w:r w:rsidRPr="00A04DE4">
        <w:rPr>
          <w:sz w:val="26"/>
          <w:szCs w:val="26"/>
        </w:rPr>
        <w:t>Lauren Jadot</w:t>
      </w:r>
    </w:p>
    <w:p w14:paraId="4CB85175" w14:textId="77777777" w:rsidR="00826583" w:rsidRPr="00A04DE4" w:rsidRDefault="00CE6462">
      <w:pPr>
        <w:pStyle w:val="NoSpacing"/>
        <w:rPr>
          <w:sz w:val="26"/>
          <w:szCs w:val="26"/>
        </w:rPr>
      </w:pPr>
      <w:r w:rsidRPr="00A04DE4">
        <w:rPr>
          <w:sz w:val="26"/>
          <w:szCs w:val="26"/>
        </w:rPr>
        <w:t>Mrs. Shong</w:t>
      </w:r>
    </w:p>
    <w:p w14:paraId="5619C6A6" w14:textId="77777777" w:rsidR="00826583" w:rsidRPr="00A04DE4" w:rsidRDefault="00CE6462">
      <w:pPr>
        <w:pStyle w:val="NoSpacing"/>
        <w:rPr>
          <w:sz w:val="26"/>
          <w:szCs w:val="26"/>
        </w:rPr>
      </w:pPr>
      <w:r w:rsidRPr="00A04DE4">
        <w:rPr>
          <w:sz w:val="26"/>
          <w:szCs w:val="26"/>
        </w:rPr>
        <w:t>English 12, Block B</w:t>
      </w:r>
    </w:p>
    <w:p w14:paraId="35E6C3A5" w14:textId="77777777" w:rsidR="00826583" w:rsidRPr="00A04DE4" w:rsidRDefault="00CE6462">
      <w:pPr>
        <w:pStyle w:val="NoSpacing"/>
        <w:rPr>
          <w:sz w:val="26"/>
          <w:szCs w:val="26"/>
        </w:rPr>
      </w:pPr>
      <w:r w:rsidRPr="00A04DE4">
        <w:rPr>
          <w:sz w:val="26"/>
          <w:szCs w:val="26"/>
        </w:rPr>
        <w:t>October 2019</w:t>
      </w:r>
    </w:p>
    <w:p w14:paraId="70EC55A6" w14:textId="1E048EC1" w:rsidR="00826583" w:rsidRPr="00A04DE4" w:rsidRDefault="00CE6462">
      <w:pPr>
        <w:pStyle w:val="Title"/>
        <w:rPr>
          <w:sz w:val="26"/>
          <w:szCs w:val="26"/>
          <w:u w:val="single"/>
        </w:rPr>
      </w:pPr>
      <w:r w:rsidRPr="00A04DE4">
        <w:rPr>
          <w:sz w:val="26"/>
          <w:szCs w:val="26"/>
          <w:u w:val="single"/>
        </w:rPr>
        <w:t>Miss Brill vs Identities</w:t>
      </w:r>
      <w:r w:rsidR="007A409E" w:rsidRPr="00A04DE4">
        <w:rPr>
          <w:sz w:val="26"/>
          <w:szCs w:val="26"/>
          <w:u w:val="single"/>
        </w:rPr>
        <w:t xml:space="preserve">: </w:t>
      </w:r>
      <w:r w:rsidR="00702DA2" w:rsidRPr="00A04DE4">
        <w:rPr>
          <w:sz w:val="26"/>
          <w:szCs w:val="26"/>
          <w:u w:val="single"/>
        </w:rPr>
        <w:t>Th</w:t>
      </w:r>
      <w:bookmarkStart w:id="0" w:name="_GoBack"/>
      <w:bookmarkEnd w:id="0"/>
      <w:r w:rsidR="00702DA2" w:rsidRPr="00A04DE4">
        <w:rPr>
          <w:sz w:val="26"/>
          <w:szCs w:val="26"/>
          <w:u w:val="single"/>
        </w:rPr>
        <w:t xml:space="preserve">e </w:t>
      </w:r>
      <w:r w:rsidR="000818B1" w:rsidRPr="00A04DE4">
        <w:rPr>
          <w:sz w:val="26"/>
          <w:szCs w:val="26"/>
          <w:u w:val="single"/>
        </w:rPr>
        <w:t>Effects of Marginalization</w:t>
      </w:r>
      <w:r w:rsidR="00702DA2" w:rsidRPr="00A04DE4">
        <w:rPr>
          <w:sz w:val="26"/>
          <w:szCs w:val="26"/>
          <w:u w:val="single"/>
        </w:rPr>
        <w:t xml:space="preserve"> on the Human Psyche</w:t>
      </w:r>
    </w:p>
    <w:p w14:paraId="21EFFC9F" w14:textId="53865071" w:rsidR="00826583" w:rsidRPr="00A5014C" w:rsidRDefault="00343D60" w:rsidP="00723210">
      <w:pPr>
        <w:pStyle w:val="ListParagraph"/>
        <w:spacing w:line="360" w:lineRule="auto"/>
        <w:ind w:left="0"/>
        <w:rPr>
          <w:rFonts w:cstheme="minorHAnsi"/>
          <w:b/>
          <w:bCs/>
          <w:sz w:val="25"/>
          <w:szCs w:val="25"/>
        </w:rPr>
      </w:pPr>
      <w:r w:rsidRPr="00A5014C">
        <w:rPr>
          <w:rFonts w:ascii="Times New Roman" w:eastAsia="Times New Roman" w:hAnsi="Times New Roman" w:cs="Times New Roman"/>
          <w:color w:val="000000" w:themeColor="text1"/>
          <w:sz w:val="25"/>
          <w:szCs w:val="25"/>
        </w:rPr>
        <w:t xml:space="preserve">          </w:t>
      </w:r>
      <w:r w:rsidRPr="00A5014C">
        <w:rPr>
          <w:rFonts w:ascii="Times New Roman" w:eastAsia="Times New Roman" w:hAnsi="Times New Roman" w:cs="Times New Roman"/>
          <w:color w:val="000000" w:themeColor="text1"/>
          <w:sz w:val="25"/>
          <w:szCs w:val="25"/>
        </w:rPr>
        <w:t>Literary researchers cannot</w:t>
      </w:r>
      <w:r w:rsidRPr="00180F5F">
        <w:rPr>
          <w:rFonts w:ascii="Times New Roman" w:eastAsia="Times New Roman" w:hAnsi="Times New Roman" w:cs="Times New Roman"/>
          <w:color w:val="000000" w:themeColor="text1"/>
          <w:sz w:val="25"/>
          <w:szCs w:val="25"/>
        </w:rPr>
        <w:t xml:space="preserve"> explain everything with universal structures, but </w:t>
      </w:r>
      <w:r w:rsidRPr="00A5014C">
        <w:rPr>
          <w:rFonts w:ascii="Times New Roman" w:eastAsia="Times New Roman" w:hAnsi="Times New Roman" w:cs="Times New Roman"/>
          <w:color w:val="000000" w:themeColor="text1"/>
          <w:sz w:val="25"/>
          <w:szCs w:val="25"/>
        </w:rPr>
        <w:t>one</w:t>
      </w:r>
      <w:r w:rsidRPr="00180F5F">
        <w:rPr>
          <w:rFonts w:ascii="Times New Roman" w:eastAsia="Times New Roman" w:hAnsi="Times New Roman" w:cs="Times New Roman"/>
          <w:color w:val="000000" w:themeColor="text1"/>
          <w:sz w:val="25"/>
          <w:szCs w:val="25"/>
        </w:rPr>
        <w:t xml:space="preserve"> can</w:t>
      </w:r>
      <w:r w:rsidRPr="00A5014C">
        <w:rPr>
          <w:rFonts w:ascii="Times New Roman" w:eastAsia="Times New Roman" w:hAnsi="Times New Roman" w:cs="Times New Roman"/>
          <w:color w:val="000000" w:themeColor="text1"/>
          <w:sz w:val="25"/>
          <w:szCs w:val="25"/>
        </w:rPr>
        <w:t>not</w:t>
      </w:r>
      <w:r w:rsidRPr="00180F5F">
        <w:rPr>
          <w:rFonts w:ascii="Times New Roman" w:eastAsia="Times New Roman" w:hAnsi="Times New Roman" w:cs="Times New Roman"/>
          <w:color w:val="000000" w:themeColor="text1"/>
          <w:sz w:val="25"/>
          <w:szCs w:val="25"/>
        </w:rPr>
        <w:t xml:space="preserve"> deny they seem to exist</w:t>
      </w:r>
      <w:r w:rsidRPr="00A5014C">
        <w:rPr>
          <w:rFonts w:ascii="Times New Roman" w:eastAsia="Times New Roman" w:hAnsi="Times New Roman" w:cs="Times New Roman"/>
          <w:color w:val="000000" w:themeColor="text1"/>
          <w:sz w:val="25"/>
          <w:szCs w:val="25"/>
        </w:rPr>
        <w:t>. A</w:t>
      </w:r>
      <w:r w:rsidRPr="00180F5F">
        <w:rPr>
          <w:rFonts w:ascii="Times New Roman" w:eastAsia="Times New Roman" w:hAnsi="Times New Roman" w:cs="Times New Roman"/>
          <w:color w:val="000000" w:themeColor="text1"/>
          <w:sz w:val="25"/>
          <w:szCs w:val="25"/>
        </w:rPr>
        <w:t>s long as there is a human condition, with universal characteristics, why shouldn't they?</w:t>
      </w:r>
      <w:r w:rsidRPr="00180F5F">
        <w:rPr>
          <w:rFonts w:ascii="Times New Roman" w:eastAsia="Times New Roman" w:hAnsi="Times New Roman" w:cs="Times New Roman"/>
          <w:color w:val="000000" w:themeColor="text1"/>
          <w:sz w:val="25"/>
          <w:szCs w:val="25"/>
          <w:shd w:val="clear" w:color="auto" w:fill="F5F5DC"/>
        </w:rPr>
        <w:t xml:space="preserve"> </w:t>
      </w:r>
      <w:r w:rsidRPr="00180F5F">
        <w:rPr>
          <w:rFonts w:ascii="Times New Roman" w:eastAsia="Times New Roman" w:hAnsi="Times New Roman" w:cs="Times New Roman"/>
          <w:color w:val="000000" w:themeColor="text1"/>
          <w:sz w:val="25"/>
          <w:szCs w:val="25"/>
        </w:rPr>
        <w:t>Most of the time</w:t>
      </w:r>
      <w:r w:rsidR="007919AA" w:rsidRPr="00A5014C">
        <w:rPr>
          <w:rFonts w:ascii="Times New Roman" w:eastAsia="Times New Roman" w:hAnsi="Times New Roman" w:cs="Times New Roman"/>
          <w:color w:val="000000" w:themeColor="text1"/>
          <w:sz w:val="25"/>
          <w:szCs w:val="25"/>
        </w:rPr>
        <w:t>,</w:t>
      </w:r>
      <w:r w:rsidRPr="00180F5F">
        <w:rPr>
          <w:rFonts w:ascii="Times New Roman" w:eastAsia="Times New Roman" w:hAnsi="Times New Roman" w:cs="Times New Roman"/>
          <w:color w:val="000000" w:themeColor="text1"/>
          <w:sz w:val="25"/>
          <w:szCs w:val="25"/>
        </w:rPr>
        <w:t xml:space="preserve"> meaning or the "universal truths" that power literature don't significantly change with time. Significance, however, does change.</w:t>
      </w:r>
      <w:r w:rsidRPr="00A5014C">
        <w:rPr>
          <w:rFonts w:ascii="Times New Roman" w:eastAsia="Times New Roman" w:hAnsi="Times New Roman" w:cs="Times New Roman"/>
          <w:color w:val="000000" w:themeColor="text1"/>
          <w:sz w:val="25"/>
          <w:szCs w:val="25"/>
        </w:rPr>
        <w:t xml:space="preserve"> </w:t>
      </w:r>
      <w:r w:rsidR="00852C2D" w:rsidRPr="00A5014C">
        <w:rPr>
          <w:rFonts w:cstheme="minorHAnsi"/>
          <w:sz w:val="25"/>
          <w:szCs w:val="25"/>
        </w:rPr>
        <w:t xml:space="preserve">Universality in literature goes far beyond blatantly obvious lessons found in children’s books; “Listen to your parents.” “Eat your vegetables.” </w:t>
      </w:r>
      <w:r w:rsidR="00852C2D" w:rsidRPr="00A5014C">
        <w:rPr>
          <w:rFonts w:eastAsia="Times New Roman" w:cstheme="minorHAnsi"/>
          <w:color w:val="000000"/>
          <w:sz w:val="25"/>
          <w:szCs w:val="25"/>
        </w:rPr>
        <w:t xml:space="preserve">With the style of interpretive fiction, it can be used to offer simplified versions of otherwise monumental lessons. Lessons on life, morals, and finding one’s own identity. </w:t>
      </w:r>
      <w:r w:rsidR="00852C2D" w:rsidRPr="00A5014C">
        <w:rPr>
          <w:rFonts w:cstheme="minorHAnsi"/>
          <w:sz w:val="25"/>
          <w:szCs w:val="25"/>
        </w:rPr>
        <w:t>Interpretive fiction is important because it forces us to reflect on our understanding of the world as we know it. In the case of Miss Brill and the protagonist of Identities-- two characters in completely different stories and settings-- they both undergo a period of emotional growth that we, as readers, can empath</w:t>
      </w:r>
      <w:r w:rsidR="00180F5F" w:rsidRPr="00A5014C">
        <w:rPr>
          <w:rFonts w:cstheme="minorHAnsi"/>
          <w:sz w:val="25"/>
          <w:szCs w:val="25"/>
        </w:rPr>
        <w:t>ize</w:t>
      </w:r>
      <w:r w:rsidR="00852C2D" w:rsidRPr="00A5014C">
        <w:rPr>
          <w:rFonts w:cstheme="minorHAnsi"/>
          <w:sz w:val="25"/>
          <w:szCs w:val="25"/>
        </w:rPr>
        <w:t xml:space="preserve"> with. At first glance, the two protagonists have nearly nothing in common. One is a woman from another time, seeming happily stuck in her own world, while the other is an affluent man trying to figure out how to use this identity that he did not want. </w:t>
      </w:r>
      <w:r w:rsidR="00852C2D" w:rsidRPr="00A5014C">
        <w:rPr>
          <w:rFonts w:cstheme="minorHAnsi"/>
          <w:b/>
          <w:bCs/>
          <w:sz w:val="25"/>
          <w:szCs w:val="25"/>
        </w:rPr>
        <w:t xml:space="preserve">Both stories utilize thematic/ literary devices to reveal that how people view others is often not based on knowledge, or experiences had, but more often based on how an individual has been taught to perceive certain people by the </w:t>
      </w:r>
      <w:r w:rsidR="00CD70B8" w:rsidRPr="00A5014C">
        <w:rPr>
          <w:rFonts w:cstheme="minorHAnsi"/>
          <w:b/>
          <w:bCs/>
          <w:sz w:val="25"/>
          <w:szCs w:val="25"/>
        </w:rPr>
        <w:t>hierarchical</w:t>
      </w:r>
      <w:r w:rsidR="00852C2D" w:rsidRPr="00A5014C">
        <w:rPr>
          <w:rFonts w:cstheme="minorHAnsi"/>
          <w:b/>
          <w:bCs/>
          <w:sz w:val="25"/>
          <w:szCs w:val="25"/>
        </w:rPr>
        <w:t xml:space="preserve"> socio-economic structure of society. </w:t>
      </w:r>
    </w:p>
    <w:p w14:paraId="0EBB2A18" w14:textId="57506666" w:rsidR="00826583" w:rsidRPr="00A5014C" w:rsidRDefault="00343D60" w:rsidP="00723210">
      <w:pPr>
        <w:spacing w:line="360" w:lineRule="auto"/>
        <w:rPr>
          <w:sz w:val="25"/>
          <w:szCs w:val="25"/>
        </w:rPr>
      </w:pPr>
      <w:r w:rsidRPr="00A5014C">
        <w:rPr>
          <w:rFonts w:eastAsiaTheme="minorHAnsi"/>
          <w:sz w:val="25"/>
          <w:szCs w:val="25"/>
        </w:rPr>
        <w:t xml:space="preserve">          </w:t>
      </w:r>
      <w:r w:rsidR="00F060C1" w:rsidRPr="00A5014C">
        <w:rPr>
          <w:rFonts w:eastAsiaTheme="minorHAnsi"/>
          <w:sz w:val="25"/>
          <w:szCs w:val="25"/>
        </w:rPr>
        <w:t xml:space="preserve">With marginalization, people are thrust to the outskirts of society. How people cope with the feelings of isolation that come along with it is personal. In Miss Brill, her creating a companion out of the fox fur reveals an insight into her imagination and gives a hint as to how lonely she really is. “She had become really an expert, she thought, at listening as though she didn’t listen, at sitting in on other people’s lives just for a minute while they talked round her.” (Mansfield) The difference between Miss Brill and the protagonist of </w:t>
      </w:r>
      <w:r w:rsidR="00F060C1" w:rsidRPr="00A5014C">
        <w:rPr>
          <w:rFonts w:eastAsiaTheme="minorHAnsi"/>
          <w:sz w:val="25"/>
          <w:szCs w:val="25"/>
        </w:rPr>
        <w:lastRenderedPageBreak/>
        <w:t xml:space="preserve">Identities is that while she placed herself in the “centre stage” in order to feel significant, he voluntarily shied away from it as an attempt to learn something about himself. </w:t>
      </w:r>
      <w:r w:rsidRPr="00A5014C">
        <w:rPr>
          <w:color w:val="000000" w:themeColor="text1"/>
          <w:sz w:val="25"/>
          <w:szCs w:val="25"/>
          <w:shd w:val="clear" w:color="auto" w:fill="FFFFFF"/>
        </w:rPr>
        <w:t>“That is part of the beauty of all literature. You discover that your longings are universal longings, that you're not lonely and isolated from anyone. You belong.”</w:t>
      </w:r>
      <w:r w:rsidRPr="00A5014C">
        <w:rPr>
          <w:rStyle w:val="apple-converted-space"/>
          <w:color w:val="000000" w:themeColor="text1"/>
          <w:sz w:val="25"/>
          <w:szCs w:val="25"/>
          <w:shd w:val="clear" w:color="auto" w:fill="FFFFFF"/>
        </w:rPr>
        <w:t> </w:t>
      </w:r>
      <w:r w:rsidRPr="00A5014C">
        <w:rPr>
          <w:rStyle w:val="apple-converted-space"/>
          <w:color w:val="000000" w:themeColor="text1"/>
          <w:sz w:val="25"/>
          <w:szCs w:val="25"/>
          <w:shd w:val="clear" w:color="auto" w:fill="FFFFFF"/>
        </w:rPr>
        <w:t xml:space="preserve">(F. Scott Fitzgerald) </w:t>
      </w:r>
    </w:p>
    <w:p w14:paraId="3D4A9563" w14:textId="7168FC86" w:rsidR="00826583" w:rsidRPr="00A5014C" w:rsidRDefault="00343D60" w:rsidP="00723210">
      <w:pPr>
        <w:spacing w:line="360" w:lineRule="auto"/>
        <w:rPr>
          <w:sz w:val="25"/>
          <w:szCs w:val="25"/>
        </w:rPr>
      </w:pPr>
      <w:r w:rsidRPr="00A5014C">
        <w:rPr>
          <w:rFonts w:eastAsiaTheme="minorHAnsi"/>
          <w:sz w:val="25"/>
          <w:szCs w:val="25"/>
        </w:rPr>
        <w:t xml:space="preserve">          </w:t>
      </w:r>
      <w:r w:rsidR="00D95A02" w:rsidRPr="00A5014C">
        <w:rPr>
          <w:rFonts w:eastAsiaTheme="minorHAnsi"/>
          <w:sz w:val="25"/>
          <w:szCs w:val="25"/>
        </w:rPr>
        <w:t>At, one point or another, people want to try being someone they’re not</w:t>
      </w:r>
      <w:r w:rsidR="00CF2B53" w:rsidRPr="00A5014C">
        <w:rPr>
          <w:rFonts w:eastAsiaTheme="minorHAnsi"/>
          <w:sz w:val="25"/>
          <w:szCs w:val="25"/>
        </w:rPr>
        <w:t xml:space="preserve">, usually to achieve a feeling of belonging. </w:t>
      </w:r>
      <w:r w:rsidR="00D95A02" w:rsidRPr="00A5014C">
        <w:rPr>
          <w:rFonts w:eastAsiaTheme="minorHAnsi"/>
          <w:sz w:val="25"/>
          <w:szCs w:val="25"/>
        </w:rPr>
        <w:t>This is a natural concept for human beings; think back to “playing pretend” as a young child. It’s a common belief that this period of desire to escape is limited to the teenage years, but these short stories absolve said idea. The stark contrast of the beginning versus the ending of Miss Brill and Identities further prove that once people have a taste of emotional growth, it is difficult to go back to one’s own old self, even for moments at one’s innermost convenience.</w:t>
      </w:r>
      <w:r w:rsidR="002B393F" w:rsidRPr="00A5014C">
        <w:rPr>
          <w:rFonts w:eastAsiaTheme="minorHAnsi"/>
          <w:sz w:val="25"/>
          <w:szCs w:val="25"/>
        </w:rPr>
        <w:t xml:space="preserve"> </w:t>
      </w:r>
      <w:r w:rsidR="00D95A02" w:rsidRPr="00A5014C">
        <w:rPr>
          <w:rFonts w:eastAsiaTheme="minorHAnsi"/>
          <w:sz w:val="25"/>
          <w:szCs w:val="25"/>
        </w:rPr>
        <w:t>“When he turns part way round and recognizes the uniform, he does not feel fear but relief.” (Valgardson)</w:t>
      </w:r>
      <w:r w:rsidR="00434AE4" w:rsidRPr="00A5014C">
        <w:rPr>
          <w:rFonts w:eastAsiaTheme="minorHAnsi"/>
          <w:sz w:val="25"/>
          <w:szCs w:val="25"/>
        </w:rPr>
        <w:t xml:space="preserve"> </w:t>
      </w:r>
      <w:r w:rsidR="002B393F" w:rsidRPr="00A5014C">
        <w:rPr>
          <w:rFonts w:eastAsiaTheme="minorHAnsi"/>
          <w:sz w:val="25"/>
          <w:szCs w:val="25"/>
        </w:rPr>
        <w:t xml:space="preserve">A good example would be that of a crab, shedding its shell. It can try many times, but once a shell has been outgrown; it is eventually abandoned, no matter how long it takes. </w:t>
      </w:r>
    </w:p>
    <w:p w14:paraId="6C0ED1A2" w14:textId="1A9B936C" w:rsidR="00826583" w:rsidRPr="00A5014C" w:rsidRDefault="00343D60" w:rsidP="00723210">
      <w:pPr>
        <w:spacing w:line="360" w:lineRule="auto"/>
        <w:rPr>
          <w:sz w:val="25"/>
          <w:szCs w:val="25"/>
        </w:rPr>
      </w:pPr>
      <w:r w:rsidRPr="00A5014C">
        <w:rPr>
          <w:rFonts w:eastAsiaTheme="minorHAnsi"/>
          <w:sz w:val="25"/>
          <w:szCs w:val="25"/>
        </w:rPr>
        <w:t xml:space="preserve">          </w:t>
      </w:r>
      <w:r w:rsidR="00194581" w:rsidRPr="00A5014C">
        <w:rPr>
          <w:rFonts w:eastAsiaTheme="minorHAnsi"/>
          <w:sz w:val="25"/>
          <w:szCs w:val="25"/>
        </w:rPr>
        <w:t>Identities, like shells, are always growing and changing.</w:t>
      </w:r>
      <w:r w:rsidR="009A2CD3" w:rsidRPr="00A5014C">
        <w:rPr>
          <w:rFonts w:eastAsiaTheme="minorHAnsi"/>
          <w:sz w:val="25"/>
          <w:szCs w:val="25"/>
        </w:rPr>
        <w:t xml:space="preserve"> Both authors use irony as a device to reveal how each protagonist is oblivious to the source of their problems/ lack of perception. In French, </w:t>
      </w:r>
      <w:r w:rsidR="00180F5F" w:rsidRPr="00A5014C">
        <w:rPr>
          <w:rFonts w:eastAsiaTheme="minorHAnsi"/>
          <w:sz w:val="25"/>
          <w:szCs w:val="25"/>
        </w:rPr>
        <w:t>“</w:t>
      </w:r>
      <w:r w:rsidR="009A2CD3" w:rsidRPr="00A5014C">
        <w:rPr>
          <w:rFonts w:eastAsiaTheme="minorHAnsi"/>
          <w:sz w:val="25"/>
          <w:szCs w:val="25"/>
        </w:rPr>
        <w:t>briller</w:t>
      </w:r>
      <w:r w:rsidR="00180F5F" w:rsidRPr="00A5014C">
        <w:rPr>
          <w:rFonts w:eastAsiaTheme="minorHAnsi"/>
          <w:sz w:val="25"/>
          <w:szCs w:val="25"/>
        </w:rPr>
        <w:t>”</w:t>
      </w:r>
      <w:r w:rsidR="009A2CD3" w:rsidRPr="00A5014C">
        <w:rPr>
          <w:rFonts w:eastAsiaTheme="minorHAnsi"/>
          <w:sz w:val="25"/>
          <w:szCs w:val="25"/>
        </w:rPr>
        <w:t xml:space="preserve"> means shine. Miss Brill’s name is heavily ironic because of her utter lack of sparkle in the eyes of others, such as the young lady who was pointing out her shabby furs. “So intent is he upon the future that he dangerously ignores the present</w:t>
      </w:r>
      <w:r w:rsidR="00CF2B53" w:rsidRPr="00A5014C">
        <w:rPr>
          <w:rFonts w:eastAsiaTheme="minorHAnsi"/>
          <w:sz w:val="25"/>
          <w:szCs w:val="25"/>
        </w:rPr>
        <w:t>..</w:t>
      </w:r>
      <w:r w:rsidR="009A2CD3" w:rsidRPr="00A5014C">
        <w:rPr>
          <w:rFonts w:eastAsiaTheme="minorHAnsi"/>
          <w:sz w:val="25"/>
          <w:szCs w:val="25"/>
        </w:rPr>
        <w:t xml:space="preserve">.” (Valgardson) </w:t>
      </w:r>
      <w:r w:rsidR="002B393F" w:rsidRPr="00A5014C">
        <w:rPr>
          <w:rFonts w:eastAsiaTheme="minorHAnsi"/>
          <w:sz w:val="25"/>
          <w:szCs w:val="25"/>
        </w:rPr>
        <w:t xml:space="preserve">The unlucky protagonist featured in Identities remained so preoccupied with his internal perceptions that he failed to notice how others were viewing him—leading to his eventual demise.  </w:t>
      </w:r>
    </w:p>
    <w:p w14:paraId="34D983CC" w14:textId="1F4C4BB5" w:rsidR="00CF2B53" w:rsidRPr="00A5014C" w:rsidRDefault="00343D60" w:rsidP="004A5076">
      <w:pPr>
        <w:spacing w:line="360" w:lineRule="auto"/>
        <w:rPr>
          <w:sz w:val="25"/>
          <w:szCs w:val="25"/>
        </w:rPr>
      </w:pPr>
      <w:r w:rsidRPr="00A5014C">
        <w:rPr>
          <w:sz w:val="25"/>
          <w:szCs w:val="25"/>
        </w:rPr>
        <w:t xml:space="preserve">          </w:t>
      </w:r>
      <w:r w:rsidR="008E4642" w:rsidRPr="00A5014C">
        <w:rPr>
          <w:sz w:val="25"/>
          <w:szCs w:val="25"/>
        </w:rPr>
        <w:t xml:space="preserve">Despite having both characters go through intense situations, one theme consistently rings true; being willing to adapt and cooperate is valuable. </w:t>
      </w:r>
      <w:r w:rsidR="00CF2B53" w:rsidRPr="00A5014C">
        <w:rPr>
          <w:sz w:val="25"/>
          <w:szCs w:val="25"/>
        </w:rPr>
        <w:t xml:space="preserve">Valgardson takes on a </w:t>
      </w:r>
      <w:r w:rsidR="008E4642" w:rsidRPr="00A5014C">
        <w:rPr>
          <w:sz w:val="25"/>
          <w:szCs w:val="25"/>
        </w:rPr>
        <w:t>hazy, dream-like</w:t>
      </w:r>
      <w:r w:rsidR="00CF2B53" w:rsidRPr="00A5014C">
        <w:rPr>
          <w:sz w:val="25"/>
          <w:szCs w:val="25"/>
        </w:rPr>
        <w:t xml:space="preserve"> approach </w:t>
      </w:r>
      <w:r w:rsidR="008E4642" w:rsidRPr="00A5014C">
        <w:rPr>
          <w:sz w:val="25"/>
          <w:szCs w:val="25"/>
        </w:rPr>
        <w:t>when dealing with the protagonist’s internal conflicts</w:t>
      </w:r>
      <w:r w:rsidR="00CF2B53" w:rsidRPr="00A5014C">
        <w:rPr>
          <w:sz w:val="25"/>
          <w:szCs w:val="25"/>
        </w:rPr>
        <w:t xml:space="preserve">, while Mansfield has </w:t>
      </w:r>
      <w:r w:rsidR="008E4642" w:rsidRPr="00A5014C">
        <w:rPr>
          <w:sz w:val="25"/>
          <w:szCs w:val="25"/>
        </w:rPr>
        <w:t xml:space="preserve">a view geared towards aesthetics. The stylistic writing choices only add to the idea of how people’s opinions are easily influenced by others—more often than one would want to think. </w:t>
      </w:r>
      <w:r w:rsidR="00CF2B53" w:rsidRPr="00A5014C">
        <w:rPr>
          <w:sz w:val="25"/>
          <w:szCs w:val="25"/>
        </w:rPr>
        <w:t>Internal biases and prejudices play a big role in affecting how individuals make assumptions about others</w:t>
      </w:r>
      <w:r w:rsidR="004A5076" w:rsidRPr="00A5014C">
        <w:rPr>
          <w:sz w:val="25"/>
          <w:szCs w:val="25"/>
        </w:rPr>
        <w:t xml:space="preserve"> in society. </w:t>
      </w:r>
    </w:p>
    <w:p w14:paraId="230700DC" w14:textId="6F4C009B" w:rsidR="008E4642" w:rsidRPr="00A04DE4" w:rsidRDefault="008E4642" w:rsidP="004A5076">
      <w:pPr>
        <w:spacing w:line="360" w:lineRule="auto"/>
        <w:rPr>
          <w:sz w:val="26"/>
          <w:szCs w:val="26"/>
        </w:rPr>
      </w:pPr>
    </w:p>
    <w:sectPr w:rsidR="008E4642" w:rsidRPr="00A04DE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0D54" w14:textId="77777777" w:rsidR="002F3AFA" w:rsidRDefault="002F3AFA">
      <w:r>
        <w:separator/>
      </w:r>
    </w:p>
  </w:endnote>
  <w:endnote w:type="continuationSeparator" w:id="0">
    <w:p w14:paraId="5FB5121D" w14:textId="77777777" w:rsidR="002F3AFA" w:rsidRDefault="002F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4A32" w14:textId="77777777" w:rsidR="002F3AFA" w:rsidRDefault="002F3AFA">
      <w:r>
        <w:separator/>
      </w:r>
    </w:p>
  </w:footnote>
  <w:footnote w:type="continuationSeparator" w:id="0">
    <w:p w14:paraId="07844520" w14:textId="77777777" w:rsidR="002F3AFA" w:rsidRDefault="002F3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326159"/>
    <w:multiLevelType w:val="hybridMultilevel"/>
    <w:tmpl w:val="E6BC37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62"/>
    <w:rsid w:val="000818B1"/>
    <w:rsid w:val="00180F5F"/>
    <w:rsid w:val="00194581"/>
    <w:rsid w:val="002B393F"/>
    <w:rsid w:val="002F3AFA"/>
    <w:rsid w:val="00343D60"/>
    <w:rsid w:val="00434AE4"/>
    <w:rsid w:val="004A5076"/>
    <w:rsid w:val="004E47AA"/>
    <w:rsid w:val="00702DA2"/>
    <w:rsid w:val="00723210"/>
    <w:rsid w:val="007919AA"/>
    <w:rsid w:val="007A409E"/>
    <w:rsid w:val="00826583"/>
    <w:rsid w:val="00847480"/>
    <w:rsid w:val="00852C2D"/>
    <w:rsid w:val="008E4642"/>
    <w:rsid w:val="00952334"/>
    <w:rsid w:val="009A2CD3"/>
    <w:rsid w:val="009C712C"/>
    <w:rsid w:val="009E3F3E"/>
    <w:rsid w:val="00A04DE4"/>
    <w:rsid w:val="00A5014C"/>
    <w:rsid w:val="00CD70B8"/>
    <w:rsid w:val="00CE6462"/>
    <w:rsid w:val="00CF2B53"/>
    <w:rsid w:val="00D67E3B"/>
    <w:rsid w:val="00D95A02"/>
    <w:rsid w:val="00E9560A"/>
    <w:rsid w:val="00ED260E"/>
    <w:rsid w:val="00F06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9B0C3"/>
  <w15:chartTrackingRefBased/>
  <w15:docId w15:val="{FB661915-D4AB-3F4C-B3B0-7A017DCF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E3B"/>
    <w:pPr>
      <w:spacing w:line="240" w:lineRule="auto"/>
      <w:ind w:firstLine="0"/>
    </w:pPr>
    <w:rPr>
      <w:rFonts w:ascii="Times New Roman" w:eastAsia="Times New Roman" w:hAnsi="Times New Roman" w:cs="Times New Roman"/>
      <w:lang w:val="en-CA" w:eastAsia="en-US"/>
    </w:rPr>
  </w:style>
  <w:style w:type="paragraph" w:styleId="Heading1">
    <w:name w:val="heading 1"/>
    <w:basedOn w:val="Normal"/>
    <w:next w:val="Normal"/>
    <w:link w:val="Heading1Char"/>
    <w:uiPriority w:val="9"/>
    <w:qFormat/>
    <w:pPr>
      <w:keepNext/>
      <w:keepLines/>
      <w:suppressAutoHyphens/>
      <w:spacing w:line="480" w:lineRule="auto"/>
      <w:outlineLvl w:val="0"/>
    </w:pPr>
    <w:rPr>
      <w:rFonts w:asciiTheme="majorHAnsi" w:eastAsiaTheme="majorEastAsia" w:hAnsiTheme="majorHAnsi" w:cstheme="majorBidi"/>
      <w:lang w:val="en-US" w:eastAsia="ja-JP"/>
    </w:rPr>
  </w:style>
  <w:style w:type="paragraph" w:styleId="Heading2">
    <w:name w:val="heading 2"/>
    <w:basedOn w:val="Normal"/>
    <w:next w:val="Normal"/>
    <w:link w:val="Heading2Char"/>
    <w:uiPriority w:val="9"/>
    <w:semiHidden/>
    <w:unhideWhenUsed/>
    <w:qFormat/>
    <w:pPr>
      <w:keepNext/>
      <w:keepLines/>
      <w:suppressAutoHyphens/>
      <w:spacing w:line="480" w:lineRule="auto"/>
      <w:outlineLvl w:val="1"/>
    </w:pPr>
    <w:rPr>
      <w:rFonts w:asciiTheme="majorHAnsi" w:eastAsiaTheme="majorEastAsia" w:hAnsiTheme="majorHAnsi" w:cstheme="majorBidi"/>
      <w:lang w:val="en-US" w:eastAsia="ja-JP"/>
    </w:rPr>
  </w:style>
  <w:style w:type="paragraph" w:styleId="Heading3">
    <w:name w:val="heading 3"/>
    <w:basedOn w:val="Normal"/>
    <w:next w:val="Normal"/>
    <w:link w:val="Heading3Char"/>
    <w:uiPriority w:val="9"/>
    <w:semiHidden/>
    <w:unhideWhenUsed/>
    <w:qFormat/>
    <w:pPr>
      <w:keepNext/>
      <w:keepLines/>
      <w:suppressAutoHyphens/>
      <w:spacing w:line="480" w:lineRule="auto"/>
      <w:outlineLvl w:val="2"/>
    </w:pPr>
    <w:rPr>
      <w:rFonts w:asciiTheme="majorHAnsi" w:eastAsiaTheme="majorEastAsia" w:hAnsiTheme="majorHAnsi" w:cstheme="majorBidi"/>
      <w:lang w:val="en-US" w:eastAsia="ja-JP"/>
    </w:rPr>
  </w:style>
  <w:style w:type="paragraph" w:styleId="Heading4">
    <w:name w:val="heading 4"/>
    <w:basedOn w:val="Normal"/>
    <w:next w:val="Normal"/>
    <w:link w:val="Heading4Char"/>
    <w:uiPriority w:val="9"/>
    <w:semiHidden/>
    <w:unhideWhenUsed/>
    <w:qFormat/>
    <w:pPr>
      <w:keepNext/>
      <w:keepLines/>
      <w:suppressAutoHyphens/>
      <w:spacing w:line="480" w:lineRule="auto"/>
      <w:outlineLvl w:val="3"/>
    </w:pPr>
    <w:rPr>
      <w:rFonts w:asciiTheme="majorHAnsi" w:eastAsiaTheme="majorEastAsia" w:hAnsiTheme="majorHAnsi" w:cstheme="majorBidi"/>
      <w:lang w:val="en-US" w:eastAsia="ja-JP"/>
    </w:rPr>
  </w:style>
  <w:style w:type="paragraph" w:styleId="Heading5">
    <w:name w:val="heading 5"/>
    <w:basedOn w:val="Normal"/>
    <w:next w:val="Normal"/>
    <w:link w:val="Heading5Char"/>
    <w:uiPriority w:val="9"/>
    <w:semiHidden/>
    <w:unhideWhenUsed/>
    <w:qFormat/>
    <w:pPr>
      <w:keepNext/>
      <w:keepLines/>
      <w:suppressAutoHyphens/>
      <w:spacing w:line="480" w:lineRule="auto"/>
      <w:outlineLvl w:val="4"/>
    </w:pPr>
    <w:rPr>
      <w:rFonts w:asciiTheme="majorHAnsi" w:eastAsiaTheme="majorEastAsia" w:hAnsiTheme="majorHAnsi" w:cstheme="majorBidi"/>
      <w:lang w:val="en-US" w:eastAsia="ja-JP"/>
    </w:rPr>
  </w:style>
  <w:style w:type="paragraph" w:styleId="Heading6">
    <w:name w:val="heading 6"/>
    <w:basedOn w:val="Normal"/>
    <w:next w:val="Normal"/>
    <w:link w:val="Heading6Char"/>
    <w:uiPriority w:val="9"/>
    <w:semiHidden/>
    <w:unhideWhenUsed/>
    <w:qFormat/>
    <w:pPr>
      <w:keepNext/>
      <w:keepLines/>
      <w:suppressAutoHyphens/>
      <w:spacing w:line="480" w:lineRule="auto"/>
      <w:outlineLvl w:val="5"/>
    </w:pPr>
    <w:rPr>
      <w:rFonts w:asciiTheme="majorHAnsi" w:eastAsiaTheme="majorEastAsia" w:hAnsiTheme="majorHAnsi" w:cstheme="majorBidi"/>
      <w:lang w:val="en-US" w:eastAsia="ja-JP"/>
    </w:rPr>
  </w:style>
  <w:style w:type="paragraph" w:styleId="Heading7">
    <w:name w:val="heading 7"/>
    <w:basedOn w:val="Normal"/>
    <w:next w:val="Normal"/>
    <w:link w:val="Heading7Char"/>
    <w:uiPriority w:val="9"/>
    <w:semiHidden/>
    <w:unhideWhenUsed/>
    <w:qFormat/>
    <w:pPr>
      <w:keepNext/>
      <w:keepLines/>
      <w:suppressAutoHyphens/>
      <w:spacing w:line="480" w:lineRule="auto"/>
      <w:outlineLvl w:val="6"/>
    </w:pPr>
    <w:rPr>
      <w:rFonts w:asciiTheme="majorHAnsi" w:eastAsiaTheme="majorEastAsia" w:hAnsiTheme="majorHAnsi" w:cstheme="majorBidi"/>
      <w:lang w:val="en-US" w:eastAsia="ja-JP"/>
    </w:rPr>
  </w:style>
  <w:style w:type="paragraph" w:styleId="Heading8">
    <w:name w:val="heading 8"/>
    <w:basedOn w:val="Normal"/>
    <w:next w:val="Normal"/>
    <w:link w:val="Heading8Char"/>
    <w:uiPriority w:val="9"/>
    <w:semiHidden/>
    <w:unhideWhenUsed/>
    <w:qFormat/>
    <w:pPr>
      <w:keepNext/>
      <w:keepLines/>
      <w:suppressAutoHyphens/>
      <w:spacing w:line="480" w:lineRule="auto"/>
      <w:outlineLvl w:val="7"/>
    </w:pPr>
    <w:rPr>
      <w:rFonts w:asciiTheme="majorHAnsi" w:eastAsiaTheme="majorEastAsia" w:hAnsiTheme="majorHAnsi" w:cstheme="majorBidi"/>
      <w:lang w:val="en-US" w:eastAsia="ja-JP"/>
    </w:rPr>
  </w:style>
  <w:style w:type="paragraph" w:styleId="Heading9">
    <w:name w:val="heading 9"/>
    <w:basedOn w:val="Normal"/>
    <w:next w:val="Normal"/>
    <w:link w:val="Heading9Char"/>
    <w:uiPriority w:val="9"/>
    <w:semiHidden/>
    <w:unhideWhenUsed/>
    <w:qFormat/>
    <w:pPr>
      <w:keepNext/>
      <w:keepLines/>
      <w:suppressAutoHyphens/>
      <w:spacing w:line="480" w:lineRule="auto"/>
      <w:outlineLvl w:val="8"/>
    </w:pPr>
    <w:rPr>
      <w:rFonts w:asciiTheme="majorHAnsi" w:eastAsiaTheme="majorEastAsia" w:hAnsiTheme="majorHAnsi" w:cstheme="majorBid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uppressAutoHyphens/>
      <w:jc w:val="right"/>
    </w:pPr>
    <w:rPr>
      <w:rFonts w:asciiTheme="minorHAnsi" w:eastAsiaTheme="minorEastAsia" w:hAnsiTheme="minorHAnsi" w:cstheme="minorBidi"/>
      <w:lang w:val="en-US"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uppressAutoHyphens/>
    </w:pPr>
    <w:rPr>
      <w:rFonts w:ascii="Segoe UI" w:eastAsiaTheme="minorEastAsia" w:hAnsi="Segoe UI" w:cs="Segoe UI"/>
      <w:sz w:val="18"/>
      <w:szCs w:val="18"/>
      <w:lang w:val="en-US"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suppressAutoHyphens/>
      <w:spacing w:line="480" w:lineRule="auto"/>
    </w:pPr>
    <w:rPr>
      <w:rFonts w:asciiTheme="minorHAnsi" w:eastAsiaTheme="minorEastAsia" w:hAnsiTheme="minorHAnsi" w:cstheme="minorBidi"/>
      <w:lang w:val="en-US" w:eastAsia="ja-JP"/>
    </w:r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suppressAutoHyphens/>
      <w:spacing w:line="480" w:lineRule="auto"/>
      <w:ind w:left="1152" w:right="1152"/>
    </w:pPr>
    <w:rPr>
      <w:rFonts w:asciiTheme="minorHAnsi" w:eastAsiaTheme="minorEastAsia" w:hAnsiTheme="minorHAnsi" w:cstheme="minorBidi"/>
      <w:i/>
      <w:iCs/>
      <w:color w:val="DDDDDD" w:themeColor="accent1"/>
      <w:lang w:val="en-US" w:eastAsia="ja-JP"/>
    </w:rPr>
  </w:style>
  <w:style w:type="paragraph" w:styleId="BodyText">
    <w:name w:val="Body Text"/>
    <w:basedOn w:val="Normal"/>
    <w:link w:val="BodyTextChar"/>
    <w:uiPriority w:val="99"/>
    <w:semiHidden/>
    <w:unhideWhenUsed/>
    <w:pPr>
      <w:suppressAutoHyphens/>
      <w:spacing w:after="120" w:line="480" w:lineRule="auto"/>
    </w:pPr>
    <w:rPr>
      <w:rFonts w:asciiTheme="minorHAnsi" w:eastAsiaTheme="minorEastAsia" w:hAnsiTheme="minorHAnsi" w:cstheme="minorBidi"/>
      <w:lang w:val="en-US"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asciiTheme="minorHAnsi" w:eastAsiaTheme="minorEastAsia" w:hAnsiTheme="minorHAnsi" w:cstheme="minorBidi"/>
      <w:lang w:val="en-US"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uppressAutoHyphens/>
      <w:spacing w:after="120" w:line="480" w:lineRule="auto"/>
    </w:pPr>
    <w:rPr>
      <w:rFonts w:asciiTheme="minorHAnsi" w:eastAsiaTheme="minorEastAsia" w:hAnsiTheme="minorHAnsi" w:cstheme="minorBidi"/>
      <w:sz w:val="16"/>
      <w:szCs w:val="16"/>
      <w:lang w:val="en-US" w:eastAsia="ja-JP"/>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asciiTheme="minorHAnsi" w:eastAsiaTheme="minorEastAsia" w:hAnsiTheme="minorHAnsi" w:cstheme="minorBidi"/>
      <w:lang w:val="en-US"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asciiTheme="minorHAnsi" w:eastAsiaTheme="minorEastAsia" w:hAnsiTheme="minorHAnsi" w:cstheme="minorBidi"/>
      <w:lang w:val="en-US"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uppressAutoHyphens/>
      <w:spacing w:after="120" w:line="480" w:lineRule="auto"/>
      <w:ind w:left="360"/>
    </w:pPr>
    <w:rPr>
      <w:rFonts w:asciiTheme="minorHAnsi" w:eastAsiaTheme="minorEastAsia" w:hAnsiTheme="minorHAnsi" w:cstheme="minorBidi"/>
      <w:sz w:val="16"/>
      <w:szCs w:val="16"/>
      <w:lang w:val="en-US" w:eastAsia="ja-JP"/>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uppressAutoHyphens/>
      <w:spacing w:after="200"/>
    </w:pPr>
    <w:rPr>
      <w:rFonts w:asciiTheme="minorHAnsi" w:eastAsiaTheme="minorEastAsia" w:hAnsiTheme="minorHAnsi" w:cstheme="minorBidi"/>
      <w:i/>
      <w:iCs/>
      <w:color w:val="000000" w:themeColor="text2"/>
      <w:sz w:val="18"/>
      <w:szCs w:val="18"/>
      <w:lang w:val="en-US" w:eastAsia="ja-JP"/>
    </w:rPr>
  </w:style>
  <w:style w:type="paragraph" w:styleId="Closing">
    <w:name w:val="Closing"/>
    <w:basedOn w:val="Normal"/>
    <w:link w:val="ClosingChar"/>
    <w:uiPriority w:val="99"/>
    <w:semiHidden/>
    <w:unhideWhenUsed/>
    <w:pPr>
      <w:suppressAutoHyphens/>
      <w:ind w:left="4320"/>
    </w:pPr>
    <w:rPr>
      <w:rFonts w:asciiTheme="minorHAnsi" w:eastAsiaTheme="minorEastAsia" w:hAnsiTheme="minorHAnsi" w:cstheme="minorBidi"/>
      <w:lang w:val="en-US" w:eastAsia="ja-JP"/>
    </w:r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uppressAutoHyphens/>
    </w:pPr>
    <w:rPr>
      <w:rFonts w:asciiTheme="minorHAnsi" w:eastAsiaTheme="minorEastAsia" w:hAnsiTheme="minorHAnsi" w:cstheme="minorBidi"/>
      <w:sz w:val="20"/>
      <w:szCs w:val="20"/>
      <w:lang w:val="en-US" w:eastAsia="ja-JP"/>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suppressAutoHyphens/>
      <w:spacing w:line="480" w:lineRule="auto"/>
    </w:pPr>
    <w:rPr>
      <w:rFonts w:asciiTheme="minorHAnsi" w:eastAsiaTheme="minorEastAsia" w:hAnsiTheme="minorHAnsi" w:cstheme="minorBidi"/>
      <w:lang w:val="en-US" w:eastAsia="ja-JP"/>
    </w:r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uppressAutoHyphens/>
    </w:pPr>
    <w:rPr>
      <w:rFonts w:ascii="Segoe UI" w:eastAsiaTheme="minorEastAsia" w:hAnsi="Segoe UI" w:cs="Segoe UI"/>
      <w:sz w:val="16"/>
      <w:szCs w:val="16"/>
      <w:lang w:val="en-US" w:eastAsia="ja-JP"/>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uppressAutoHyphens/>
    </w:pPr>
    <w:rPr>
      <w:rFonts w:asciiTheme="minorHAnsi" w:eastAsiaTheme="minorEastAsia" w:hAnsiTheme="minorHAnsi" w:cstheme="minorBidi"/>
      <w:lang w:val="en-US" w:eastAsia="ja-JP"/>
    </w:r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line="480" w:lineRule="auto"/>
      <w:ind w:firstLine="720"/>
    </w:pPr>
    <w:rPr>
      <w:rFonts w:asciiTheme="minorHAnsi" w:eastAsiaTheme="minorEastAsia" w:hAnsiTheme="minorHAnsi" w:cstheme="minorBidi"/>
      <w:lang w:val="en-US"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val="en-US" w:eastAsia="ja-JP"/>
    </w:rPr>
  </w:style>
  <w:style w:type="paragraph" w:styleId="EnvelopeReturn">
    <w:name w:val="envelope return"/>
    <w:basedOn w:val="Normal"/>
    <w:uiPriority w:val="99"/>
    <w:semiHidden/>
    <w:unhideWhenUsed/>
    <w:pPr>
      <w:suppressAutoHyphens/>
    </w:pPr>
    <w:rPr>
      <w:rFonts w:asciiTheme="majorHAnsi" w:eastAsiaTheme="majorEastAsia" w:hAnsiTheme="majorHAnsi" w:cstheme="majorBidi"/>
      <w:sz w:val="20"/>
      <w:szCs w:val="20"/>
      <w:lang w:val="en-US" w:eastAsia="ja-JP"/>
    </w:rPr>
  </w:style>
  <w:style w:type="paragraph" w:customStyle="1" w:styleId="TableTitle">
    <w:name w:val="Table Title"/>
    <w:basedOn w:val="Normal"/>
    <w:next w:val="Normal"/>
    <w:uiPriority w:val="3"/>
    <w:qFormat/>
    <w:pPr>
      <w:suppressAutoHyphens/>
      <w:spacing w:line="480" w:lineRule="auto"/>
      <w:ind w:left="360" w:hanging="360"/>
    </w:pPr>
    <w:rPr>
      <w:rFonts w:asciiTheme="minorHAnsi" w:eastAsiaTheme="minorEastAsia" w:hAnsiTheme="minorHAnsi" w:cstheme="minorBidi"/>
      <w:lang w:val="en-US" w:eastAsia="ja-JP"/>
    </w:rPr>
  </w:style>
  <w:style w:type="paragraph" w:styleId="FootnoteText">
    <w:name w:val="footnote text"/>
    <w:basedOn w:val="Normal"/>
    <w:link w:val="FootnoteTextChar"/>
    <w:uiPriority w:val="99"/>
    <w:semiHidden/>
    <w:unhideWhenUsed/>
    <w:pPr>
      <w:suppressAutoHyphens/>
      <w:spacing w:line="480" w:lineRule="auto"/>
      <w:ind w:firstLine="720"/>
    </w:pPr>
    <w:rPr>
      <w:rFonts w:asciiTheme="minorHAnsi" w:eastAsiaTheme="minorEastAsia" w:hAnsiTheme="minorHAnsi" w:cstheme="minorBidi"/>
      <w:lang w:val="en-US"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uppressAutoHyphens/>
    </w:pPr>
    <w:rPr>
      <w:rFonts w:asciiTheme="minorHAnsi" w:eastAsiaTheme="minorEastAsia" w:hAnsiTheme="minorHAnsi" w:cstheme="minorBidi"/>
      <w:i/>
      <w:iCs/>
      <w:lang w:val="en-US" w:eastAsia="ja-JP"/>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uppressAutoHyphens/>
    </w:pPr>
    <w:rPr>
      <w:rFonts w:ascii="Consolas" w:eastAsiaTheme="minorEastAsia" w:hAnsi="Consolas" w:cs="Consolas"/>
      <w:sz w:val="20"/>
      <w:szCs w:val="20"/>
      <w:lang w:val="en-US" w:eastAsia="ja-JP"/>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uppressAutoHyphens/>
      <w:ind w:left="240"/>
    </w:pPr>
    <w:rPr>
      <w:rFonts w:asciiTheme="minorHAnsi" w:eastAsiaTheme="minorEastAsia" w:hAnsiTheme="minorHAnsi" w:cstheme="minorBidi"/>
      <w:lang w:val="en-US" w:eastAsia="ja-JP"/>
    </w:rPr>
  </w:style>
  <w:style w:type="paragraph" w:styleId="Index2">
    <w:name w:val="index 2"/>
    <w:basedOn w:val="Normal"/>
    <w:next w:val="Normal"/>
    <w:autoRedefine/>
    <w:uiPriority w:val="99"/>
    <w:semiHidden/>
    <w:unhideWhenUsed/>
    <w:pPr>
      <w:suppressAutoHyphens/>
      <w:ind w:left="480"/>
    </w:pPr>
    <w:rPr>
      <w:rFonts w:asciiTheme="minorHAnsi" w:eastAsiaTheme="minorEastAsia" w:hAnsiTheme="minorHAnsi" w:cstheme="minorBidi"/>
      <w:lang w:val="en-US" w:eastAsia="ja-JP"/>
    </w:rPr>
  </w:style>
  <w:style w:type="paragraph" w:styleId="Index3">
    <w:name w:val="index 3"/>
    <w:basedOn w:val="Normal"/>
    <w:next w:val="Normal"/>
    <w:autoRedefine/>
    <w:uiPriority w:val="99"/>
    <w:semiHidden/>
    <w:unhideWhenUsed/>
    <w:pPr>
      <w:suppressAutoHyphens/>
      <w:ind w:left="720"/>
    </w:pPr>
    <w:rPr>
      <w:rFonts w:asciiTheme="minorHAnsi" w:eastAsiaTheme="minorEastAsia" w:hAnsiTheme="minorHAnsi" w:cstheme="minorBidi"/>
      <w:lang w:val="en-US" w:eastAsia="ja-JP"/>
    </w:rPr>
  </w:style>
  <w:style w:type="paragraph" w:styleId="Index4">
    <w:name w:val="index 4"/>
    <w:basedOn w:val="Normal"/>
    <w:next w:val="Normal"/>
    <w:autoRedefine/>
    <w:uiPriority w:val="99"/>
    <w:semiHidden/>
    <w:unhideWhenUsed/>
    <w:pPr>
      <w:suppressAutoHyphens/>
      <w:ind w:left="960"/>
    </w:pPr>
    <w:rPr>
      <w:rFonts w:asciiTheme="minorHAnsi" w:eastAsiaTheme="minorEastAsia" w:hAnsiTheme="minorHAnsi" w:cstheme="minorBidi"/>
      <w:lang w:val="en-US" w:eastAsia="ja-JP"/>
    </w:rPr>
  </w:style>
  <w:style w:type="paragraph" w:styleId="Index5">
    <w:name w:val="index 5"/>
    <w:basedOn w:val="Normal"/>
    <w:next w:val="Normal"/>
    <w:autoRedefine/>
    <w:uiPriority w:val="99"/>
    <w:semiHidden/>
    <w:unhideWhenUsed/>
    <w:pPr>
      <w:suppressAutoHyphens/>
      <w:ind w:left="1200"/>
    </w:pPr>
    <w:rPr>
      <w:rFonts w:asciiTheme="minorHAnsi" w:eastAsiaTheme="minorEastAsia" w:hAnsiTheme="minorHAnsi" w:cstheme="minorBidi"/>
      <w:lang w:val="en-US" w:eastAsia="ja-JP"/>
    </w:rPr>
  </w:style>
  <w:style w:type="paragraph" w:styleId="Index6">
    <w:name w:val="index 6"/>
    <w:basedOn w:val="Normal"/>
    <w:next w:val="Normal"/>
    <w:autoRedefine/>
    <w:uiPriority w:val="99"/>
    <w:semiHidden/>
    <w:unhideWhenUsed/>
    <w:pPr>
      <w:suppressAutoHyphens/>
      <w:ind w:left="1440"/>
    </w:pPr>
    <w:rPr>
      <w:rFonts w:asciiTheme="minorHAnsi" w:eastAsiaTheme="minorEastAsia" w:hAnsiTheme="minorHAnsi" w:cstheme="minorBidi"/>
      <w:lang w:val="en-US" w:eastAsia="ja-JP"/>
    </w:rPr>
  </w:style>
  <w:style w:type="paragraph" w:styleId="Index7">
    <w:name w:val="index 7"/>
    <w:basedOn w:val="Normal"/>
    <w:next w:val="Normal"/>
    <w:autoRedefine/>
    <w:uiPriority w:val="99"/>
    <w:semiHidden/>
    <w:unhideWhenUsed/>
    <w:pPr>
      <w:suppressAutoHyphens/>
      <w:ind w:left="1680"/>
    </w:pPr>
    <w:rPr>
      <w:rFonts w:asciiTheme="minorHAnsi" w:eastAsiaTheme="minorEastAsia" w:hAnsiTheme="minorHAnsi" w:cstheme="minorBidi"/>
      <w:lang w:val="en-US" w:eastAsia="ja-JP"/>
    </w:rPr>
  </w:style>
  <w:style w:type="paragraph" w:styleId="Index8">
    <w:name w:val="index 8"/>
    <w:basedOn w:val="Normal"/>
    <w:next w:val="Normal"/>
    <w:autoRedefine/>
    <w:uiPriority w:val="99"/>
    <w:semiHidden/>
    <w:unhideWhenUsed/>
    <w:pPr>
      <w:suppressAutoHyphens/>
      <w:ind w:left="1920"/>
    </w:pPr>
    <w:rPr>
      <w:rFonts w:asciiTheme="minorHAnsi" w:eastAsiaTheme="minorEastAsia" w:hAnsiTheme="minorHAnsi" w:cstheme="minorBidi"/>
      <w:lang w:val="en-US" w:eastAsia="ja-JP"/>
    </w:rPr>
  </w:style>
  <w:style w:type="paragraph" w:styleId="Index9">
    <w:name w:val="index 9"/>
    <w:basedOn w:val="Normal"/>
    <w:next w:val="Normal"/>
    <w:autoRedefine/>
    <w:uiPriority w:val="99"/>
    <w:semiHidden/>
    <w:unhideWhenUsed/>
    <w:pPr>
      <w:suppressAutoHyphens/>
      <w:ind w:left="2160"/>
    </w:pPr>
    <w:rPr>
      <w:rFonts w:asciiTheme="minorHAnsi" w:eastAsiaTheme="minorEastAsia" w:hAnsiTheme="minorHAnsi" w:cstheme="minorBidi"/>
      <w:lang w:val="en-US" w:eastAsia="ja-JP"/>
    </w:rPr>
  </w:style>
  <w:style w:type="paragraph" w:styleId="IndexHeading">
    <w:name w:val="index heading"/>
    <w:basedOn w:val="Normal"/>
    <w:next w:val="Index1"/>
    <w:uiPriority w:val="99"/>
    <w:semiHidden/>
    <w:unhideWhenUsed/>
    <w:pPr>
      <w:suppressAutoHyphens/>
      <w:spacing w:line="480" w:lineRule="auto"/>
    </w:pPr>
    <w:rPr>
      <w:rFonts w:asciiTheme="majorHAnsi" w:eastAsiaTheme="majorEastAsia" w:hAnsiTheme="majorHAnsi" w:cstheme="majorBidi"/>
      <w:b/>
      <w:bCs/>
      <w:lang w:val="en-US" w:eastAsia="ja-JP"/>
    </w:rPr>
  </w:style>
  <w:style w:type="paragraph" w:styleId="List">
    <w:name w:val="List"/>
    <w:basedOn w:val="Normal"/>
    <w:uiPriority w:val="99"/>
    <w:semiHidden/>
    <w:unhideWhenUsed/>
    <w:pPr>
      <w:suppressAutoHyphens/>
      <w:spacing w:line="480" w:lineRule="auto"/>
      <w:ind w:left="360"/>
      <w:contextualSpacing/>
    </w:pPr>
    <w:rPr>
      <w:rFonts w:asciiTheme="minorHAnsi" w:eastAsiaTheme="minorEastAsia" w:hAnsiTheme="minorHAnsi" w:cstheme="minorBidi"/>
      <w:lang w:val="en-US" w:eastAsia="ja-JP"/>
    </w:rPr>
  </w:style>
  <w:style w:type="paragraph" w:styleId="List2">
    <w:name w:val="List 2"/>
    <w:basedOn w:val="Normal"/>
    <w:uiPriority w:val="99"/>
    <w:semiHidden/>
    <w:unhideWhenUsed/>
    <w:pPr>
      <w:suppressAutoHyphens/>
      <w:spacing w:line="480" w:lineRule="auto"/>
      <w:ind w:left="720"/>
      <w:contextualSpacing/>
    </w:pPr>
    <w:rPr>
      <w:rFonts w:asciiTheme="minorHAnsi" w:eastAsiaTheme="minorEastAsia" w:hAnsiTheme="minorHAnsi" w:cstheme="minorBidi"/>
      <w:lang w:val="en-US" w:eastAsia="ja-JP"/>
    </w:rPr>
  </w:style>
  <w:style w:type="paragraph" w:styleId="List3">
    <w:name w:val="List 3"/>
    <w:basedOn w:val="Normal"/>
    <w:uiPriority w:val="99"/>
    <w:semiHidden/>
    <w:unhideWhenUsed/>
    <w:pPr>
      <w:suppressAutoHyphens/>
      <w:spacing w:line="480" w:lineRule="auto"/>
      <w:ind w:left="1080"/>
      <w:contextualSpacing/>
    </w:pPr>
    <w:rPr>
      <w:rFonts w:asciiTheme="minorHAnsi" w:eastAsiaTheme="minorEastAsia" w:hAnsiTheme="minorHAnsi" w:cstheme="minorBidi"/>
      <w:lang w:val="en-US" w:eastAsia="ja-JP"/>
    </w:rPr>
  </w:style>
  <w:style w:type="paragraph" w:styleId="List4">
    <w:name w:val="List 4"/>
    <w:basedOn w:val="Normal"/>
    <w:uiPriority w:val="99"/>
    <w:semiHidden/>
    <w:unhideWhenUsed/>
    <w:pPr>
      <w:suppressAutoHyphens/>
      <w:spacing w:line="480" w:lineRule="auto"/>
      <w:ind w:left="1440"/>
      <w:contextualSpacing/>
    </w:pPr>
    <w:rPr>
      <w:rFonts w:asciiTheme="minorHAnsi" w:eastAsiaTheme="minorEastAsia" w:hAnsiTheme="minorHAnsi" w:cstheme="minorBidi"/>
      <w:lang w:val="en-US" w:eastAsia="ja-JP"/>
    </w:rPr>
  </w:style>
  <w:style w:type="paragraph" w:styleId="List5">
    <w:name w:val="List 5"/>
    <w:basedOn w:val="Normal"/>
    <w:uiPriority w:val="99"/>
    <w:semiHidden/>
    <w:unhideWhenUsed/>
    <w:pPr>
      <w:suppressAutoHyphens/>
      <w:spacing w:line="480" w:lineRule="auto"/>
      <w:ind w:left="1800"/>
      <w:contextualSpacing/>
    </w:pPr>
    <w:rPr>
      <w:rFonts w:asciiTheme="minorHAnsi" w:eastAsiaTheme="minorEastAsia" w:hAnsiTheme="minorHAnsi" w:cstheme="minorBidi"/>
      <w:lang w:val="en-US" w:eastAsia="ja-JP"/>
    </w:rPr>
  </w:style>
  <w:style w:type="paragraph" w:styleId="ListBullet">
    <w:name w:val="List Bullet"/>
    <w:basedOn w:val="Normal"/>
    <w:uiPriority w:val="99"/>
    <w:semiHidden/>
    <w:unhideWhenUsed/>
    <w:pPr>
      <w:numPr>
        <w:numId w:val="1"/>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Bullet2">
    <w:name w:val="List Bullet 2"/>
    <w:basedOn w:val="Normal"/>
    <w:uiPriority w:val="99"/>
    <w:semiHidden/>
    <w:unhideWhenUsed/>
    <w:pPr>
      <w:numPr>
        <w:numId w:val="2"/>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Bullet3">
    <w:name w:val="List Bullet 3"/>
    <w:basedOn w:val="Normal"/>
    <w:uiPriority w:val="99"/>
    <w:semiHidden/>
    <w:unhideWhenUsed/>
    <w:pPr>
      <w:numPr>
        <w:numId w:val="3"/>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Bullet4">
    <w:name w:val="List Bullet 4"/>
    <w:basedOn w:val="Normal"/>
    <w:uiPriority w:val="99"/>
    <w:semiHidden/>
    <w:unhideWhenUsed/>
    <w:pPr>
      <w:numPr>
        <w:numId w:val="4"/>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Bullet5">
    <w:name w:val="List Bullet 5"/>
    <w:basedOn w:val="Normal"/>
    <w:uiPriority w:val="99"/>
    <w:semiHidden/>
    <w:unhideWhenUsed/>
    <w:pPr>
      <w:numPr>
        <w:numId w:val="5"/>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asciiTheme="minorHAnsi" w:eastAsiaTheme="minorEastAsia" w:hAnsiTheme="minorHAnsi" w:cstheme="minorBidi"/>
      <w:lang w:val="en-US"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asciiTheme="minorHAnsi" w:eastAsiaTheme="minorEastAsia" w:hAnsiTheme="minorHAnsi" w:cstheme="minorBidi"/>
      <w:lang w:val="en-US"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asciiTheme="minorHAnsi" w:eastAsiaTheme="minorEastAsia" w:hAnsiTheme="minorHAnsi" w:cstheme="minorBidi"/>
      <w:lang w:val="en-US"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asciiTheme="minorHAnsi" w:eastAsiaTheme="minorEastAsia" w:hAnsiTheme="minorHAnsi" w:cstheme="minorBidi"/>
      <w:lang w:val="en-US"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asciiTheme="minorHAnsi" w:eastAsiaTheme="minorEastAsia" w:hAnsiTheme="minorHAnsi" w:cstheme="minorBidi"/>
      <w:lang w:val="en-US" w:eastAsia="ja-JP"/>
    </w:rPr>
  </w:style>
  <w:style w:type="paragraph" w:styleId="ListNumber">
    <w:name w:val="List Number"/>
    <w:basedOn w:val="Normal"/>
    <w:uiPriority w:val="99"/>
    <w:semiHidden/>
    <w:unhideWhenUsed/>
    <w:pPr>
      <w:numPr>
        <w:numId w:val="6"/>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Number2">
    <w:name w:val="List Number 2"/>
    <w:basedOn w:val="Normal"/>
    <w:uiPriority w:val="99"/>
    <w:semiHidden/>
    <w:unhideWhenUsed/>
    <w:pPr>
      <w:numPr>
        <w:numId w:val="7"/>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Number3">
    <w:name w:val="List Number 3"/>
    <w:basedOn w:val="Normal"/>
    <w:uiPriority w:val="99"/>
    <w:semiHidden/>
    <w:unhideWhenUsed/>
    <w:pPr>
      <w:numPr>
        <w:numId w:val="8"/>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Number4">
    <w:name w:val="List Number 4"/>
    <w:basedOn w:val="Normal"/>
    <w:uiPriority w:val="99"/>
    <w:semiHidden/>
    <w:unhideWhenUsed/>
    <w:pPr>
      <w:numPr>
        <w:numId w:val="9"/>
      </w:numPr>
      <w:suppressAutoHyphens/>
      <w:spacing w:line="480" w:lineRule="auto"/>
      <w:ind w:firstLine="0"/>
      <w:contextualSpacing/>
    </w:pPr>
    <w:rPr>
      <w:rFonts w:asciiTheme="minorHAnsi" w:eastAsiaTheme="minorEastAsia" w:hAnsiTheme="minorHAnsi" w:cstheme="minorBidi"/>
      <w:lang w:val="en-US" w:eastAsia="ja-JP"/>
    </w:rPr>
  </w:style>
  <w:style w:type="paragraph" w:styleId="ListNumber5">
    <w:name w:val="List Number 5"/>
    <w:basedOn w:val="Normal"/>
    <w:uiPriority w:val="99"/>
    <w:semiHidden/>
    <w:unhideWhenUsed/>
    <w:pPr>
      <w:numPr>
        <w:numId w:val="10"/>
      </w:numPr>
      <w:suppressAutoHyphens/>
      <w:spacing w:line="480" w:lineRule="auto"/>
      <w:ind w:firstLine="0"/>
      <w:contextualSpacing/>
    </w:pPr>
    <w:rPr>
      <w:rFonts w:asciiTheme="minorHAnsi" w:eastAsiaTheme="minorEastAsia" w:hAnsiTheme="minorHAnsi" w:cstheme="minorBidi"/>
      <w:lang w:val="en-US" w:eastAsia="ja-JP"/>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uppressAutoHyphens/>
      <w:ind w:left="1080"/>
    </w:pPr>
    <w:rPr>
      <w:rFonts w:asciiTheme="majorHAnsi" w:eastAsiaTheme="majorEastAsia" w:hAnsiTheme="majorHAnsi" w:cstheme="majorBidi"/>
      <w:lang w:val="en-US" w:eastAsia="ja-JP"/>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suppressAutoHyphens/>
      <w:spacing w:line="480" w:lineRule="auto"/>
    </w:pPr>
    <w:rPr>
      <w:rFonts w:eastAsiaTheme="minorEastAsia"/>
      <w:lang w:val="en-US" w:eastAsia="ja-JP"/>
    </w:rPr>
  </w:style>
  <w:style w:type="paragraph" w:styleId="NormalIndent">
    <w:name w:val="Normal Indent"/>
    <w:basedOn w:val="Normal"/>
    <w:uiPriority w:val="99"/>
    <w:semiHidden/>
    <w:unhideWhenUsed/>
    <w:pPr>
      <w:suppressAutoHyphens/>
      <w:spacing w:line="480" w:lineRule="auto"/>
      <w:ind w:left="720"/>
    </w:pPr>
    <w:rPr>
      <w:rFonts w:asciiTheme="minorHAnsi" w:eastAsiaTheme="minorEastAsia" w:hAnsiTheme="minorHAnsi" w:cstheme="minorBidi"/>
      <w:lang w:val="en-US" w:eastAsia="ja-JP"/>
    </w:rPr>
  </w:style>
  <w:style w:type="paragraph" w:styleId="NoteHeading">
    <w:name w:val="Note Heading"/>
    <w:basedOn w:val="Normal"/>
    <w:next w:val="Normal"/>
    <w:link w:val="NoteHeadingChar"/>
    <w:uiPriority w:val="99"/>
    <w:semiHidden/>
    <w:unhideWhenUsed/>
    <w:pPr>
      <w:suppressAutoHyphens/>
    </w:pPr>
    <w:rPr>
      <w:rFonts w:asciiTheme="minorHAnsi" w:eastAsiaTheme="minorEastAsia" w:hAnsiTheme="minorHAnsi" w:cstheme="minorBidi"/>
      <w:lang w:val="en-US" w:eastAsia="ja-JP"/>
    </w:r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uppressAutoHyphens/>
    </w:pPr>
    <w:rPr>
      <w:rFonts w:ascii="Consolas" w:eastAsiaTheme="minorEastAsia" w:hAnsi="Consolas" w:cs="Consolas"/>
      <w:sz w:val="21"/>
      <w:szCs w:val="21"/>
      <w:lang w:val="en-US" w:eastAsia="ja-JP"/>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suppressAutoHyphens/>
      <w:spacing w:line="480" w:lineRule="auto"/>
      <w:ind w:left="1440"/>
    </w:pPr>
    <w:rPr>
      <w:rFonts w:asciiTheme="minorHAnsi" w:eastAsiaTheme="minorEastAsia" w:hAnsiTheme="minorHAnsi" w:cstheme="minorBidi"/>
      <w:lang w:val="en-US" w:eastAsia="ja-JP"/>
    </w:r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suppressAutoHyphens/>
      <w:spacing w:line="480" w:lineRule="auto"/>
    </w:pPr>
    <w:rPr>
      <w:rFonts w:asciiTheme="minorHAnsi" w:eastAsiaTheme="minorEastAsia" w:hAnsiTheme="minorHAnsi" w:cstheme="minorBidi"/>
      <w:lang w:val="en-US" w:eastAsia="ja-JP"/>
    </w:r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uppressAutoHyphens/>
      <w:ind w:left="4320"/>
    </w:pPr>
    <w:rPr>
      <w:rFonts w:asciiTheme="minorHAnsi" w:eastAsiaTheme="minorEastAsia" w:hAnsiTheme="minorHAnsi" w:cstheme="minorBidi"/>
      <w:lang w:val="en-US" w:eastAsia="ja-JP"/>
    </w:r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line="480" w:lineRule="auto"/>
      <w:ind w:left="240"/>
    </w:pPr>
    <w:rPr>
      <w:rFonts w:asciiTheme="minorHAnsi" w:eastAsiaTheme="minorEastAsia" w:hAnsiTheme="minorHAnsi" w:cstheme="minorBidi"/>
      <w:lang w:val="en-US" w:eastAsia="ja-JP"/>
    </w:rPr>
  </w:style>
  <w:style w:type="paragraph" w:styleId="TableofFigures">
    <w:name w:val="table of figures"/>
    <w:basedOn w:val="Normal"/>
    <w:next w:val="Normal"/>
    <w:uiPriority w:val="99"/>
    <w:semiHidden/>
    <w:unhideWhenUsed/>
    <w:pPr>
      <w:suppressAutoHyphens/>
      <w:spacing w:line="480" w:lineRule="auto"/>
    </w:pPr>
    <w:rPr>
      <w:rFonts w:asciiTheme="minorHAnsi" w:eastAsiaTheme="minorEastAsia" w:hAnsiTheme="minorHAnsi" w:cstheme="minorBidi"/>
      <w:lang w:val="en-US" w:eastAsia="ja-JP"/>
    </w:rPr>
  </w:style>
  <w:style w:type="paragraph" w:styleId="Title">
    <w:name w:val="Title"/>
    <w:basedOn w:val="Normal"/>
    <w:next w:val="Normal"/>
    <w:link w:val="TitleChar"/>
    <w:uiPriority w:val="2"/>
    <w:qFormat/>
    <w:pPr>
      <w:suppressAutoHyphens/>
      <w:spacing w:line="480" w:lineRule="auto"/>
      <w:jc w:val="center"/>
    </w:pPr>
    <w:rPr>
      <w:rFonts w:asciiTheme="majorHAnsi" w:eastAsiaTheme="majorEastAsia" w:hAnsiTheme="majorHAnsi" w:cstheme="majorBidi"/>
      <w:spacing w:val="-10"/>
      <w:kern w:val="28"/>
      <w:lang w:val="en-US" w:eastAsia="ja-JP"/>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uppressAutoHyphens/>
      <w:spacing w:before="120" w:line="480" w:lineRule="auto"/>
    </w:pPr>
    <w:rPr>
      <w:rFonts w:asciiTheme="majorHAnsi" w:eastAsiaTheme="majorEastAsia" w:hAnsiTheme="majorHAnsi" w:cstheme="majorBidi"/>
      <w:b/>
      <w:bCs/>
      <w:lang w:val="en-US" w:eastAsia="ja-JP"/>
    </w:rPr>
  </w:style>
  <w:style w:type="paragraph" w:styleId="TOC1">
    <w:name w:val="toc 1"/>
    <w:basedOn w:val="Normal"/>
    <w:next w:val="Normal"/>
    <w:autoRedefine/>
    <w:uiPriority w:val="39"/>
    <w:semiHidden/>
    <w:unhideWhenUsed/>
    <w:pPr>
      <w:suppressAutoHyphens/>
      <w:spacing w:after="100" w:line="480" w:lineRule="auto"/>
    </w:pPr>
    <w:rPr>
      <w:rFonts w:asciiTheme="minorHAnsi" w:eastAsiaTheme="minorEastAsia" w:hAnsiTheme="minorHAnsi" w:cstheme="minorBidi"/>
      <w:lang w:val="en-US" w:eastAsia="ja-JP"/>
    </w:rPr>
  </w:style>
  <w:style w:type="paragraph" w:styleId="TOC2">
    <w:name w:val="toc 2"/>
    <w:basedOn w:val="Normal"/>
    <w:next w:val="Normal"/>
    <w:autoRedefine/>
    <w:uiPriority w:val="39"/>
    <w:semiHidden/>
    <w:unhideWhenUsed/>
    <w:pPr>
      <w:suppressAutoHyphens/>
      <w:spacing w:after="100" w:line="480" w:lineRule="auto"/>
      <w:ind w:left="24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pPr>
      <w:suppressAutoHyphens/>
      <w:spacing w:after="100" w:line="480" w:lineRule="auto"/>
      <w:ind w:left="480"/>
    </w:pPr>
    <w:rPr>
      <w:rFonts w:asciiTheme="minorHAnsi" w:eastAsiaTheme="minorEastAsia" w:hAnsiTheme="minorHAnsi" w:cstheme="minorBidi"/>
      <w:lang w:val="en-US" w:eastAsia="ja-JP"/>
    </w:rPr>
  </w:style>
  <w:style w:type="paragraph" w:styleId="TOC4">
    <w:name w:val="toc 4"/>
    <w:basedOn w:val="Normal"/>
    <w:next w:val="Normal"/>
    <w:autoRedefine/>
    <w:uiPriority w:val="39"/>
    <w:semiHidden/>
    <w:unhideWhenUsed/>
    <w:pPr>
      <w:suppressAutoHyphens/>
      <w:spacing w:after="100" w:line="480" w:lineRule="auto"/>
      <w:ind w:left="720"/>
    </w:pPr>
    <w:rPr>
      <w:rFonts w:asciiTheme="minorHAnsi" w:eastAsiaTheme="minorEastAsia" w:hAnsiTheme="minorHAnsi" w:cstheme="minorBidi"/>
      <w:lang w:val="en-US" w:eastAsia="ja-JP"/>
    </w:rPr>
  </w:style>
  <w:style w:type="paragraph" w:styleId="TOC5">
    <w:name w:val="toc 5"/>
    <w:basedOn w:val="Normal"/>
    <w:next w:val="Normal"/>
    <w:autoRedefine/>
    <w:uiPriority w:val="39"/>
    <w:semiHidden/>
    <w:unhideWhenUsed/>
    <w:pPr>
      <w:suppressAutoHyphens/>
      <w:spacing w:after="100" w:line="480" w:lineRule="auto"/>
      <w:ind w:left="960"/>
    </w:pPr>
    <w:rPr>
      <w:rFonts w:asciiTheme="minorHAnsi" w:eastAsiaTheme="minorEastAsia" w:hAnsiTheme="minorHAnsi" w:cstheme="minorBidi"/>
      <w:lang w:val="en-US" w:eastAsia="ja-JP"/>
    </w:rPr>
  </w:style>
  <w:style w:type="paragraph" w:styleId="TOC6">
    <w:name w:val="toc 6"/>
    <w:basedOn w:val="Normal"/>
    <w:next w:val="Normal"/>
    <w:autoRedefine/>
    <w:uiPriority w:val="39"/>
    <w:semiHidden/>
    <w:unhideWhenUsed/>
    <w:pPr>
      <w:suppressAutoHyphens/>
      <w:spacing w:after="100" w:line="480" w:lineRule="auto"/>
      <w:ind w:left="1200"/>
    </w:pPr>
    <w:rPr>
      <w:rFonts w:asciiTheme="minorHAnsi" w:eastAsiaTheme="minorEastAsia" w:hAnsiTheme="minorHAnsi" w:cstheme="minorBidi"/>
      <w:lang w:val="en-US" w:eastAsia="ja-JP"/>
    </w:rPr>
  </w:style>
  <w:style w:type="paragraph" w:styleId="TOC7">
    <w:name w:val="toc 7"/>
    <w:basedOn w:val="Normal"/>
    <w:next w:val="Normal"/>
    <w:autoRedefine/>
    <w:uiPriority w:val="39"/>
    <w:semiHidden/>
    <w:unhideWhenUsed/>
    <w:pPr>
      <w:suppressAutoHyphens/>
      <w:spacing w:after="100" w:line="480" w:lineRule="auto"/>
      <w:ind w:left="1440"/>
    </w:pPr>
    <w:rPr>
      <w:rFonts w:asciiTheme="minorHAnsi" w:eastAsiaTheme="minorEastAsia" w:hAnsiTheme="minorHAnsi" w:cstheme="minorBidi"/>
      <w:lang w:val="en-US" w:eastAsia="ja-JP"/>
    </w:rPr>
  </w:style>
  <w:style w:type="paragraph" w:styleId="TOC8">
    <w:name w:val="toc 8"/>
    <w:basedOn w:val="Normal"/>
    <w:next w:val="Normal"/>
    <w:autoRedefine/>
    <w:uiPriority w:val="39"/>
    <w:semiHidden/>
    <w:unhideWhenUsed/>
    <w:pPr>
      <w:suppressAutoHyphens/>
      <w:spacing w:after="100" w:line="480" w:lineRule="auto"/>
      <w:ind w:left="1680"/>
    </w:pPr>
    <w:rPr>
      <w:rFonts w:asciiTheme="minorHAnsi" w:eastAsiaTheme="minorEastAsia" w:hAnsiTheme="minorHAnsi" w:cstheme="minorBidi"/>
      <w:lang w:val="en-US" w:eastAsia="ja-JP"/>
    </w:rPr>
  </w:style>
  <w:style w:type="paragraph" w:styleId="TOC9">
    <w:name w:val="toc 9"/>
    <w:basedOn w:val="Normal"/>
    <w:next w:val="Normal"/>
    <w:autoRedefine/>
    <w:uiPriority w:val="39"/>
    <w:semiHidden/>
    <w:unhideWhenUsed/>
    <w:pPr>
      <w:suppressAutoHyphens/>
      <w:spacing w:after="100" w:line="480" w:lineRule="auto"/>
      <w:ind w:left="1920"/>
    </w:pPr>
    <w:rPr>
      <w:rFonts w:asciiTheme="minorHAnsi" w:eastAsiaTheme="minorEastAsia" w:hAnsiTheme="minorHAnsi" w:cstheme="minorBidi"/>
      <w:lang w:val="en-US"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suppressAutoHyphens/>
      <w:spacing w:line="480" w:lineRule="auto"/>
    </w:pPr>
    <w:rPr>
      <w:rFonts w:asciiTheme="minorHAnsi" w:eastAsiaTheme="minorEastAsia" w:hAnsiTheme="minorHAnsi" w:cstheme="minorBidi"/>
      <w:lang w:val="en-US" w:eastAsia="ja-JP"/>
    </w:rPr>
  </w:style>
  <w:style w:type="paragraph" w:customStyle="1" w:styleId="SectionTitle">
    <w:name w:val="Section Title"/>
    <w:basedOn w:val="Normal"/>
    <w:next w:val="Normal"/>
    <w:uiPriority w:val="3"/>
    <w:qFormat/>
    <w:pPr>
      <w:pageBreakBefore/>
      <w:suppressAutoHyphens/>
      <w:spacing w:line="480" w:lineRule="auto"/>
      <w:jc w:val="center"/>
      <w:outlineLvl w:val="0"/>
    </w:pPr>
    <w:rPr>
      <w:rFonts w:asciiTheme="minorHAnsi" w:eastAsiaTheme="minorEastAsia" w:hAnsiTheme="minorHAnsi" w:cstheme="minorBidi"/>
      <w:lang w:val="en-US"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uppressAutoHyphens/>
      <w:ind w:firstLine="720"/>
    </w:pPr>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852C2D"/>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D67E3B"/>
  </w:style>
  <w:style w:type="character" w:customStyle="1" w:styleId="authorortitle">
    <w:name w:val="authorortitle"/>
    <w:basedOn w:val="DefaultParagraphFont"/>
    <w:rsid w:val="00D6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85198629">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12080299">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9383798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78636808">
      <w:bodyDiv w:val="1"/>
      <w:marLeft w:val="0"/>
      <w:marRight w:val="0"/>
      <w:marTop w:val="0"/>
      <w:marBottom w:val="0"/>
      <w:divBdr>
        <w:top w:val="none" w:sz="0" w:space="0" w:color="auto"/>
        <w:left w:val="none" w:sz="0" w:space="0" w:color="auto"/>
        <w:bottom w:val="none" w:sz="0" w:space="0" w:color="auto"/>
        <w:right w:val="none" w:sz="0" w:space="0" w:color="auto"/>
      </w:divBdr>
    </w:div>
    <w:div w:id="1323974486">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1">
          <w:marLeft w:val="0"/>
          <w:marRight w:val="0"/>
          <w:marTop w:val="0"/>
          <w:marBottom w:val="0"/>
          <w:divBdr>
            <w:top w:val="none" w:sz="0" w:space="0" w:color="auto"/>
            <w:left w:val="none" w:sz="0" w:space="0" w:color="auto"/>
            <w:bottom w:val="none" w:sz="0" w:space="0" w:color="auto"/>
            <w:right w:val="none" w:sz="0" w:space="0" w:color="auto"/>
          </w:divBdr>
          <w:divsChild>
            <w:div w:id="1939943349">
              <w:marLeft w:val="0"/>
              <w:marRight w:val="0"/>
              <w:marTop w:val="0"/>
              <w:marBottom w:val="0"/>
              <w:divBdr>
                <w:top w:val="none" w:sz="0" w:space="0" w:color="auto"/>
                <w:left w:val="none" w:sz="0" w:space="0" w:color="auto"/>
                <w:bottom w:val="none" w:sz="0" w:space="0" w:color="auto"/>
                <w:right w:val="none" w:sz="0" w:space="0" w:color="auto"/>
              </w:divBdr>
              <w:divsChild>
                <w:div w:id="995375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3663">
          <w:blockQuote w:val="1"/>
          <w:marLeft w:val="0"/>
          <w:marRight w:val="0"/>
          <w:marTop w:val="240"/>
          <w:marBottom w:val="0"/>
          <w:divBdr>
            <w:top w:val="single" w:sz="6" w:space="12" w:color="DDDDDD"/>
            <w:left w:val="none" w:sz="0" w:space="0" w:color="auto"/>
            <w:bottom w:val="none" w:sz="0" w:space="0" w:color="auto"/>
            <w:right w:val="none" w:sz="0" w:space="0" w:color="auto"/>
          </w:divBdr>
          <w:divsChild>
            <w:div w:id="1073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jadot/Library/Containers/com.microsoft.Word/Data/Library/Application%20Support/Microsoft/Office/16.0/DTS/en-US%7bE915E1B4-06E9-5B42-9602-1751D20664B5%7d/%7bDAC07048-9919-8442-92A4-EF1F9EA34E33%7dtf10002092.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76A81B-2727-0A46-805F-7E37CAAB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101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132S-Jadot, Lauren</dc:creator>
  <cp:keywords/>
  <dc:description/>
  <cp:lastModifiedBy>132S-Jadot, Lauren</cp:lastModifiedBy>
  <cp:revision>14</cp:revision>
  <dcterms:created xsi:type="dcterms:W3CDTF">2019-10-03T18:08:00Z</dcterms:created>
  <dcterms:modified xsi:type="dcterms:W3CDTF">2019-10-06T00:10:00Z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