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30616" w14:textId="499AA18B" w:rsidR="00A9375E" w:rsidRPr="00A9375E" w:rsidRDefault="00A9375E" w:rsidP="00A9375E">
      <w:pPr>
        <w:jc w:val="right"/>
        <w:rPr>
          <w:rFonts w:ascii="Perpetua" w:hAnsi="Perpetua"/>
          <w:lang w:val="fr-CA"/>
        </w:rPr>
      </w:pPr>
      <w:r w:rsidRPr="00A9375E">
        <w:rPr>
          <w:rFonts w:ascii="Perpetua" w:hAnsi="Perpetua"/>
          <w:lang w:val="fr-CA"/>
        </w:rPr>
        <w:t>Nom(s) : ___________</w:t>
      </w:r>
    </w:p>
    <w:p w14:paraId="5FA75834" w14:textId="47B4C5F0" w:rsidR="00F41871" w:rsidRPr="00EE114A" w:rsidRDefault="00A9375E" w:rsidP="00F41871">
      <w:pPr>
        <w:jc w:val="center"/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br/>
      </w:r>
      <w:r w:rsidR="00F41871" w:rsidRPr="00EE114A">
        <w:rPr>
          <w:rFonts w:ascii="Perpetua" w:hAnsi="Perpetua"/>
          <w:u w:val="single"/>
          <w:lang w:val="fr-CA"/>
        </w:rPr>
        <w:t>Français 9 – Examen #</w:t>
      </w:r>
      <w:r w:rsidR="00D47596">
        <w:rPr>
          <w:rFonts w:ascii="Perpetua" w:hAnsi="Perpetua"/>
          <w:u w:val="single"/>
          <w:lang w:val="fr-CA"/>
        </w:rPr>
        <w:t>2</w:t>
      </w:r>
    </w:p>
    <w:p w14:paraId="10D79AB5" w14:textId="51C1602E" w:rsidR="00F41871" w:rsidRPr="00EE114A" w:rsidRDefault="00F41871" w:rsidP="00F41871">
      <w:pPr>
        <w:jc w:val="center"/>
        <w:rPr>
          <w:rFonts w:ascii="Perpetua" w:hAnsi="Perpetua"/>
          <w:i/>
          <w:iCs/>
          <w:lang w:val="fr-CA"/>
        </w:rPr>
      </w:pPr>
      <w:r w:rsidRPr="00EE114A">
        <w:rPr>
          <w:rFonts w:ascii="Perpetua" w:hAnsi="Perpetua"/>
          <w:i/>
          <w:iCs/>
          <w:lang w:val="fr-CA"/>
        </w:rPr>
        <w:t>Quiz pratique</w:t>
      </w:r>
    </w:p>
    <w:p w14:paraId="37889274" w14:textId="0D674190" w:rsidR="00F41871" w:rsidRPr="00EE114A" w:rsidRDefault="00F41871" w:rsidP="00F41871">
      <w:pPr>
        <w:rPr>
          <w:rFonts w:ascii="Perpetua" w:hAnsi="Perpetua"/>
          <w:lang w:val="fr-CA"/>
        </w:rPr>
      </w:pPr>
    </w:p>
    <w:p w14:paraId="2FF7A3BE" w14:textId="036E8B6D" w:rsidR="00C2378F" w:rsidRPr="00A9375E" w:rsidRDefault="00F41871" w:rsidP="00A9375E">
      <w:pPr>
        <w:rPr>
          <w:rFonts w:ascii="Perpetua" w:hAnsi="Perpetua"/>
          <w:i/>
          <w:iCs/>
          <w:lang w:val="fr-CA"/>
        </w:rPr>
      </w:pPr>
      <w:r w:rsidRPr="00A9375E">
        <w:rPr>
          <w:rFonts w:ascii="Perpetua" w:hAnsi="Perpetua"/>
          <w:i/>
          <w:iCs/>
          <w:lang w:val="fr-CA"/>
        </w:rPr>
        <w:t xml:space="preserve">Remplissez les cases suivantes en créant des questions de révision avec leurs réponses. Ces questions et réponses serviront comme un outil de révision pour vous et vos camarades. </w:t>
      </w:r>
      <w:r w:rsidR="00885FBE">
        <w:rPr>
          <w:rFonts w:ascii="Perpetua" w:hAnsi="Perpetua"/>
          <w:i/>
          <w:iCs/>
          <w:lang w:val="fr-CA"/>
        </w:rPr>
        <w:t xml:space="preserve">Remplacez le texte </w:t>
      </w:r>
      <w:r w:rsidR="00173BAC">
        <w:rPr>
          <w:rFonts w:ascii="Perpetua" w:hAnsi="Perpetua"/>
          <w:i/>
          <w:iCs/>
          <w:lang w:val="fr-CA"/>
        </w:rPr>
        <w:t>en parenthèses.</w:t>
      </w:r>
    </w:p>
    <w:p w14:paraId="5B0C875F" w14:textId="0AB231D7" w:rsidR="00D85E65" w:rsidRPr="00EE114A" w:rsidRDefault="00D85E65" w:rsidP="00F41871">
      <w:pPr>
        <w:rPr>
          <w:rFonts w:ascii="Perpetua" w:hAnsi="Perpetua"/>
          <w:b/>
          <w:bCs/>
          <w:u w:val="single"/>
          <w:lang w:val="fr-CA"/>
        </w:rPr>
      </w:pPr>
    </w:p>
    <w:p w14:paraId="712EAEEA" w14:textId="4BBA1237" w:rsidR="00D85E65" w:rsidRPr="00EE114A" w:rsidRDefault="00D85E65" w:rsidP="00F41871">
      <w:pPr>
        <w:rPr>
          <w:rFonts w:ascii="Perpetua" w:hAnsi="Perpetua"/>
          <w:b/>
          <w:bCs/>
          <w:u w:val="single"/>
          <w:lang w:val="fr-CA"/>
        </w:rPr>
      </w:pPr>
      <w:r w:rsidRPr="00EE114A">
        <w:rPr>
          <w:rFonts w:ascii="Perpetua" w:hAnsi="Perpetua"/>
          <w:b/>
          <w:bCs/>
          <w:u w:val="single"/>
          <w:lang w:val="fr-CA"/>
        </w:rPr>
        <w:t>Théorie</w:t>
      </w:r>
    </w:p>
    <w:p w14:paraId="3C59A784" w14:textId="46406612" w:rsidR="00D85E65" w:rsidRPr="00EE114A" w:rsidRDefault="00D85E65" w:rsidP="00F41871">
      <w:pPr>
        <w:rPr>
          <w:rFonts w:ascii="Perpetua" w:hAnsi="Perpetua"/>
          <w:lang w:val="fr-CA"/>
        </w:rPr>
      </w:pPr>
      <w:r w:rsidRPr="00EE114A">
        <w:rPr>
          <w:rFonts w:ascii="Perpetua" w:hAnsi="Perpetua"/>
          <w:lang w:val="fr-CA"/>
        </w:rPr>
        <w:t>Écrivez deux questions qui portent sur une règle, une définition, ou une exception de l’analyse grammaticale et des verbes.</w:t>
      </w:r>
      <w:r w:rsidR="00C2378F" w:rsidRPr="00EE114A">
        <w:rPr>
          <w:rFonts w:ascii="Perpetua" w:hAnsi="Perpetua"/>
          <w:lang w:val="fr-CA"/>
        </w:rPr>
        <w:t xml:space="preserve"> Incluez les réponses.</w:t>
      </w:r>
    </w:p>
    <w:p w14:paraId="65C6618E" w14:textId="06997DAD" w:rsidR="00D85E65" w:rsidRPr="00EE114A" w:rsidRDefault="00D85E65" w:rsidP="00F41871">
      <w:pPr>
        <w:rPr>
          <w:rFonts w:ascii="Perpetua" w:hAnsi="Perpetua"/>
          <w:i/>
          <w:iCs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D85E65" w:rsidRPr="00EE114A" w14:paraId="05AEF79C" w14:textId="77777777" w:rsidTr="00D85E65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D651653" w14:textId="24420AF2" w:rsidR="00D85E65" w:rsidRPr="00EE114A" w:rsidRDefault="00D85E65" w:rsidP="002D42A5">
            <w:pPr>
              <w:rPr>
                <w:rFonts w:ascii="Perpetua" w:hAnsi="Perpetua"/>
                <w:i/>
                <w:iCs/>
                <w:lang w:val="fr-CA"/>
              </w:rPr>
            </w:pPr>
            <w:r w:rsidRPr="00EE114A">
              <w:rPr>
                <w:rFonts w:ascii="Perpetua" w:hAnsi="Perpetua"/>
                <w:i/>
                <w:iCs/>
                <w:lang w:val="fr-CA"/>
              </w:rPr>
              <w:t>Ex : Qu’est-ce qu’un attribut du sujet ?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14:paraId="3A16545B" w14:textId="647D94D6" w:rsidR="00D85E65" w:rsidRPr="00EE114A" w:rsidRDefault="00D85E65" w:rsidP="002D42A5">
            <w:pPr>
              <w:rPr>
                <w:rFonts w:ascii="Perpetua" w:hAnsi="Perpetua"/>
                <w:i/>
                <w:iCs/>
                <w:lang w:val="fr-CA"/>
              </w:rPr>
            </w:pPr>
            <w:r w:rsidRPr="00EE114A">
              <w:rPr>
                <w:rFonts w:ascii="Perpetua" w:hAnsi="Perpetua"/>
                <w:i/>
                <w:iCs/>
                <w:lang w:val="fr-CA"/>
              </w:rPr>
              <w:t>Lorsqu’un nom ou un adjectif suit directement le verbe être, il est un attribut du sujet. Un complément d’objet direct du verbe être est un attribut du sujet.</w:t>
            </w:r>
          </w:p>
        </w:tc>
      </w:tr>
      <w:tr w:rsidR="00D85E65" w:rsidRPr="00EE114A" w14:paraId="17E716F4" w14:textId="77777777" w:rsidTr="00D85E65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5DD944" w14:textId="2FB2079A" w:rsidR="00D85E65" w:rsidRPr="00EE114A" w:rsidRDefault="00D85E65" w:rsidP="00D85E65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4C505" w14:textId="77777777" w:rsidR="00D85E65" w:rsidRPr="00EE114A" w:rsidRDefault="00D85E65" w:rsidP="002D42A5">
            <w:pPr>
              <w:rPr>
                <w:rFonts w:ascii="Perpetua" w:hAnsi="Perpetua"/>
                <w:lang w:val="fr-CA"/>
              </w:rPr>
            </w:pPr>
          </w:p>
        </w:tc>
      </w:tr>
      <w:tr w:rsidR="00C2378F" w:rsidRPr="00EE114A" w14:paraId="0C15EB8F" w14:textId="77777777" w:rsidTr="000827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6842B8" w14:textId="57E625C7" w:rsidR="00D85E65" w:rsidRPr="00EE114A" w:rsidRDefault="00D85E65" w:rsidP="002D42A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[Écrivez une question qui porte sur une règle, une définition, ou une exception de l’analyse grammaticale.]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4498A" w14:textId="64B9EBF4" w:rsidR="00D85E65" w:rsidRPr="00EE114A" w:rsidRDefault="00D85E65" w:rsidP="002D42A5">
            <w:pPr>
              <w:rPr>
                <w:rFonts w:ascii="Perpetua" w:hAnsi="Perpetua"/>
                <w:lang w:val="fr-CA"/>
              </w:rPr>
            </w:pPr>
            <w:r w:rsidRPr="00082730">
              <w:rPr>
                <w:rFonts w:ascii="Perpetua" w:hAnsi="Perpetua"/>
                <w:color w:val="000000" w:themeColor="text1"/>
                <w:lang w:val="fr-CA"/>
              </w:rPr>
              <w:t>[</w:t>
            </w:r>
            <w:r w:rsidRPr="00082730">
              <w:rPr>
                <w:rFonts w:ascii="Perpetua" w:hAnsi="Perpetua"/>
                <w:lang w:val="fr-CA"/>
              </w:rPr>
              <w:t>Réponse</w:t>
            </w:r>
            <w:r w:rsidRPr="00082730">
              <w:rPr>
                <w:rFonts w:ascii="Perpetua" w:hAnsi="Perpetua"/>
                <w:color w:val="000000" w:themeColor="text1"/>
                <w:lang w:val="fr-CA"/>
              </w:rPr>
              <w:t>]</w:t>
            </w:r>
          </w:p>
        </w:tc>
      </w:tr>
      <w:tr w:rsidR="00D85E65" w:rsidRPr="00EE114A" w14:paraId="6B054A07" w14:textId="77777777" w:rsidTr="0008273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FA77CF" w14:textId="0E838841" w:rsidR="00D85E65" w:rsidRPr="00EE114A" w:rsidRDefault="00D85E65" w:rsidP="002D42A5">
            <w:pPr>
              <w:pStyle w:val="ListParagraph"/>
              <w:numPr>
                <w:ilvl w:val="0"/>
                <w:numId w:val="1"/>
              </w:num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[Écrivez une question qui porte sur une règle, une définition, ou une exception des verbes.]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31625" w14:textId="0292309C" w:rsidR="00D85E65" w:rsidRPr="00EE114A" w:rsidRDefault="00D85E65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[Réponse]</w:t>
            </w:r>
          </w:p>
        </w:tc>
      </w:tr>
    </w:tbl>
    <w:p w14:paraId="542F9998" w14:textId="0AC496B1" w:rsidR="00D85E65" w:rsidRPr="00EE114A" w:rsidRDefault="00D85E65" w:rsidP="00F41871">
      <w:pPr>
        <w:rPr>
          <w:rFonts w:ascii="Perpetua" w:hAnsi="Perpetua"/>
          <w:lang w:val="fr-CA"/>
        </w:rPr>
      </w:pPr>
    </w:p>
    <w:p w14:paraId="32D5C33E" w14:textId="77777777" w:rsidR="00EE114A" w:rsidRPr="00EE114A" w:rsidRDefault="00EE114A" w:rsidP="00F41871">
      <w:pPr>
        <w:rPr>
          <w:rFonts w:ascii="Perpetua" w:hAnsi="Perpetua"/>
          <w:lang w:val="fr-CA"/>
        </w:rPr>
      </w:pPr>
    </w:p>
    <w:p w14:paraId="5585F0CE" w14:textId="77777777" w:rsidR="00015E2F" w:rsidRDefault="00C2378F" w:rsidP="00F41871">
      <w:pPr>
        <w:rPr>
          <w:rFonts w:ascii="Perpetua" w:hAnsi="Perpetua"/>
          <w:b/>
          <w:bCs/>
          <w:u w:val="single"/>
          <w:lang w:val="fr-CA"/>
        </w:rPr>
      </w:pPr>
      <w:r w:rsidRPr="00EE114A">
        <w:rPr>
          <w:rFonts w:ascii="Perpetua" w:hAnsi="Perpetua"/>
          <w:b/>
          <w:bCs/>
          <w:u w:val="single"/>
          <w:lang w:val="fr-CA"/>
        </w:rPr>
        <w:t>Pratique</w:t>
      </w:r>
    </w:p>
    <w:p w14:paraId="103C0051" w14:textId="77777777" w:rsidR="00015E2F" w:rsidRDefault="00015E2F" w:rsidP="00F41871">
      <w:pPr>
        <w:rPr>
          <w:rFonts w:ascii="Perpetua" w:hAnsi="Perpetua"/>
          <w:b/>
          <w:bCs/>
          <w:u w:val="single"/>
          <w:lang w:val="fr-CA"/>
        </w:rPr>
      </w:pPr>
    </w:p>
    <w:p w14:paraId="72811173" w14:textId="77777777" w:rsidR="00015E2F" w:rsidRDefault="00015E2F" w:rsidP="00F41871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Écrivez un petit texte où il y a quatre verbes au passé (deux à l’imparfait et deux au passé composé). Dans le tableau ci-dessous, conjuguez les verbes à l’imparfait et au passé composé. Dans la colonne à droite, indiquez si la bonne réponse devrait être à l’imparfait ou au passé composé. </w:t>
      </w:r>
    </w:p>
    <w:p w14:paraId="5105976E" w14:textId="5E8F4900" w:rsidR="00015E2F" w:rsidRDefault="00015E2F" w:rsidP="00F41871">
      <w:pPr>
        <w:rPr>
          <w:rFonts w:ascii="Perpetua" w:hAnsi="Perpetua"/>
          <w:lang w:val="fr-CA"/>
        </w:rPr>
      </w:pPr>
    </w:p>
    <w:p w14:paraId="4D74B6A8" w14:textId="77777777" w:rsidR="00BE546E" w:rsidRDefault="00015E2F" w:rsidP="00F41871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Ex : </w:t>
      </w:r>
      <w:r w:rsidR="00082730">
        <w:rPr>
          <w:rFonts w:ascii="Perpetua" w:hAnsi="Perpetua"/>
          <w:lang w:val="fr-CA"/>
        </w:rPr>
        <w:t>Je (marcher) à la maison quand soudainement, la pluie (commencer) à tomber. Alors, je (retourner) à l’école pour chercher mon parapluie qui (être) dans mon casier.</w:t>
      </w:r>
      <w:r w:rsidR="00082730"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BE546E" w14:paraId="05FC4BAD" w14:textId="77777777" w:rsidTr="00BE546E">
        <w:tc>
          <w:tcPr>
            <w:tcW w:w="9350" w:type="dxa"/>
            <w:shd w:val="clear" w:color="auto" w:fill="D9D9D9" w:themeFill="background1" w:themeFillShade="D9"/>
          </w:tcPr>
          <w:p w14:paraId="62D7A5B0" w14:textId="60724537" w:rsidR="00BE546E" w:rsidRDefault="00BE546E" w:rsidP="00F4187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texte</w:t>
            </w:r>
            <w:r>
              <w:rPr>
                <w:rFonts w:ascii="Perpetua" w:hAnsi="Perpetua"/>
                <w:lang w:val="fr-CA"/>
              </w:rPr>
              <w:br/>
              <w:t>[Écrivez un texte pour pratiquer les temps au passé.]</w:t>
            </w:r>
          </w:p>
        </w:tc>
      </w:tr>
    </w:tbl>
    <w:p w14:paraId="4CF3D9AB" w14:textId="2334A1F9" w:rsidR="00082730" w:rsidRDefault="00082730" w:rsidP="00F41871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031"/>
        <w:gridCol w:w="2031"/>
        <w:gridCol w:w="2032"/>
      </w:tblGrid>
      <w:tr w:rsidR="00082730" w:rsidRPr="00EE114A" w14:paraId="2F6569F4" w14:textId="77777777" w:rsidTr="00BE54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F57F2" w14:textId="70EED6D9" w:rsidR="00082730" w:rsidRPr="00082730" w:rsidRDefault="00082730" w:rsidP="00082730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Verbe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C87D" w14:textId="78F567A0" w:rsidR="00082730" w:rsidRPr="00082730" w:rsidRDefault="00082730" w:rsidP="00082730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Imparfait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13AA1" w14:textId="608445DE" w:rsidR="00082730" w:rsidRPr="00082730" w:rsidRDefault="00082730" w:rsidP="00082730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Passé Composé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2F673" w14:textId="6DFC65E8" w:rsidR="00082730" w:rsidRPr="00082730" w:rsidRDefault="00082730" w:rsidP="00082730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>
              <w:rPr>
                <w:rFonts w:ascii="Perpetua" w:hAnsi="Perpetua"/>
                <w:b/>
                <w:bCs/>
                <w:lang w:val="fr-CA"/>
              </w:rPr>
              <w:t>Quel temps ?</w:t>
            </w:r>
          </w:p>
        </w:tc>
      </w:tr>
      <w:tr w:rsidR="00082730" w:rsidRPr="00EE114A" w14:paraId="179C1C16" w14:textId="77777777" w:rsidTr="00BE54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24811" w14:textId="2AC40704" w:rsidR="00082730" w:rsidRPr="00BE546E" w:rsidRDefault="00BE546E" w:rsidP="00BE546E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Ex : </w:t>
            </w:r>
            <w:r w:rsidR="00082730" w:rsidRPr="00BE546E">
              <w:rPr>
                <w:rFonts w:ascii="Perpetua" w:hAnsi="Perpetua"/>
                <w:lang w:val="fr-CA"/>
              </w:rPr>
              <w:t>Je (marcher)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2DA92" w14:textId="08053910" w:rsidR="00082730" w:rsidRDefault="00082730" w:rsidP="00BE546E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Je marchais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AF277D" w14:textId="56CA1E95" w:rsidR="00082730" w:rsidRDefault="00082730" w:rsidP="00BE546E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J’ai marché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390F1" w14:textId="7235153A" w:rsidR="00082730" w:rsidRPr="00EE114A" w:rsidRDefault="00082730" w:rsidP="00BE546E">
            <w:pPr>
              <w:jc w:val="center"/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Imparfait</w:t>
            </w:r>
          </w:p>
        </w:tc>
      </w:tr>
      <w:tr w:rsidR="00082730" w:rsidRPr="00EE114A" w14:paraId="791FAB5A" w14:textId="77777777" w:rsidTr="00BE54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E23C0" w14:textId="3D4DEA49" w:rsidR="00082730" w:rsidRPr="00EE114A" w:rsidRDefault="00082730" w:rsidP="00082730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EE3A97" w14:textId="70508B35" w:rsidR="00082730" w:rsidRDefault="00082730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BD8AA" w14:textId="5CF9593A" w:rsidR="00082730" w:rsidRDefault="00082730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E5995" w14:textId="64E0F257" w:rsidR="00082730" w:rsidRPr="00EE114A" w:rsidRDefault="00082730" w:rsidP="005B7DC4">
            <w:pPr>
              <w:rPr>
                <w:rFonts w:ascii="Perpetua" w:hAnsi="Perpetua"/>
                <w:lang w:val="fr-CA"/>
              </w:rPr>
            </w:pPr>
          </w:p>
        </w:tc>
      </w:tr>
      <w:tr w:rsidR="00BE546E" w:rsidRPr="00EE114A" w14:paraId="58D79566" w14:textId="77777777" w:rsidTr="00BE54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9CA6B2" w14:textId="77777777" w:rsidR="00BE546E" w:rsidRPr="00EE114A" w:rsidRDefault="00BE546E" w:rsidP="00082730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3DC00" w14:textId="77777777" w:rsidR="00BE546E" w:rsidRDefault="00BE546E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B9D9A" w14:textId="77777777" w:rsidR="00BE546E" w:rsidRDefault="00BE546E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AA003B" w14:textId="77777777" w:rsidR="00BE546E" w:rsidRPr="00EE114A" w:rsidRDefault="00BE546E" w:rsidP="005B7DC4">
            <w:pPr>
              <w:rPr>
                <w:rFonts w:ascii="Perpetua" w:hAnsi="Perpetua"/>
                <w:lang w:val="fr-CA"/>
              </w:rPr>
            </w:pPr>
          </w:p>
        </w:tc>
      </w:tr>
      <w:tr w:rsidR="00BE546E" w:rsidRPr="00EE114A" w14:paraId="2DCE5314" w14:textId="77777777" w:rsidTr="00BE54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5419E" w14:textId="77777777" w:rsidR="00BE546E" w:rsidRPr="00EE114A" w:rsidRDefault="00BE546E" w:rsidP="00082730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22FEA0" w14:textId="77777777" w:rsidR="00BE546E" w:rsidRDefault="00BE546E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F0AC0" w14:textId="77777777" w:rsidR="00BE546E" w:rsidRDefault="00BE546E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9C64A7" w14:textId="77777777" w:rsidR="00BE546E" w:rsidRPr="00EE114A" w:rsidRDefault="00BE546E" w:rsidP="005B7DC4">
            <w:pPr>
              <w:rPr>
                <w:rFonts w:ascii="Perpetua" w:hAnsi="Perpetua"/>
                <w:lang w:val="fr-CA"/>
              </w:rPr>
            </w:pPr>
          </w:p>
        </w:tc>
      </w:tr>
      <w:tr w:rsidR="00BE546E" w:rsidRPr="00EE114A" w14:paraId="44DCBE61" w14:textId="77777777" w:rsidTr="00BE54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98E04" w14:textId="77777777" w:rsidR="00BE546E" w:rsidRPr="00EE114A" w:rsidRDefault="00BE546E" w:rsidP="00082730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A1715" w14:textId="77777777" w:rsidR="00BE546E" w:rsidRDefault="00BE546E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343C1F" w14:textId="77777777" w:rsidR="00BE546E" w:rsidRDefault="00BE546E" w:rsidP="005B7DC4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F353A5" w14:textId="77777777" w:rsidR="00BE546E" w:rsidRPr="00EE114A" w:rsidRDefault="00BE546E" w:rsidP="005B7DC4">
            <w:pPr>
              <w:rPr>
                <w:rFonts w:ascii="Perpetua" w:hAnsi="Perpetua"/>
                <w:lang w:val="fr-CA"/>
              </w:rPr>
            </w:pPr>
          </w:p>
        </w:tc>
      </w:tr>
    </w:tbl>
    <w:p w14:paraId="70DE0C64" w14:textId="57108145" w:rsidR="00EE114A" w:rsidRDefault="00BE546E" w:rsidP="00BE546E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/>
      </w:r>
      <w:r>
        <w:rPr>
          <w:rFonts w:ascii="Perpetua" w:hAnsi="Perpetua"/>
          <w:lang w:val="fr-CA"/>
        </w:rPr>
        <w:br/>
      </w:r>
      <w:r w:rsidR="0094760E">
        <w:rPr>
          <w:rFonts w:ascii="Perpetua" w:hAnsi="Perpetua"/>
          <w:lang w:val="fr-CA"/>
        </w:rPr>
        <w:br/>
      </w:r>
    </w:p>
    <w:p w14:paraId="46A021EE" w14:textId="3AB7D7FE" w:rsidR="0094760E" w:rsidRPr="00EE114A" w:rsidRDefault="0094760E" w:rsidP="0094760E">
      <w:pPr>
        <w:rPr>
          <w:rFonts w:ascii="Perpetua" w:hAnsi="Perpetua"/>
          <w:lang w:val="fr-CA"/>
        </w:rPr>
      </w:pPr>
      <w:r w:rsidRPr="00EE114A">
        <w:rPr>
          <w:rFonts w:ascii="Perpetua" w:hAnsi="Perpetua"/>
          <w:lang w:val="fr-CA"/>
        </w:rPr>
        <w:lastRenderedPageBreak/>
        <w:t xml:space="preserve">Écrivez </w:t>
      </w:r>
      <w:r>
        <w:rPr>
          <w:rFonts w:ascii="Perpetua" w:hAnsi="Perpetua"/>
          <w:lang w:val="fr-CA"/>
        </w:rPr>
        <w:t>deux</w:t>
      </w:r>
      <w:r w:rsidRPr="00EE114A">
        <w:rPr>
          <w:rFonts w:ascii="Perpetua" w:hAnsi="Perpetua"/>
          <w:lang w:val="fr-CA"/>
        </w:rPr>
        <w:t xml:space="preserve"> phrases </w:t>
      </w:r>
      <w:r>
        <w:rPr>
          <w:rFonts w:ascii="Perpetua" w:hAnsi="Perpetua"/>
          <w:lang w:val="fr-CA"/>
        </w:rPr>
        <w:t>où il faut faire l’accord du participe passé</w:t>
      </w:r>
      <w:r w:rsidRPr="00EE114A">
        <w:rPr>
          <w:rFonts w:ascii="Perpetua" w:hAnsi="Perpetua"/>
          <w:lang w:val="fr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1553"/>
      </w:tblGrid>
      <w:tr w:rsidR="0094760E" w:rsidRPr="00EE114A" w14:paraId="51183E6F" w14:textId="77777777" w:rsidTr="005B7D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2746B" w14:textId="4795A3FF" w:rsidR="0094760E" w:rsidRPr="00015E2F" w:rsidRDefault="0094760E" w:rsidP="00082730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lang w:val="fr-CA"/>
              </w:rPr>
            </w:pPr>
            <w:r w:rsidRPr="00015E2F">
              <w:rPr>
                <w:rFonts w:ascii="Perpetua" w:hAnsi="Perpetua"/>
                <w:lang w:val="fr-CA"/>
              </w:rPr>
              <w:t>[</w:t>
            </w:r>
            <w:r w:rsidRPr="00015E2F">
              <w:rPr>
                <w:rFonts w:ascii="Perpetua" w:hAnsi="Perpetua"/>
                <w:lang w:val="fr-CA"/>
              </w:rPr>
              <w:t>Écrivez une phrase avec un verbe au passé composé avec l’auxiliaire avoir]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8E5E3" w14:textId="77777777" w:rsidR="0094760E" w:rsidRPr="00EE114A" w:rsidRDefault="0094760E" w:rsidP="005B7DC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[Réponse]</w:t>
            </w:r>
          </w:p>
        </w:tc>
      </w:tr>
      <w:tr w:rsidR="0094760E" w:rsidRPr="00EE114A" w14:paraId="176587AB" w14:textId="77777777" w:rsidTr="005B7DC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003AA" w14:textId="42ED7953" w:rsidR="0094760E" w:rsidRPr="00EE114A" w:rsidRDefault="0094760E" w:rsidP="00082730">
            <w:pPr>
              <w:pStyle w:val="ListParagraph"/>
              <w:numPr>
                <w:ilvl w:val="0"/>
                <w:numId w:val="6"/>
              </w:num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 xml:space="preserve">[Écrivez une phrase avec un verbe </w:t>
            </w:r>
            <w:r>
              <w:rPr>
                <w:rFonts w:ascii="Perpetua" w:hAnsi="Perpetua"/>
                <w:lang w:val="fr-CA"/>
              </w:rPr>
              <w:t>au passé composé avec l‘auxiliaire être]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395458" w14:textId="77777777" w:rsidR="0094760E" w:rsidRPr="00EE114A" w:rsidRDefault="0094760E" w:rsidP="005B7DC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[Réponse]</w:t>
            </w:r>
          </w:p>
        </w:tc>
      </w:tr>
    </w:tbl>
    <w:p w14:paraId="4D1DCAC5" w14:textId="11168F9C" w:rsidR="0094760E" w:rsidRDefault="0094760E" w:rsidP="00F41871">
      <w:pPr>
        <w:rPr>
          <w:rFonts w:ascii="Perpetua" w:hAnsi="Perpetua"/>
          <w:lang w:val="fr-CA"/>
        </w:rPr>
      </w:pPr>
    </w:p>
    <w:p w14:paraId="29901024" w14:textId="16C7FEF6" w:rsidR="00015E2F" w:rsidRDefault="00015E2F" w:rsidP="00F41871">
      <w:pPr>
        <w:rPr>
          <w:rFonts w:ascii="Perpetua" w:hAnsi="Perpetua"/>
          <w:lang w:val="fr-CA"/>
        </w:rPr>
      </w:pPr>
    </w:p>
    <w:p w14:paraId="205A7272" w14:textId="0886CE88" w:rsidR="00C2378F" w:rsidRPr="00EE114A" w:rsidRDefault="00C2378F" w:rsidP="00F41871">
      <w:pPr>
        <w:rPr>
          <w:rFonts w:ascii="Perpetua" w:hAnsi="Perpetua"/>
          <w:lang w:val="fr-CA"/>
        </w:rPr>
      </w:pPr>
      <w:r w:rsidRPr="00EE114A">
        <w:rPr>
          <w:rFonts w:ascii="Perpetua" w:hAnsi="Perpetua"/>
          <w:b/>
          <w:bCs/>
          <w:u w:val="single"/>
          <w:lang w:val="fr-CA"/>
        </w:rPr>
        <w:t>Analyse grammaticale</w:t>
      </w:r>
      <w:r w:rsidRPr="00EE114A">
        <w:rPr>
          <w:rFonts w:ascii="Perpetua" w:hAnsi="Perpetua"/>
          <w:lang w:val="fr-CA"/>
        </w:rPr>
        <w:br/>
        <w:t xml:space="preserve">Écrivez quelques phrases qui ont trois mots à analyser. </w:t>
      </w:r>
      <w:r w:rsidR="002A1FA6" w:rsidRPr="00EE114A">
        <w:rPr>
          <w:rFonts w:ascii="Perpetua" w:hAnsi="Perpetua"/>
          <w:lang w:val="fr-CA"/>
        </w:rPr>
        <w:t xml:space="preserve">Incluez </w:t>
      </w:r>
      <w:r w:rsidR="00015E2F">
        <w:rPr>
          <w:rFonts w:ascii="Perpetua" w:hAnsi="Perpetua"/>
          <w:lang w:val="fr-CA"/>
        </w:rPr>
        <w:t>un pronom personnel, un verbe conjugué, et un verbe à l’infinitif.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8074"/>
      </w:tblGrid>
      <w:tr w:rsidR="001A13F2" w:rsidRPr="00EE114A" w14:paraId="11EBE768" w14:textId="77777777" w:rsidTr="002A1FA6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8838F" w14:textId="6EFBED16" w:rsidR="001A13F2" w:rsidRPr="00EE114A" w:rsidRDefault="001A13F2" w:rsidP="002D42A5">
            <w:pPr>
              <w:rPr>
                <w:rFonts w:ascii="Perpetua" w:hAnsi="Perpetua"/>
                <w:lang w:val="fr-CA"/>
              </w:rPr>
            </w:pPr>
          </w:p>
        </w:tc>
      </w:tr>
      <w:tr w:rsidR="002A1FA6" w:rsidRPr="00EE114A" w14:paraId="662940A5" w14:textId="77777777" w:rsidTr="00EE114A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EECA5" w14:textId="139CFD65" w:rsidR="002A1FA6" w:rsidRPr="00EE114A" w:rsidRDefault="002A1FA6" w:rsidP="002D42A5">
            <w:pPr>
              <w:rPr>
                <w:rFonts w:ascii="Perpetua" w:hAnsi="Perpetua"/>
                <w:i/>
                <w:iCs/>
                <w:lang w:val="fr-CA"/>
              </w:rPr>
            </w:pPr>
            <w:r w:rsidRPr="00EE114A">
              <w:rPr>
                <w:rFonts w:ascii="Perpetua" w:hAnsi="Perpetua"/>
                <w:i/>
                <w:iCs/>
                <w:lang w:val="fr-CA"/>
              </w:rPr>
              <w:t xml:space="preserve">Ex : </w:t>
            </w:r>
            <w:r w:rsidRPr="00EE114A">
              <w:rPr>
                <w:rFonts w:ascii="Perpetua" w:hAnsi="Perpetua"/>
                <w:b/>
                <w:bCs/>
                <w:i/>
                <w:iCs/>
                <w:lang w:val="fr-CA"/>
              </w:rPr>
              <w:t>Ma</w:t>
            </w:r>
            <w:r w:rsidRPr="00EE114A">
              <w:rPr>
                <w:rFonts w:ascii="Perpetua" w:hAnsi="Perpetua"/>
                <w:i/>
                <w:iCs/>
                <w:lang w:val="fr-CA"/>
              </w:rPr>
              <w:t xml:space="preserve"> famille a sauvé de nombreux </w:t>
            </w:r>
            <w:r w:rsidRPr="00EE114A">
              <w:rPr>
                <w:rFonts w:ascii="Perpetua" w:hAnsi="Perpetua"/>
                <w:b/>
                <w:bCs/>
                <w:i/>
                <w:iCs/>
                <w:lang w:val="fr-CA"/>
              </w:rPr>
              <w:t>animaux</w:t>
            </w:r>
            <w:r w:rsidRPr="00EE114A">
              <w:rPr>
                <w:rFonts w:ascii="Perpetua" w:hAnsi="Perpetua"/>
                <w:i/>
                <w:iCs/>
                <w:lang w:val="fr-CA"/>
              </w:rPr>
              <w:t xml:space="preserve"> qui se sont sauvés de la </w:t>
            </w:r>
            <w:r w:rsidRPr="00EE114A">
              <w:rPr>
                <w:rFonts w:ascii="Perpetua" w:hAnsi="Perpetua"/>
                <w:b/>
                <w:bCs/>
                <w:i/>
                <w:iCs/>
                <w:lang w:val="fr-CA"/>
              </w:rPr>
              <w:t>forêt</w:t>
            </w:r>
            <w:r w:rsidRPr="00EE114A">
              <w:rPr>
                <w:rFonts w:ascii="Perpetua" w:hAnsi="Perpetua"/>
                <w:i/>
                <w:iCs/>
                <w:lang w:val="fr-CA"/>
              </w:rPr>
              <w:t xml:space="preserve"> ravagée par le feu.</w:t>
            </w:r>
            <w:r w:rsidRPr="00EE114A">
              <w:rPr>
                <w:rFonts w:ascii="Perpetua" w:hAnsi="Perpetua"/>
                <w:b/>
                <w:bCs/>
                <w:i/>
                <w:iCs/>
                <w:lang w:val="fr-CA"/>
              </w:rPr>
              <w:t xml:space="preserve"> </w:t>
            </w:r>
          </w:p>
        </w:tc>
      </w:tr>
      <w:tr w:rsidR="001A13F2" w:rsidRPr="00EE114A" w14:paraId="22F0C18D" w14:textId="77777777" w:rsidTr="00EE114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D773" w14:textId="648A3A38" w:rsidR="001A13F2" w:rsidRPr="00EE114A" w:rsidRDefault="002A1FA6" w:rsidP="002A1FA6">
            <w:pPr>
              <w:rPr>
                <w:rFonts w:ascii="Perpetua" w:hAnsi="Perpetua"/>
                <w:i/>
                <w:iCs/>
                <w:lang w:val="fr-CA"/>
              </w:rPr>
            </w:pPr>
            <w:r w:rsidRPr="00EE114A">
              <w:rPr>
                <w:rFonts w:ascii="Perpetua" w:hAnsi="Perpetua"/>
                <w:i/>
                <w:iCs/>
                <w:lang w:val="fr-CA"/>
              </w:rPr>
              <w:t xml:space="preserve">      Ma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4AFD" w14:textId="32EF7230" w:rsidR="001A13F2" w:rsidRPr="00EE114A" w:rsidRDefault="002A1FA6" w:rsidP="002D42A5">
            <w:pPr>
              <w:rPr>
                <w:rFonts w:ascii="Perpetua" w:hAnsi="Perpetua"/>
                <w:i/>
                <w:iCs/>
                <w:lang w:val="fr-CA"/>
              </w:rPr>
            </w:pPr>
            <w:r w:rsidRPr="00EE114A">
              <w:rPr>
                <w:rFonts w:ascii="Perpetua" w:hAnsi="Perpetua"/>
                <w:i/>
                <w:iCs/>
                <w:lang w:val="fr-CA"/>
              </w:rPr>
              <w:t>Déterminant possessif, féminin, singulier, détermine le nom : famille</w:t>
            </w:r>
          </w:p>
        </w:tc>
      </w:tr>
    </w:tbl>
    <w:p w14:paraId="4C081633" w14:textId="77D98F85" w:rsidR="001A13F2" w:rsidRDefault="001A13F2" w:rsidP="00F41871">
      <w:pPr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8074"/>
      </w:tblGrid>
      <w:tr w:rsidR="00885FBE" w:rsidRPr="00EE114A" w14:paraId="25A05935" w14:textId="77777777" w:rsidTr="002D42A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BE080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[Une ou deux phrases avec trois mots à analyser en lettre gras.]</w:t>
            </w:r>
          </w:p>
        </w:tc>
      </w:tr>
      <w:tr w:rsidR="00885FBE" w:rsidRPr="00EE114A" w14:paraId="5D50F457" w14:textId="77777777" w:rsidTr="002D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AFD67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[1</w:t>
            </w:r>
            <w:r w:rsidRPr="00EE114A">
              <w:rPr>
                <w:rFonts w:ascii="Perpetua" w:hAnsi="Perpetua"/>
                <w:vertAlign w:val="superscript"/>
                <w:lang w:val="fr-CA"/>
              </w:rPr>
              <w:t>er</w:t>
            </w:r>
            <w:r w:rsidRPr="00EE114A">
              <w:rPr>
                <w:rFonts w:ascii="Perpetua" w:hAnsi="Perpetua"/>
                <w:lang w:val="fr-CA"/>
              </w:rPr>
              <w:t xml:space="preserve"> mot]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82644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[Analyse du 1</w:t>
            </w:r>
            <w:r w:rsidRPr="00EE114A">
              <w:rPr>
                <w:rFonts w:ascii="Perpetua" w:hAnsi="Perpetua"/>
                <w:vertAlign w:val="superscript"/>
                <w:lang w:val="fr-CA"/>
              </w:rPr>
              <w:t>er</w:t>
            </w:r>
            <w:r w:rsidRPr="00EE114A">
              <w:rPr>
                <w:rFonts w:ascii="Perpetua" w:hAnsi="Perpetua"/>
                <w:lang w:val="fr-CA"/>
              </w:rPr>
              <w:t xml:space="preserve"> mot]</w:t>
            </w:r>
          </w:p>
        </w:tc>
      </w:tr>
      <w:tr w:rsidR="00885FBE" w:rsidRPr="00EE114A" w14:paraId="1817498B" w14:textId="77777777" w:rsidTr="002D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BA8E31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[2</w:t>
            </w:r>
            <w:r w:rsidRPr="00EE114A">
              <w:rPr>
                <w:rFonts w:ascii="Perpetua" w:hAnsi="Perpetua"/>
                <w:vertAlign w:val="superscript"/>
                <w:lang w:val="fr-CA"/>
              </w:rPr>
              <w:t>e</w:t>
            </w:r>
            <w:r w:rsidRPr="00EE114A">
              <w:rPr>
                <w:rFonts w:ascii="Perpetua" w:hAnsi="Perpetua"/>
                <w:lang w:val="fr-CA"/>
              </w:rPr>
              <w:t xml:space="preserve"> mot]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DA672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[Analyse du 2</w:t>
            </w:r>
            <w:r w:rsidRPr="00EE114A">
              <w:rPr>
                <w:rFonts w:ascii="Perpetua" w:hAnsi="Perpetua"/>
                <w:vertAlign w:val="superscript"/>
                <w:lang w:val="fr-CA"/>
              </w:rPr>
              <w:t>e</w:t>
            </w:r>
            <w:r w:rsidRPr="00EE114A">
              <w:rPr>
                <w:rFonts w:ascii="Perpetua" w:hAnsi="Perpetua"/>
                <w:lang w:val="fr-CA"/>
              </w:rPr>
              <w:t xml:space="preserve"> mot]</w:t>
            </w:r>
          </w:p>
        </w:tc>
      </w:tr>
      <w:tr w:rsidR="00885FBE" w:rsidRPr="00EE114A" w14:paraId="1BF29720" w14:textId="77777777" w:rsidTr="002D42A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D2313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[3</w:t>
            </w:r>
            <w:r w:rsidRPr="00EE114A">
              <w:rPr>
                <w:rFonts w:ascii="Perpetua" w:hAnsi="Perpetua"/>
                <w:vertAlign w:val="superscript"/>
                <w:lang w:val="fr-CA"/>
              </w:rPr>
              <w:t>e</w:t>
            </w:r>
            <w:r w:rsidRPr="00EE114A">
              <w:rPr>
                <w:rFonts w:ascii="Perpetua" w:hAnsi="Perpetua"/>
                <w:lang w:val="fr-CA"/>
              </w:rPr>
              <w:t xml:space="preserve"> mot]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777FB" w14:textId="77777777" w:rsidR="00885FBE" w:rsidRPr="00EE114A" w:rsidRDefault="00885FBE" w:rsidP="002D42A5">
            <w:pPr>
              <w:rPr>
                <w:rFonts w:ascii="Perpetua" w:hAnsi="Perpetua"/>
                <w:lang w:val="fr-CA"/>
              </w:rPr>
            </w:pPr>
            <w:r w:rsidRPr="00EE114A">
              <w:rPr>
                <w:rFonts w:ascii="Perpetua" w:hAnsi="Perpetua"/>
                <w:lang w:val="fr-CA"/>
              </w:rPr>
              <w:t>[Analyse du 3</w:t>
            </w:r>
            <w:r w:rsidRPr="00EE114A">
              <w:rPr>
                <w:rFonts w:ascii="Perpetua" w:hAnsi="Perpetua"/>
                <w:vertAlign w:val="superscript"/>
                <w:lang w:val="fr-CA"/>
              </w:rPr>
              <w:t>e</w:t>
            </w:r>
            <w:r w:rsidRPr="00EE114A">
              <w:rPr>
                <w:rFonts w:ascii="Perpetua" w:hAnsi="Perpetua"/>
                <w:lang w:val="fr-CA"/>
              </w:rPr>
              <w:t xml:space="preserve"> mot]</w:t>
            </w:r>
          </w:p>
        </w:tc>
      </w:tr>
    </w:tbl>
    <w:p w14:paraId="7063CCFC" w14:textId="77777777" w:rsidR="00885FBE" w:rsidRPr="00EE114A" w:rsidRDefault="00885FBE" w:rsidP="00F41871">
      <w:pPr>
        <w:rPr>
          <w:rFonts w:ascii="Perpetua" w:hAnsi="Perpetua"/>
          <w:lang w:val="fr-CA"/>
        </w:rPr>
      </w:pPr>
    </w:p>
    <w:sectPr w:rsidR="00885FBE" w:rsidRPr="00EE11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75F87"/>
    <w:multiLevelType w:val="hybridMultilevel"/>
    <w:tmpl w:val="365CC31A"/>
    <w:lvl w:ilvl="0" w:tplc="B5A4F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7196"/>
    <w:multiLevelType w:val="hybridMultilevel"/>
    <w:tmpl w:val="365CC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A743B"/>
    <w:multiLevelType w:val="hybridMultilevel"/>
    <w:tmpl w:val="365CC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C49A0"/>
    <w:multiLevelType w:val="hybridMultilevel"/>
    <w:tmpl w:val="365CC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29E"/>
    <w:multiLevelType w:val="hybridMultilevel"/>
    <w:tmpl w:val="365CC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8466D"/>
    <w:multiLevelType w:val="hybridMultilevel"/>
    <w:tmpl w:val="365CC3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85867">
    <w:abstractNumId w:val="0"/>
  </w:num>
  <w:num w:numId="2" w16cid:durableId="1063331073">
    <w:abstractNumId w:val="2"/>
  </w:num>
  <w:num w:numId="3" w16cid:durableId="227690171">
    <w:abstractNumId w:val="5"/>
  </w:num>
  <w:num w:numId="4" w16cid:durableId="1600606135">
    <w:abstractNumId w:val="1"/>
  </w:num>
  <w:num w:numId="5" w16cid:durableId="1713535958">
    <w:abstractNumId w:val="4"/>
  </w:num>
  <w:num w:numId="6" w16cid:durableId="1312904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1"/>
    <w:rsid w:val="00015E2F"/>
    <w:rsid w:val="00082730"/>
    <w:rsid w:val="00173BAC"/>
    <w:rsid w:val="001A13F2"/>
    <w:rsid w:val="002A1FA6"/>
    <w:rsid w:val="00555C4F"/>
    <w:rsid w:val="00571307"/>
    <w:rsid w:val="00885FBE"/>
    <w:rsid w:val="0094760E"/>
    <w:rsid w:val="00A9375E"/>
    <w:rsid w:val="00BE546E"/>
    <w:rsid w:val="00C2378F"/>
    <w:rsid w:val="00D47596"/>
    <w:rsid w:val="00D85E65"/>
    <w:rsid w:val="00EE114A"/>
    <w:rsid w:val="00F4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C4DF5"/>
  <w15:chartTrackingRefBased/>
  <w15:docId w15:val="{13CE04FB-C2A0-A843-9EE8-0349F215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5</cp:revision>
  <dcterms:created xsi:type="dcterms:W3CDTF">2022-04-05T06:27:00Z</dcterms:created>
  <dcterms:modified xsi:type="dcterms:W3CDTF">2022-05-13T05:10:00Z</dcterms:modified>
</cp:coreProperties>
</file>