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733B" w14:textId="5A8BA197" w:rsidR="00D6218B" w:rsidRPr="00D6218B" w:rsidRDefault="00D6218B" w:rsidP="00D6218B">
      <w:pPr>
        <w:rPr>
          <w:rFonts w:eastAsia="Times New Roman"/>
        </w:rPr>
      </w:pPr>
      <w:r w:rsidRPr="00D6218B">
        <w:rPr>
          <w:rFonts w:ascii="Perpetua" w:eastAsia="Times New Roman" w:hAnsi="Perpetua"/>
          <w:b/>
          <w:bCs/>
          <w:color w:val="222222"/>
          <w:sz w:val="32"/>
          <w:szCs w:val="32"/>
          <w:lang w:val="fr-CA"/>
        </w:rPr>
        <w:t>Dépendance aux réseaux sociaux : le cri d'alarme d'ex-cadres de Facebook et de Google</w:t>
      </w:r>
      <w:r>
        <w:rPr>
          <w:rFonts w:ascii="Perpetua" w:eastAsia="Times New Roman" w:hAnsi="Perpetua"/>
          <w:b/>
          <w:bCs/>
          <w:color w:val="222222"/>
          <w:lang w:val="fr-CA"/>
        </w:rPr>
        <w:br/>
      </w:r>
      <w:hyperlink r:id="rId7" w:history="1">
        <w:r w:rsidRPr="00D6218B">
          <w:rPr>
            <w:rStyle w:val="Hyperlink"/>
            <w:rFonts w:ascii="Perpetua" w:eastAsia="Times New Roman" w:hAnsi="Perpetua"/>
            <w:i/>
            <w:color w:val="808080" w:themeColor="background1" w:themeShade="80"/>
            <w:sz w:val="20"/>
            <w:szCs w:val="20"/>
            <w:u w:val="none"/>
          </w:rPr>
          <w:t>https://ici.radio-canada.ca/nouvelle/1082279/facebook-google-instagram-snapchat-twitter-addiction-center-for-humane-technologie?depuisRecherche=true</w:t>
        </w:r>
      </w:hyperlink>
      <w:r w:rsidRPr="00D6218B">
        <w:rPr>
          <w:rFonts w:ascii="Perpetua" w:eastAsia="Times New Roman" w:hAnsi="Perpetua"/>
          <w:b/>
          <w:bCs/>
          <w:i/>
          <w:color w:val="808080" w:themeColor="background1" w:themeShade="80"/>
          <w:sz w:val="20"/>
          <w:szCs w:val="20"/>
          <w:lang w:val="fr-CA"/>
        </w:rPr>
        <w:br/>
      </w:r>
      <w:r w:rsidRPr="00D6218B"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t>Radio-Canada</w:t>
      </w:r>
      <w:r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t xml:space="preserve"> </w:t>
      </w:r>
      <w:r w:rsidRPr="00D6218B">
        <w:rPr>
          <w:rStyle w:val="sc-cshvug"/>
          <w:rFonts w:ascii="Perpetua" w:eastAsia="Times New Roman" w:hAnsi="Perpetua"/>
          <w:i/>
          <w:color w:val="808080" w:themeColor="background1" w:themeShade="80"/>
          <w:sz w:val="20"/>
          <w:szCs w:val="20"/>
          <w:bdr w:val="none" w:sz="0" w:space="0" w:color="auto" w:frame="1"/>
          <w:lang w:val="fr-CA"/>
        </w:rPr>
        <w:br/>
      </w:r>
      <w:r w:rsidRPr="00D6218B"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t>Publié le 5 février 2018</w:t>
      </w:r>
      <w:r>
        <w:rPr>
          <w:rFonts w:ascii="Perpetua" w:eastAsia="Times New Roman" w:hAnsi="Perpetua"/>
          <w:i/>
          <w:color w:val="808080" w:themeColor="background1" w:themeShade="80"/>
          <w:sz w:val="20"/>
          <w:szCs w:val="20"/>
          <w:lang w:val="fr-CA"/>
        </w:rPr>
        <w:br/>
      </w:r>
    </w:p>
    <w:p w14:paraId="00C674E8" w14:textId="7032F320" w:rsidR="00D6218B" w:rsidRPr="00D6218B" w:rsidRDefault="00D6218B" w:rsidP="00D6218B">
      <w:pPr>
        <w:pStyle w:val="e-p"/>
        <w:spacing w:before="0" w:beforeAutospacing="0" w:after="270" w:afterAutospacing="0" w:line="276" w:lineRule="auto"/>
        <w:jc w:val="both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D’anciens </w:t>
      </w:r>
      <w:r w:rsidRPr="00D6218B">
        <w:rPr>
          <w:rFonts w:ascii="Perpetua" w:hAnsi="Perpetua"/>
          <w:color w:val="222222"/>
          <w:u w:val="single"/>
          <w:lang w:val="fr-CA"/>
        </w:rPr>
        <w:t>cadres</w:t>
      </w:r>
      <w:r w:rsidRPr="00D6218B">
        <w:rPr>
          <w:rFonts w:ascii="Perpetua" w:hAnsi="Perpetua"/>
          <w:color w:val="222222"/>
          <w:lang w:val="fr-CA"/>
        </w:rPr>
        <w:t xml:space="preserve"> de Facebook et de Google tirent la sonnette d’alarme sur les dangers des réseaux sociaux et des téléphones intelligents. Ils ont mis sur pied le Center for Humane </w:t>
      </w:r>
      <w:proofErr w:type="spellStart"/>
      <w:r w:rsidRPr="00D6218B">
        <w:rPr>
          <w:rFonts w:ascii="Perpetua" w:hAnsi="Perpetua"/>
          <w:color w:val="222222"/>
          <w:lang w:val="fr-CA"/>
        </w:rPr>
        <w:t>Technology</w:t>
      </w:r>
      <w:proofErr w:type="spellEnd"/>
      <w:r w:rsidRPr="00D6218B">
        <w:rPr>
          <w:rFonts w:ascii="Perpetua" w:hAnsi="Perpetua"/>
          <w:color w:val="222222"/>
          <w:lang w:val="fr-CA"/>
        </w:rPr>
        <w:t xml:space="preserve"> afin de </w:t>
      </w:r>
      <w:r w:rsidRPr="00D6218B">
        <w:rPr>
          <w:rFonts w:ascii="Perpetua" w:hAnsi="Perpetua"/>
          <w:color w:val="222222"/>
          <w:u w:val="single"/>
          <w:lang w:val="fr-CA"/>
        </w:rPr>
        <w:t>dénoncer</w:t>
      </w:r>
      <w:r w:rsidRPr="00D6218B">
        <w:rPr>
          <w:rFonts w:ascii="Perpetua" w:hAnsi="Perpetua"/>
          <w:color w:val="222222"/>
          <w:lang w:val="fr-CA"/>
        </w:rPr>
        <w:t xml:space="preserve"> les strat</w:t>
      </w:r>
      <w:r>
        <w:rPr>
          <w:rFonts w:ascii="Perpetua" w:hAnsi="Perpetua"/>
          <w:color w:val="222222"/>
          <w:lang w:val="fr-CA"/>
        </w:rPr>
        <w:t>é</w:t>
      </w:r>
      <w:r w:rsidRPr="00D6218B">
        <w:rPr>
          <w:rFonts w:ascii="Perpetua" w:hAnsi="Perpetua"/>
          <w:color w:val="222222"/>
          <w:lang w:val="fr-CA"/>
        </w:rPr>
        <w:t>gies utilisées par des plateformes comme Facebook, YouTube, Snapchat et Instagram.</w:t>
      </w:r>
    </w:p>
    <w:p w14:paraId="38FA8F3C" w14:textId="77777777" w:rsidR="00D6218B" w:rsidRPr="00D6218B" w:rsidRDefault="00D6218B" w:rsidP="00D6218B">
      <w:pPr>
        <w:pStyle w:val="e-p"/>
        <w:spacing w:before="0" w:beforeAutospacing="0" w:after="270" w:afterAutospacing="0" w:line="276" w:lineRule="auto"/>
        <w:jc w:val="both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Le groupe, nouvellement formé, affirme que ces compagnies prennent part à un système invisible destiné à créer une dépendance chez leurs utilisateurs dans le but de générer des </w:t>
      </w:r>
      <w:r w:rsidRPr="00D6218B">
        <w:rPr>
          <w:rFonts w:ascii="Perpetua" w:hAnsi="Perpetua"/>
          <w:color w:val="222222"/>
          <w:u w:val="single"/>
          <w:lang w:val="fr-CA"/>
        </w:rPr>
        <w:t>revenus</w:t>
      </w:r>
      <w:r w:rsidRPr="00D6218B">
        <w:rPr>
          <w:rFonts w:ascii="Perpetua" w:hAnsi="Perpetua"/>
          <w:color w:val="222222"/>
          <w:lang w:val="fr-CA"/>
        </w:rPr>
        <w:t>.</w:t>
      </w:r>
    </w:p>
    <w:p w14:paraId="7F55CF94" w14:textId="77777777" w:rsidR="00D6218B" w:rsidRDefault="00D6218B" w:rsidP="00D6218B">
      <w:pPr>
        <w:pStyle w:val="e-p"/>
        <w:spacing w:before="0" w:beforeAutospacing="0" w:after="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>« Nous étions à l’intérieur. Nous savons ce que les entreprises évaluent. Nous savons comment elles parlent et nous savons comment la machine fonctionne », a déclaré au </w:t>
      </w:r>
      <w:r w:rsidRPr="00D6218B">
        <w:rPr>
          <w:rStyle w:val="Emphasis"/>
          <w:rFonts w:ascii="Perpetua" w:hAnsi="Perpetua"/>
          <w:color w:val="222222"/>
          <w:bdr w:val="none" w:sz="0" w:space="0" w:color="auto" w:frame="1"/>
          <w:lang w:val="fr-CA"/>
        </w:rPr>
        <w:t>New York Times</w:t>
      </w:r>
      <w:r w:rsidRPr="00D6218B">
        <w:rPr>
          <w:rFonts w:ascii="Perpetua" w:hAnsi="Perpetua"/>
          <w:color w:val="222222"/>
          <w:lang w:val="fr-CA"/>
        </w:rPr>
        <w:t> Tristan Harris, ancien employé de Google et directeur du nouveau groupe.</w:t>
      </w:r>
    </w:p>
    <w:p w14:paraId="6DA6063D" w14:textId="77777777" w:rsidR="00D6218B" w:rsidRPr="00D6218B" w:rsidRDefault="00D6218B" w:rsidP="00D6218B">
      <w:pPr>
        <w:pStyle w:val="e-p"/>
        <w:spacing w:before="0" w:beforeAutospacing="0" w:after="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</w:p>
    <w:p w14:paraId="1A09585B" w14:textId="77777777" w:rsidR="00D6218B" w:rsidRPr="00D6218B" w:rsidRDefault="00D6218B" w:rsidP="00D6218B">
      <w:pPr>
        <w:pStyle w:val="e-p"/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Les réseaux sociaux auraient de plus en plus </w:t>
      </w:r>
      <w:r w:rsidRPr="00D6218B">
        <w:rPr>
          <w:rFonts w:ascii="Perpetua" w:hAnsi="Perpetua"/>
          <w:color w:val="222222"/>
          <w:u w:val="single"/>
          <w:lang w:val="fr-CA"/>
        </w:rPr>
        <w:t>recours</w:t>
      </w:r>
      <w:r w:rsidRPr="00D6218B">
        <w:rPr>
          <w:rFonts w:ascii="Perpetua" w:hAnsi="Perpetua"/>
          <w:color w:val="222222"/>
          <w:lang w:val="fr-CA"/>
        </w:rPr>
        <w:t xml:space="preserve"> à des programmes automatisés pour garder les utilisateurs </w:t>
      </w:r>
      <w:r w:rsidRPr="00D6218B">
        <w:rPr>
          <w:rFonts w:ascii="Perpetua" w:hAnsi="Perpetua"/>
          <w:color w:val="222222"/>
          <w:u w:val="single"/>
          <w:lang w:val="fr-CA"/>
        </w:rPr>
        <w:t>rivés</w:t>
      </w:r>
      <w:r w:rsidRPr="00D6218B">
        <w:rPr>
          <w:rFonts w:ascii="Perpetua" w:hAnsi="Perpetua"/>
          <w:color w:val="222222"/>
          <w:lang w:val="fr-CA"/>
        </w:rPr>
        <w:t xml:space="preserve"> à leur écran. On cite en exemple le </w:t>
      </w:r>
      <w:r w:rsidRPr="00D6218B">
        <w:rPr>
          <w:rFonts w:ascii="Perpetua" w:hAnsi="Perpetua"/>
          <w:color w:val="222222"/>
          <w:u w:val="single"/>
          <w:lang w:val="fr-CA"/>
        </w:rPr>
        <w:t>démarrage</w:t>
      </w:r>
      <w:r w:rsidRPr="00D6218B">
        <w:rPr>
          <w:rFonts w:ascii="Perpetua" w:hAnsi="Perpetua"/>
          <w:color w:val="222222"/>
          <w:lang w:val="fr-CA"/>
        </w:rPr>
        <w:t xml:space="preserve"> automatique des vidéos sur YouTube à la fin des </w:t>
      </w:r>
      <w:r w:rsidRPr="00D6218B">
        <w:rPr>
          <w:rFonts w:ascii="Perpetua" w:hAnsi="Perpetua"/>
          <w:color w:val="222222"/>
          <w:u w:val="single"/>
          <w:lang w:val="fr-CA"/>
        </w:rPr>
        <w:t>visionnements</w:t>
      </w:r>
      <w:r w:rsidRPr="00D6218B">
        <w:rPr>
          <w:rFonts w:ascii="Perpetua" w:hAnsi="Perpetua"/>
          <w:color w:val="222222"/>
          <w:lang w:val="fr-CA"/>
        </w:rPr>
        <w:t>. Sur son site Internet, le groupe s'inquiète des conséquences de ces stratégies destinées à augmenter la consommation de contenu numérique.</w:t>
      </w:r>
    </w:p>
    <w:p w14:paraId="738F4AA3" w14:textId="154A367E" w:rsidR="00D6218B" w:rsidRPr="00D6218B" w:rsidRDefault="00D6218B" w:rsidP="00D6218B">
      <w:pPr>
        <w:pStyle w:val="e-p"/>
        <w:spacing w:before="0" w:beforeAutospacing="0" w:after="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Style w:val="Strong"/>
          <w:rFonts w:ascii="Perpetua" w:hAnsi="Perpetua"/>
          <w:b w:val="0"/>
          <w:bCs w:val="0"/>
          <w:color w:val="222222"/>
          <w:bdr w:val="none" w:sz="0" w:space="0" w:color="auto" w:frame="1"/>
          <w:lang w:val="fr-CA"/>
        </w:rPr>
        <w:t>« </w:t>
      </w:r>
      <w:r w:rsidRPr="00D6218B">
        <w:rPr>
          <w:rFonts w:ascii="Perpetua" w:hAnsi="Perpetua"/>
          <w:color w:val="222222"/>
          <w:lang w:val="fr-CA"/>
        </w:rPr>
        <w:t xml:space="preserve">Ce qui a commencé comme une course pour monétiser notre attention </w:t>
      </w:r>
      <w:r w:rsidRPr="00D6218B">
        <w:rPr>
          <w:rFonts w:ascii="Perpetua" w:hAnsi="Perpetua"/>
          <w:color w:val="222222"/>
          <w:u w:val="single"/>
          <w:lang w:val="fr-CA"/>
        </w:rPr>
        <w:t>érode</w:t>
      </w:r>
      <w:r w:rsidRPr="00D6218B">
        <w:rPr>
          <w:rFonts w:ascii="Perpetua" w:hAnsi="Perpetua"/>
          <w:color w:val="222222"/>
          <w:lang w:val="fr-CA"/>
        </w:rPr>
        <w:t xml:space="preserve"> maintenant les piliers de notre société : la santé mentale, la démocratie, les relations sociales et nos enfants », écrivent-ils.</w:t>
      </w:r>
      <w:r>
        <w:rPr>
          <w:rFonts w:ascii="Perpetua" w:hAnsi="Perpetua"/>
          <w:color w:val="222222"/>
          <w:lang w:val="fr-CA"/>
        </w:rPr>
        <w:br/>
      </w:r>
    </w:p>
    <w:p w14:paraId="5B2F362A" w14:textId="77777777" w:rsidR="00D6218B" w:rsidRPr="00D6218B" w:rsidRDefault="00D6218B" w:rsidP="00D6218B">
      <w:pPr>
        <w:pStyle w:val="e-p"/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Si chaque époque a connu ses bouleversements technologiques et </w:t>
      </w:r>
      <w:r w:rsidRPr="00D6218B">
        <w:rPr>
          <w:rFonts w:ascii="Perpetua" w:hAnsi="Perpetua"/>
          <w:color w:val="222222"/>
          <w:u w:val="single"/>
          <w:lang w:val="fr-CA"/>
        </w:rPr>
        <w:t>s’en est remise</w:t>
      </w:r>
      <w:r w:rsidRPr="00D6218B">
        <w:rPr>
          <w:rFonts w:ascii="Perpetua" w:hAnsi="Perpetua"/>
          <w:color w:val="222222"/>
          <w:lang w:val="fr-CA"/>
        </w:rPr>
        <w:t>, la situation vécue aujourd’hui serait bien différente du passé, soulignent-ils. Les intelligences artificielles sont maintenant capables de sélectionner et de proposer des contenus personnalisés pour chaque personne individuellement.</w:t>
      </w:r>
    </w:p>
    <w:p w14:paraId="126DA024" w14:textId="77777777" w:rsidR="00D6218B" w:rsidRPr="00D6218B" w:rsidRDefault="00D6218B" w:rsidP="00D6218B">
      <w:pPr>
        <w:pStyle w:val="e-p"/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Ce nouveau groupe a profité de sa création pour faire équipe avec Common </w:t>
      </w:r>
      <w:proofErr w:type="spellStart"/>
      <w:r w:rsidRPr="00D6218B">
        <w:rPr>
          <w:rFonts w:ascii="Perpetua" w:hAnsi="Perpetua"/>
          <w:color w:val="222222"/>
          <w:lang w:val="fr-CA"/>
        </w:rPr>
        <w:t>Sense</w:t>
      </w:r>
      <w:proofErr w:type="spellEnd"/>
      <w:r w:rsidRPr="00D6218B">
        <w:rPr>
          <w:rFonts w:ascii="Perpetua" w:hAnsi="Perpetua"/>
          <w:color w:val="222222"/>
          <w:lang w:val="fr-CA"/>
        </w:rPr>
        <w:t xml:space="preserve"> Media, un autre groupe de pression. Ensemble, ils lancent une campagne de sensibilisation intitulée « La vérité à propos des technologies ». Ils cherchent à informer les jeunes, les parents et enseignants à propos des dangers de la dépendance aux médias sociaux.</w:t>
      </w:r>
    </w:p>
    <w:p w14:paraId="12A54F1C" w14:textId="77777777" w:rsidR="00D6218B" w:rsidRPr="00D6218B" w:rsidRDefault="00D6218B" w:rsidP="00D6218B">
      <w:pPr>
        <w:pStyle w:val="Heading4"/>
        <w:spacing w:before="0" w:after="255" w:line="276" w:lineRule="auto"/>
        <w:textAlignment w:val="baseline"/>
        <w:rPr>
          <w:rFonts w:ascii="Perpetua" w:eastAsia="Times New Roman" w:hAnsi="Perpetua"/>
          <w:color w:val="222222"/>
          <w:lang w:val="fr-CA"/>
        </w:rPr>
      </w:pPr>
      <w:r w:rsidRPr="00D6218B">
        <w:rPr>
          <w:rFonts w:ascii="Perpetua" w:eastAsia="Times New Roman" w:hAnsi="Perpetua"/>
          <w:b/>
          <w:bCs/>
          <w:color w:val="222222"/>
          <w:lang w:val="fr-CA"/>
        </w:rPr>
        <w:t>Comment reprendre le contrôle de son cellulaire</w:t>
      </w:r>
    </w:p>
    <w:p w14:paraId="7E6CCBEF" w14:textId="77777777" w:rsidR="00D6218B" w:rsidRDefault="00D6218B" w:rsidP="00D6218B">
      <w:pPr>
        <w:pStyle w:val="e-p"/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Le Center for Humane </w:t>
      </w:r>
      <w:proofErr w:type="spellStart"/>
      <w:r w:rsidRPr="00D6218B">
        <w:rPr>
          <w:rFonts w:ascii="Perpetua" w:hAnsi="Perpetua"/>
          <w:color w:val="222222"/>
          <w:lang w:val="fr-CA"/>
        </w:rPr>
        <w:t>Technology</w:t>
      </w:r>
      <w:proofErr w:type="spellEnd"/>
      <w:r w:rsidRPr="00D6218B">
        <w:rPr>
          <w:rFonts w:ascii="Perpetua" w:hAnsi="Perpetua"/>
          <w:color w:val="222222"/>
          <w:lang w:val="fr-CA"/>
        </w:rPr>
        <w:t xml:space="preserve"> propose quelques astuces pour éviter de se sentir obligé de continuellement consulter son téléphone cellulaire.</w:t>
      </w:r>
    </w:p>
    <w:p w14:paraId="7960250D" w14:textId="77777777" w:rsidR="00D6218B" w:rsidRPr="00D6218B" w:rsidRDefault="00D6218B" w:rsidP="00D6218B">
      <w:pPr>
        <w:pStyle w:val="e-p"/>
        <w:numPr>
          <w:ilvl w:val="0"/>
          <w:numId w:val="3"/>
        </w:numPr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eastAsia="Times New Roman" w:hAnsi="Perpetua"/>
          <w:color w:val="222222"/>
          <w:lang w:val="fr-CA"/>
        </w:rPr>
        <w:t>Désactiver toutes les notifications qui ne sont pas provoquées par de vraies personnes.</w:t>
      </w:r>
    </w:p>
    <w:p w14:paraId="140EE7E8" w14:textId="77777777" w:rsidR="00D6218B" w:rsidRPr="00D6218B" w:rsidRDefault="00D6218B" w:rsidP="00D6218B">
      <w:pPr>
        <w:pStyle w:val="e-p"/>
        <w:numPr>
          <w:ilvl w:val="0"/>
          <w:numId w:val="3"/>
        </w:numPr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eastAsia="Times New Roman" w:hAnsi="Perpetua"/>
          <w:color w:val="222222"/>
          <w:lang w:val="fr-CA"/>
        </w:rPr>
        <w:lastRenderedPageBreak/>
        <w:t>Mettre son écran en noir et blanc. Les applications sont souvent colorées pour encourager les gens à les consulter.</w:t>
      </w:r>
    </w:p>
    <w:p w14:paraId="1B9F13D6" w14:textId="77777777" w:rsidR="00D6218B" w:rsidRPr="00D6218B" w:rsidRDefault="00D6218B" w:rsidP="00D6218B">
      <w:pPr>
        <w:pStyle w:val="e-p"/>
        <w:numPr>
          <w:ilvl w:val="0"/>
          <w:numId w:val="3"/>
        </w:numPr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eastAsia="Times New Roman" w:hAnsi="Perpetua"/>
          <w:color w:val="222222"/>
          <w:lang w:val="fr-CA"/>
        </w:rPr>
        <w:t>Recharger son cellulaire en dehors de la chambre à coucher.</w:t>
      </w:r>
    </w:p>
    <w:p w14:paraId="7127173C" w14:textId="40C8C971" w:rsidR="00D6218B" w:rsidRPr="00D6218B" w:rsidRDefault="00D6218B" w:rsidP="00D6218B">
      <w:pPr>
        <w:pStyle w:val="e-p"/>
        <w:numPr>
          <w:ilvl w:val="0"/>
          <w:numId w:val="3"/>
        </w:numPr>
        <w:spacing w:before="0" w:beforeAutospacing="0" w:after="27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eastAsia="Times New Roman" w:hAnsi="Perpetua"/>
          <w:color w:val="222222"/>
          <w:lang w:val="fr-CA"/>
        </w:rPr>
        <w:t>Reprendre l’habitude de faire des appels téléphoniques.</w:t>
      </w:r>
    </w:p>
    <w:p w14:paraId="17A3AFEB" w14:textId="76438FD3" w:rsidR="00D6218B" w:rsidRPr="00D6218B" w:rsidRDefault="00D6218B" w:rsidP="00D6218B">
      <w:pPr>
        <w:pStyle w:val="e-p"/>
        <w:spacing w:before="0" w:beforeAutospacing="0" w:after="0" w:afterAutospacing="0" w:line="276" w:lineRule="auto"/>
        <w:textAlignment w:val="baseline"/>
        <w:rPr>
          <w:rFonts w:ascii="Perpetua" w:hAnsi="Perpetua"/>
          <w:color w:val="222222"/>
          <w:lang w:val="fr-CA"/>
        </w:rPr>
      </w:pPr>
      <w:r w:rsidRPr="00D6218B">
        <w:rPr>
          <w:rFonts w:ascii="Perpetua" w:hAnsi="Perpetua"/>
          <w:color w:val="222222"/>
          <w:lang w:val="fr-CA"/>
        </w:rPr>
        <w:t xml:space="preserve">Il ne s'agit pas de la première </w:t>
      </w:r>
      <w:r w:rsidRPr="00D6218B">
        <w:rPr>
          <w:rFonts w:ascii="Perpetua" w:hAnsi="Perpetua"/>
          <w:color w:val="222222"/>
          <w:u w:val="single"/>
          <w:lang w:val="fr-CA"/>
        </w:rPr>
        <w:t>fronde</w:t>
      </w:r>
      <w:r w:rsidRPr="00D6218B">
        <w:rPr>
          <w:rFonts w:ascii="Perpetua" w:hAnsi="Perpetua"/>
          <w:color w:val="222222"/>
          <w:lang w:val="fr-CA"/>
        </w:rPr>
        <w:t xml:space="preserve"> d'ex-employés contre Facebook. En décembre dernier, un ancien dirigeant, </w:t>
      </w:r>
      <w:proofErr w:type="spellStart"/>
      <w:r w:rsidRPr="00D6218B">
        <w:rPr>
          <w:rFonts w:ascii="Perpetua" w:hAnsi="Perpetua"/>
          <w:color w:val="222222"/>
          <w:lang w:val="fr-CA"/>
        </w:rPr>
        <w:t>Chamath</w:t>
      </w:r>
      <w:proofErr w:type="spellEnd"/>
      <w:r w:rsidRPr="00D6218B">
        <w:rPr>
          <w:rFonts w:ascii="Perpetua" w:hAnsi="Perpetua"/>
          <w:color w:val="222222"/>
          <w:lang w:val="fr-CA"/>
        </w:rPr>
        <w:t xml:space="preserve"> </w:t>
      </w:r>
      <w:proofErr w:type="spellStart"/>
      <w:r w:rsidRPr="00D6218B">
        <w:rPr>
          <w:rFonts w:ascii="Perpetua" w:hAnsi="Perpetua"/>
          <w:color w:val="222222"/>
          <w:lang w:val="fr-CA"/>
        </w:rPr>
        <w:t>Palihapitiya</w:t>
      </w:r>
      <w:proofErr w:type="spellEnd"/>
      <w:r w:rsidRPr="00D6218B">
        <w:rPr>
          <w:rFonts w:ascii="Perpetua" w:hAnsi="Perpetua"/>
          <w:color w:val="222222"/>
          <w:lang w:val="fr-CA"/>
        </w:rPr>
        <w:t>, avait affirmé que le réseau social était en train de </w:t>
      </w:r>
      <w:r w:rsidRPr="00D6218B">
        <w:rPr>
          <w:rFonts w:ascii="Perpetua" w:hAnsi="Perpetua"/>
          <w:color w:val="222222"/>
          <w:bdr w:val="none" w:sz="0" w:space="0" w:color="auto" w:frame="1"/>
          <w:lang w:val="fr-CA"/>
        </w:rPr>
        <w:t>« déchirer le tissu social qui définit le fonctionnement de la société »</w:t>
      </w:r>
      <w:r w:rsidRPr="00D6218B">
        <w:rPr>
          <w:rFonts w:ascii="Perpetua" w:hAnsi="Perpetua"/>
          <w:color w:val="222222"/>
          <w:lang w:val="fr-CA"/>
        </w:rPr>
        <w:t>. Plus tôt, en novembre, le premier président de Facebook, Sean Parker, avait déclaré que le réseau social avait été développé de façon à </w:t>
      </w:r>
      <w:r w:rsidRPr="00D6218B">
        <w:rPr>
          <w:rFonts w:ascii="Perpetua" w:hAnsi="Perpetua"/>
          <w:color w:val="222222"/>
          <w:bdr w:val="none" w:sz="0" w:space="0" w:color="auto" w:frame="1"/>
          <w:lang w:val="fr-CA"/>
        </w:rPr>
        <w:t>exploiter les mécanismes du cerveau responsables des dépendances</w:t>
      </w:r>
      <w:r w:rsidRPr="00D6218B">
        <w:rPr>
          <w:rFonts w:ascii="Perpetua" w:hAnsi="Perpetua"/>
          <w:color w:val="222222"/>
          <w:lang w:val="fr-CA"/>
        </w:rPr>
        <w:t>.</w:t>
      </w:r>
    </w:p>
    <w:p w14:paraId="6D19EC67" w14:textId="77777777" w:rsidR="008C2585" w:rsidRPr="00AB626E" w:rsidRDefault="008C2585" w:rsidP="009E2842">
      <w:pPr>
        <w:spacing w:line="276" w:lineRule="auto"/>
        <w:rPr>
          <w:rFonts w:ascii="Perpetua" w:hAnsi="Perpetu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C2585" w:rsidRPr="00AB626E" w14:paraId="0C97CF60" w14:textId="77777777" w:rsidTr="00EE6ABC">
        <w:tc>
          <w:tcPr>
            <w:tcW w:w="9350" w:type="dxa"/>
            <w:gridSpan w:val="2"/>
          </w:tcPr>
          <w:p w14:paraId="168F2554" w14:textId="77777777" w:rsidR="008C2585" w:rsidRPr="00AB626E" w:rsidRDefault="008C2585" w:rsidP="008C2585">
            <w:pPr>
              <w:spacing w:line="276" w:lineRule="auto"/>
              <w:jc w:val="center"/>
              <w:rPr>
                <w:rFonts w:ascii="Perpetua" w:hAnsi="Perpetua" w:cs="Gill Sans"/>
                <w:b/>
                <w:lang w:val="fr-FR"/>
              </w:rPr>
            </w:pPr>
            <w:r w:rsidRPr="00AB626E">
              <w:rPr>
                <w:rFonts w:ascii="Perpetua" w:hAnsi="Perpetua" w:cs="Gill Sans"/>
                <w:b/>
                <w:lang w:val="fr-FR"/>
              </w:rPr>
              <w:t>Mots de vocabulaire</w:t>
            </w:r>
          </w:p>
        </w:tc>
      </w:tr>
      <w:tr w:rsidR="008C2585" w:rsidRPr="00AB626E" w14:paraId="27A989B7" w14:textId="77777777" w:rsidTr="00D6218B">
        <w:tc>
          <w:tcPr>
            <w:tcW w:w="1696" w:type="dxa"/>
          </w:tcPr>
          <w:p w14:paraId="36FB50C5" w14:textId="0B205140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cadres</w:t>
            </w:r>
          </w:p>
        </w:tc>
        <w:tc>
          <w:tcPr>
            <w:tcW w:w="7654" w:type="dxa"/>
          </w:tcPr>
          <w:p w14:paraId="62566690" w14:textId="3F2B349D" w:rsidR="008C2585" w:rsidRPr="00AB626E" w:rsidRDefault="008C2585" w:rsidP="00D6218B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>Nom commun</w:t>
            </w:r>
            <w:r w:rsidR="00D6218B">
              <w:rPr>
                <w:rFonts w:ascii="Perpetua" w:hAnsi="Perpetua" w:cs="Gill Sans"/>
                <w:lang w:val="fr-FR"/>
              </w:rPr>
              <w:t xml:space="preserve"> : </w:t>
            </w:r>
            <w:r w:rsidR="00F469FA">
              <w:rPr>
                <w:rFonts w:ascii="Perpetua" w:hAnsi="Perpetua" w:cs="Gill Sans"/>
                <w:lang w:val="fr-FR"/>
              </w:rPr>
              <w:t>les directeurs d’une entreprise</w:t>
            </w:r>
          </w:p>
        </w:tc>
      </w:tr>
      <w:tr w:rsidR="008C2585" w:rsidRPr="00AB626E" w14:paraId="0294D511" w14:textId="77777777" w:rsidTr="00D6218B">
        <w:tc>
          <w:tcPr>
            <w:tcW w:w="1696" w:type="dxa"/>
          </w:tcPr>
          <w:p w14:paraId="2E14FE6F" w14:textId="51F43285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dénoncer</w:t>
            </w:r>
          </w:p>
        </w:tc>
        <w:tc>
          <w:tcPr>
            <w:tcW w:w="7654" w:type="dxa"/>
          </w:tcPr>
          <w:p w14:paraId="7671B0B4" w14:textId="22B3A27B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 : faire connaître une mauvaise action</w:t>
            </w:r>
          </w:p>
        </w:tc>
      </w:tr>
      <w:tr w:rsidR="008C2585" w:rsidRPr="00AB626E" w14:paraId="487534E8" w14:textId="77777777" w:rsidTr="00D6218B">
        <w:tc>
          <w:tcPr>
            <w:tcW w:w="1696" w:type="dxa"/>
          </w:tcPr>
          <w:p w14:paraId="22BEA167" w14:textId="662C8B7D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revenus</w:t>
            </w:r>
          </w:p>
        </w:tc>
        <w:tc>
          <w:tcPr>
            <w:tcW w:w="7654" w:type="dxa"/>
          </w:tcPr>
          <w:p w14:paraId="0642B70E" w14:textId="046F4E9A" w:rsidR="008C2585" w:rsidRPr="00AB626E" w:rsidRDefault="008C2585" w:rsidP="00F469FA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 xml:space="preserve">Nom commun : </w:t>
            </w:r>
            <w:r w:rsidR="00F469FA">
              <w:rPr>
                <w:rFonts w:ascii="Perpetua" w:hAnsi="Perpetua" w:cs="Gill Sans"/>
                <w:lang w:val="fr-FR"/>
              </w:rPr>
              <w:t>de l’argent (des consommateurs)</w:t>
            </w:r>
          </w:p>
        </w:tc>
      </w:tr>
      <w:tr w:rsidR="008C2585" w:rsidRPr="00AB626E" w14:paraId="66D61EEC" w14:textId="77777777" w:rsidTr="00D6218B">
        <w:tc>
          <w:tcPr>
            <w:tcW w:w="1696" w:type="dxa"/>
          </w:tcPr>
          <w:p w14:paraId="537B7130" w14:textId="462889D7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avoir recours à</w:t>
            </w:r>
          </w:p>
        </w:tc>
        <w:tc>
          <w:tcPr>
            <w:tcW w:w="7654" w:type="dxa"/>
          </w:tcPr>
          <w:p w14:paraId="41B20E29" w14:textId="4A3E85BE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Locution verbale : utiliser</w:t>
            </w:r>
          </w:p>
        </w:tc>
      </w:tr>
      <w:tr w:rsidR="008C2585" w:rsidRPr="00AB626E" w14:paraId="400D1ED9" w14:textId="77777777" w:rsidTr="00D6218B">
        <w:tc>
          <w:tcPr>
            <w:tcW w:w="1696" w:type="dxa"/>
          </w:tcPr>
          <w:p w14:paraId="3F6D3061" w14:textId="39832435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rivés </w:t>
            </w:r>
            <w:r w:rsidR="008C2585" w:rsidRPr="00AB626E">
              <w:rPr>
                <w:rFonts w:ascii="Perpetua" w:hAnsi="Perpetua" w:cs="Gill Sans"/>
                <w:lang w:val="fr-FR"/>
              </w:rPr>
              <w:t xml:space="preserve"> </w:t>
            </w:r>
          </w:p>
        </w:tc>
        <w:tc>
          <w:tcPr>
            <w:tcW w:w="7654" w:type="dxa"/>
          </w:tcPr>
          <w:p w14:paraId="5AE5E19D" w14:textId="727B7879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Adjectif : collé / fixé </w:t>
            </w:r>
          </w:p>
        </w:tc>
      </w:tr>
      <w:tr w:rsidR="008C2585" w:rsidRPr="00AB626E" w14:paraId="2045E39D" w14:textId="77777777" w:rsidTr="00D6218B">
        <w:tc>
          <w:tcPr>
            <w:tcW w:w="1696" w:type="dxa"/>
          </w:tcPr>
          <w:p w14:paraId="52654A5D" w14:textId="6DCDC4A8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démarrage</w:t>
            </w:r>
          </w:p>
        </w:tc>
        <w:tc>
          <w:tcPr>
            <w:tcW w:w="7654" w:type="dxa"/>
          </w:tcPr>
          <w:p w14:paraId="12E2C255" w14:textId="2CC1F63A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 commun : l’action de commencer / mettre en marche</w:t>
            </w:r>
          </w:p>
        </w:tc>
      </w:tr>
      <w:tr w:rsidR="008C2585" w:rsidRPr="00AB626E" w14:paraId="5ACEB521" w14:textId="77777777" w:rsidTr="00D6218B">
        <w:tc>
          <w:tcPr>
            <w:tcW w:w="1696" w:type="dxa"/>
          </w:tcPr>
          <w:p w14:paraId="3439C25F" w14:textId="1FF6B777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visionnement</w:t>
            </w:r>
          </w:p>
        </w:tc>
        <w:tc>
          <w:tcPr>
            <w:tcW w:w="7654" w:type="dxa"/>
          </w:tcPr>
          <w:p w14:paraId="26E2832A" w14:textId="2AE6A66E" w:rsidR="008C2585" w:rsidRPr="00AB626E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Nom commun : l’action de regarder une vidéo </w:t>
            </w:r>
          </w:p>
        </w:tc>
      </w:tr>
      <w:tr w:rsidR="008C2585" w:rsidRPr="00AB626E" w14:paraId="210C4D3C" w14:textId="77777777" w:rsidTr="00D6218B">
        <w:tc>
          <w:tcPr>
            <w:tcW w:w="1696" w:type="dxa"/>
          </w:tcPr>
          <w:p w14:paraId="470788C8" w14:textId="2303F5BA" w:rsidR="008C2585" w:rsidRPr="00AB626E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érode</w:t>
            </w:r>
            <w:r w:rsidR="00F469FA">
              <w:rPr>
                <w:rFonts w:ascii="Perpetua" w:hAnsi="Perpetua" w:cs="Gill Sans"/>
                <w:lang w:val="fr-FR"/>
              </w:rPr>
              <w:t xml:space="preserve">r </w:t>
            </w:r>
          </w:p>
        </w:tc>
        <w:tc>
          <w:tcPr>
            <w:tcW w:w="7654" w:type="dxa"/>
          </w:tcPr>
          <w:p w14:paraId="071739AD" w14:textId="42A2469F" w:rsidR="008C2585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 : détruire</w:t>
            </w:r>
          </w:p>
        </w:tc>
      </w:tr>
      <w:tr w:rsidR="00D6218B" w:rsidRPr="00AB626E" w14:paraId="4FE17D99" w14:textId="77777777" w:rsidTr="00F469FA">
        <w:trPr>
          <w:trHeight w:val="325"/>
        </w:trPr>
        <w:tc>
          <w:tcPr>
            <w:tcW w:w="1696" w:type="dxa"/>
          </w:tcPr>
          <w:p w14:paraId="3842F07E" w14:textId="7E2E132C" w:rsidR="00D6218B" w:rsidRDefault="00F469FA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s'en remettre</w:t>
            </w:r>
          </w:p>
        </w:tc>
        <w:tc>
          <w:tcPr>
            <w:tcW w:w="7654" w:type="dxa"/>
          </w:tcPr>
          <w:p w14:paraId="7B10D5A8" w14:textId="48A27AFE" w:rsidR="00D6218B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 : surmonter</w:t>
            </w:r>
          </w:p>
        </w:tc>
      </w:tr>
      <w:tr w:rsidR="00D6218B" w:rsidRPr="00AB626E" w14:paraId="1EFEA6DB" w14:textId="77777777" w:rsidTr="00F469FA">
        <w:trPr>
          <w:trHeight w:val="297"/>
        </w:trPr>
        <w:tc>
          <w:tcPr>
            <w:tcW w:w="1696" w:type="dxa"/>
          </w:tcPr>
          <w:p w14:paraId="5673FBF5" w14:textId="2A53F115" w:rsidR="00D6218B" w:rsidRDefault="00D6218B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fronde </w:t>
            </w:r>
          </w:p>
        </w:tc>
        <w:tc>
          <w:tcPr>
            <w:tcW w:w="7654" w:type="dxa"/>
          </w:tcPr>
          <w:p w14:paraId="3A95C6F6" w14:textId="6C55FA28" w:rsidR="00D6218B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Nom commun : révolte</w:t>
            </w:r>
          </w:p>
        </w:tc>
      </w:tr>
    </w:tbl>
    <w:p w14:paraId="16A31582" w14:textId="77777777" w:rsidR="008C2585" w:rsidRDefault="008C2585" w:rsidP="00D6218B">
      <w:pPr>
        <w:spacing w:line="276" w:lineRule="auto"/>
        <w:rPr>
          <w:rFonts w:ascii="Perpetua" w:hAnsi="Perpetua" w:cs="Gill Sans"/>
          <w:b/>
          <w:u w:val="single"/>
          <w:lang w:val="fr-FR"/>
        </w:rPr>
      </w:pPr>
    </w:p>
    <w:p w14:paraId="18F18306" w14:textId="77777777" w:rsidR="00D6218B" w:rsidRPr="00AB626E" w:rsidRDefault="00D6218B" w:rsidP="00D6218B">
      <w:pPr>
        <w:spacing w:line="276" w:lineRule="auto"/>
        <w:rPr>
          <w:rFonts w:ascii="Perpetua" w:hAnsi="Perpetua" w:cs="Gill Sans"/>
          <w:b/>
          <w:u w:val="single"/>
          <w:lang w:val="fr-FR"/>
        </w:rPr>
      </w:pPr>
    </w:p>
    <w:p w14:paraId="097CD9E5" w14:textId="3C4AD0F6" w:rsidR="008C2585" w:rsidRPr="00AB626E" w:rsidRDefault="00F469FA" w:rsidP="008C2585">
      <w:pPr>
        <w:spacing w:line="276" w:lineRule="auto"/>
        <w:rPr>
          <w:rFonts w:ascii="Perpetua" w:hAnsi="Perpetua" w:cs="Gill Sans"/>
          <w:i/>
          <w:lang w:val="fr-FR"/>
        </w:rPr>
      </w:pPr>
      <w:r w:rsidRPr="00AB626E">
        <w:rPr>
          <w:rFonts w:ascii="Perpetua" w:hAnsi="Perpetua" w:cs="Gill Sans"/>
          <w:i/>
          <w:lang w:val="fr-FR"/>
        </w:rPr>
        <w:t>Écrivez ce que vous pensez de la question ci-dessous. (~75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85" w:rsidRPr="00AB626E" w14:paraId="7EDFC654" w14:textId="77777777" w:rsidTr="008C2585">
        <w:tc>
          <w:tcPr>
            <w:tcW w:w="9350" w:type="dxa"/>
          </w:tcPr>
          <w:p w14:paraId="15BFEC7A" w14:textId="1C6F41BE" w:rsidR="008C2585" w:rsidRPr="00AB626E" w:rsidRDefault="00F469FA" w:rsidP="008C2585">
            <w:pPr>
              <w:spacing w:line="276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b/>
                <w:lang w:val="fr-FR"/>
              </w:rPr>
              <w:t>Votre opinion</w:t>
            </w:r>
          </w:p>
        </w:tc>
      </w:tr>
      <w:tr w:rsidR="008C2585" w:rsidRPr="00AB626E" w14:paraId="3FE34039" w14:textId="77777777" w:rsidTr="008C2585">
        <w:tc>
          <w:tcPr>
            <w:tcW w:w="9350" w:type="dxa"/>
          </w:tcPr>
          <w:p w14:paraId="69C885B1" w14:textId="2E1380AD" w:rsidR="008C2585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Est-ce que la dépendance de la technologie / des médias sociaux est un vrai problème ? </w:t>
            </w:r>
          </w:p>
          <w:p w14:paraId="4CBDB6D5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51BF9EC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3D4FA5D5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3399A0B7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7B75922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  <w:tr w:rsidR="008C2585" w:rsidRPr="00AB626E" w14:paraId="43E82582" w14:textId="77777777" w:rsidTr="008C2585">
        <w:trPr>
          <w:trHeight w:val="619"/>
        </w:trPr>
        <w:tc>
          <w:tcPr>
            <w:tcW w:w="9350" w:type="dxa"/>
          </w:tcPr>
          <w:p w14:paraId="0C23A081" w14:textId="3CCBEC9E" w:rsidR="008C2585" w:rsidRPr="00AB626E" w:rsidRDefault="00F469FA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Est-ce que les médias sociaux ont un effet positif ou négatif chez les adolescents ? </w:t>
            </w:r>
          </w:p>
          <w:p w14:paraId="4DD12784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BE5C4B3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8B7E762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72348B37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4CDBD68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</w:tbl>
    <w:p w14:paraId="3BF3C731" w14:textId="77777777" w:rsidR="008C2585" w:rsidRPr="00AB626E" w:rsidRDefault="008C2585" w:rsidP="008C2585">
      <w:pPr>
        <w:spacing w:line="276" w:lineRule="auto"/>
        <w:rPr>
          <w:rFonts w:ascii="Perpetua" w:hAnsi="Perpetua" w:cs="Gill Sans"/>
          <w:lang w:val="fr-FR"/>
        </w:rPr>
      </w:pPr>
    </w:p>
    <w:sectPr w:rsidR="008C2585" w:rsidRPr="00AB626E" w:rsidSect="004B1FB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683E" w14:textId="77777777" w:rsidR="00497A2B" w:rsidRDefault="00497A2B" w:rsidP="009E2842">
      <w:r>
        <w:separator/>
      </w:r>
    </w:p>
  </w:endnote>
  <w:endnote w:type="continuationSeparator" w:id="0">
    <w:p w14:paraId="2E85A9F2" w14:textId="77777777" w:rsidR="00497A2B" w:rsidRDefault="00497A2B" w:rsidP="009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56E5" w14:textId="77777777" w:rsidR="00497A2B" w:rsidRDefault="00497A2B" w:rsidP="009E2842">
      <w:r>
        <w:separator/>
      </w:r>
    </w:p>
  </w:footnote>
  <w:footnote w:type="continuationSeparator" w:id="0">
    <w:p w14:paraId="57DCE723" w14:textId="77777777" w:rsidR="00497A2B" w:rsidRDefault="00497A2B" w:rsidP="009E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BAEF" w14:textId="5AD2C709" w:rsidR="009E2842" w:rsidRPr="00E04853" w:rsidRDefault="009E2842" w:rsidP="009E2842">
    <w:pPr>
      <w:pStyle w:val="Header"/>
      <w:jc w:val="right"/>
      <w:rPr>
        <w:rFonts w:ascii="Perpetua" w:hAnsi="Perpetua"/>
      </w:rPr>
    </w:pPr>
    <w:r w:rsidRPr="00E04853">
      <w:rPr>
        <w:rFonts w:ascii="Perpetua" w:hAnsi="Perpetua"/>
      </w:rPr>
      <w:t xml:space="preserve">Conversation 10 – </w:t>
    </w:r>
    <w:proofErr w:type="spellStart"/>
    <w:r w:rsidR="00D6218B">
      <w:rPr>
        <w:rFonts w:ascii="Perpetua" w:hAnsi="Perpetua"/>
      </w:rPr>
      <w:t>Actualités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3199A"/>
    <w:multiLevelType w:val="hybridMultilevel"/>
    <w:tmpl w:val="D3FAAFFC"/>
    <w:lvl w:ilvl="0" w:tplc="6B6A1F72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9665E"/>
    <w:multiLevelType w:val="multilevel"/>
    <w:tmpl w:val="BFE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077B3"/>
    <w:multiLevelType w:val="multilevel"/>
    <w:tmpl w:val="A3BCF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42"/>
    <w:rsid w:val="00021A31"/>
    <w:rsid w:val="00040B4C"/>
    <w:rsid w:val="00497A2B"/>
    <w:rsid w:val="004B0336"/>
    <w:rsid w:val="004B1FBC"/>
    <w:rsid w:val="006837F1"/>
    <w:rsid w:val="008C2585"/>
    <w:rsid w:val="009E2842"/>
    <w:rsid w:val="00AB626E"/>
    <w:rsid w:val="00D6218B"/>
    <w:rsid w:val="00E04853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8E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28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842"/>
    <w:rPr>
      <w:rFonts w:ascii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9E28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28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2"/>
  </w:style>
  <w:style w:type="paragraph" w:styleId="Footer">
    <w:name w:val="footer"/>
    <w:basedOn w:val="Normal"/>
    <w:link w:val="Foot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2"/>
  </w:style>
  <w:style w:type="table" w:styleId="TableGrid">
    <w:name w:val="Table Grid"/>
    <w:basedOn w:val="TableNormal"/>
    <w:uiPriority w:val="39"/>
    <w:rsid w:val="008C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2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c-exejpc">
    <w:name w:val="sc-exejpc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-iqkalj">
    <w:name w:val="sc-iqkalj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dden-tag">
    <w:name w:val="hidden-tag"/>
    <w:basedOn w:val="DefaultParagraphFont"/>
    <w:rsid w:val="00D6218B"/>
  </w:style>
  <w:style w:type="character" w:customStyle="1" w:styleId="tooltip-content">
    <w:name w:val="tooltip-content"/>
    <w:basedOn w:val="DefaultParagraphFont"/>
    <w:rsid w:val="00D6218B"/>
  </w:style>
  <w:style w:type="character" w:customStyle="1" w:styleId="sc-cshvug">
    <w:name w:val="sc-cshvug"/>
    <w:basedOn w:val="DefaultParagraphFont"/>
    <w:rsid w:val="00D6218B"/>
  </w:style>
  <w:style w:type="paragraph" w:customStyle="1" w:styleId="e-p">
    <w:name w:val="e-p"/>
    <w:basedOn w:val="Normal"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6218B"/>
    <w:rPr>
      <w:i/>
      <w:iCs/>
    </w:rPr>
  </w:style>
  <w:style w:type="character" w:styleId="Strong">
    <w:name w:val="Strong"/>
    <w:basedOn w:val="DefaultParagraphFont"/>
    <w:uiPriority w:val="22"/>
    <w:qFormat/>
    <w:rsid w:val="00D62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1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7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4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747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  <w:div w:id="167209067">
              <w:marLeft w:val="0"/>
              <w:marRight w:val="0"/>
              <w:marTop w:val="0"/>
              <w:marBottom w:val="255"/>
              <w:divBdr>
                <w:top w:val="single" w:sz="6" w:space="15" w:color="D4D4D4"/>
                <w:left w:val="single" w:sz="6" w:space="30" w:color="D4D4D4"/>
                <w:bottom w:val="single" w:sz="6" w:space="15" w:color="D4D4D4"/>
                <w:right w:val="single" w:sz="6" w:space="30" w:color="D4D4D4"/>
              </w:divBdr>
            </w:div>
          </w:divsChild>
        </w:div>
      </w:divsChild>
    </w:div>
    <w:div w:id="211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nouvelle/1082279/facebook-google-instagram-snapchat-twitter-addiction-center-for-humane-technologie?depuisRecherch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2021-01-11T17:29:00Z</dcterms:created>
  <dcterms:modified xsi:type="dcterms:W3CDTF">2021-01-11T17:29:00Z</dcterms:modified>
</cp:coreProperties>
</file>