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96E1" w14:textId="77777777" w:rsidR="00CE270B" w:rsidRDefault="00CE270B" w:rsidP="00CE270B">
      <w:pPr>
        <w:widowControl w:val="0"/>
        <w:autoSpaceDE w:val="0"/>
        <w:autoSpaceDN w:val="0"/>
        <w:adjustRightInd w:val="0"/>
        <w:jc w:val="right"/>
        <w:rPr>
          <w:rFonts w:ascii="Perpetua" w:hAnsi="Perpetua" w:cs="Times New Roman"/>
          <w:lang w:val="en-US"/>
        </w:rPr>
      </w:pPr>
      <w:r>
        <w:rPr>
          <w:rFonts w:ascii="Perpetua" w:hAnsi="Perpetua" w:cs="Times New Roman"/>
          <w:lang w:val="en-US"/>
        </w:rPr>
        <w:t>Nom : __________</w:t>
      </w:r>
    </w:p>
    <w:p w14:paraId="1BA615CD" w14:textId="77777777" w:rsidR="00CE270B" w:rsidRDefault="00CE270B" w:rsidP="00CE270B">
      <w:pPr>
        <w:widowControl w:val="0"/>
        <w:autoSpaceDE w:val="0"/>
        <w:autoSpaceDN w:val="0"/>
        <w:adjustRightInd w:val="0"/>
        <w:jc w:val="right"/>
        <w:rPr>
          <w:rFonts w:ascii="Perpetua" w:hAnsi="Perpetua" w:cs="Times New Roman"/>
          <w:lang w:val="en-US"/>
        </w:rPr>
      </w:pPr>
      <w:r>
        <w:rPr>
          <w:rFonts w:ascii="Perpetua" w:hAnsi="Perpetua" w:cs="Times New Roman"/>
          <w:lang w:val="en-US"/>
        </w:rPr>
        <w:t>Date : __________</w:t>
      </w:r>
    </w:p>
    <w:p w14:paraId="4D9F07B4" w14:textId="77777777" w:rsidR="00CE270B" w:rsidRDefault="00CE270B" w:rsidP="00CE270B">
      <w:pPr>
        <w:widowControl w:val="0"/>
        <w:autoSpaceDE w:val="0"/>
        <w:autoSpaceDN w:val="0"/>
        <w:adjustRightInd w:val="0"/>
        <w:jc w:val="right"/>
        <w:rPr>
          <w:rFonts w:ascii="Perpetua" w:hAnsi="Perpetua" w:cs="Times New Roman"/>
          <w:lang w:val="en-US"/>
        </w:rPr>
      </w:pPr>
    </w:p>
    <w:p w14:paraId="68F76100" w14:textId="57D3D943" w:rsidR="00CE270B" w:rsidRPr="00CE270B" w:rsidRDefault="00C66F75" w:rsidP="00CE270B">
      <w:pPr>
        <w:widowControl w:val="0"/>
        <w:autoSpaceDE w:val="0"/>
        <w:autoSpaceDN w:val="0"/>
        <w:adjustRightInd w:val="0"/>
        <w:jc w:val="center"/>
        <w:rPr>
          <w:rFonts w:ascii="Perpetua" w:hAnsi="Perpetua" w:cs="Times New Roman"/>
          <w:u w:val="single"/>
          <w:lang w:val="en-US"/>
        </w:rPr>
      </w:pPr>
      <w:proofErr w:type="spellStart"/>
      <w:r>
        <w:rPr>
          <w:rFonts w:ascii="Perpetua" w:hAnsi="Perpetua" w:cs="Times New Roman"/>
          <w:u w:val="single"/>
          <w:lang w:val="en-US"/>
        </w:rPr>
        <w:t>Français</w:t>
      </w:r>
      <w:proofErr w:type="spellEnd"/>
      <w:r>
        <w:rPr>
          <w:rFonts w:ascii="Perpetua" w:hAnsi="Perpetua" w:cs="Times New Roman"/>
          <w:u w:val="single"/>
          <w:lang w:val="en-US"/>
        </w:rPr>
        <w:t xml:space="preserve"> 9 - </w:t>
      </w:r>
      <w:r w:rsidR="00CE270B" w:rsidRPr="00CE270B">
        <w:rPr>
          <w:rFonts w:ascii="Perpetua" w:hAnsi="Perpetua" w:cs="Times New Roman"/>
          <w:u w:val="single"/>
          <w:lang w:val="en-US"/>
        </w:rPr>
        <w:t xml:space="preserve">Passé </w:t>
      </w:r>
      <w:proofErr w:type="spellStart"/>
      <w:r w:rsidR="00CE270B" w:rsidRPr="00CE270B">
        <w:rPr>
          <w:rFonts w:ascii="Perpetua" w:hAnsi="Perpetua" w:cs="Times New Roman"/>
          <w:u w:val="single"/>
          <w:lang w:val="en-US"/>
        </w:rPr>
        <w:t>Composé</w:t>
      </w:r>
      <w:proofErr w:type="spellEnd"/>
      <w:r w:rsidR="00FB701F">
        <w:rPr>
          <w:rFonts w:ascii="Perpetua" w:hAnsi="Perpetua" w:cs="Times New Roman"/>
          <w:u w:val="single"/>
          <w:lang w:val="en-US"/>
        </w:rPr>
        <w:t xml:space="preserve"> vs. </w:t>
      </w:r>
      <w:proofErr w:type="spellStart"/>
      <w:r w:rsidR="00FB701F">
        <w:rPr>
          <w:rFonts w:ascii="Perpetua" w:hAnsi="Perpetua" w:cs="Times New Roman"/>
          <w:u w:val="single"/>
          <w:lang w:val="en-US"/>
        </w:rPr>
        <w:t>Imparfait</w:t>
      </w:r>
      <w:proofErr w:type="spellEnd"/>
    </w:p>
    <w:p w14:paraId="45D16627" w14:textId="77777777" w:rsidR="00CE270B" w:rsidRDefault="00CE270B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p w14:paraId="0D48C268" w14:textId="0563793E" w:rsidR="00CE270B" w:rsidRDefault="00635B0C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  <w:proofErr w:type="spellStart"/>
      <w:r>
        <w:rPr>
          <w:rFonts w:ascii="Perpetua" w:hAnsi="Perpetua" w:cs="Times New Roman"/>
          <w:i/>
          <w:lang w:val="en-US"/>
        </w:rPr>
        <w:t>Choisissez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les </w:t>
      </w:r>
      <w:proofErr w:type="spellStart"/>
      <w:r w:rsidR="00CE270B" w:rsidRPr="00F21E7A">
        <w:rPr>
          <w:rFonts w:ascii="Perpetua" w:hAnsi="Perpetua" w:cs="Times New Roman"/>
          <w:i/>
          <w:lang w:val="en-US"/>
        </w:rPr>
        <w:t>verbes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au passé </w:t>
      </w:r>
      <w:proofErr w:type="spellStart"/>
      <w:r w:rsidR="00CE270B" w:rsidRPr="00F21E7A">
        <w:rPr>
          <w:rFonts w:ascii="Perpetua" w:hAnsi="Perpetua" w:cs="Times New Roman"/>
          <w:i/>
          <w:lang w:val="en-US"/>
        </w:rPr>
        <w:t>composé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</w:t>
      </w:r>
      <w:proofErr w:type="spellStart"/>
      <w:r w:rsidR="00CE270B" w:rsidRPr="00F21E7A">
        <w:rPr>
          <w:rFonts w:ascii="Perpetua" w:hAnsi="Perpetua" w:cs="Times New Roman"/>
          <w:i/>
          <w:lang w:val="en-US"/>
        </w:rPr>
        <w:t>ou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à </w:t>
      </w:r>
      <w:proofErr w:type="spellStart"/>
      <w:r w:rsidR="00CE270B" w:rsidRPr="00F21E7A">
        <w:rPr>
          <w:rFonts w:ascii="Perpetua" w:hAnsi="Perpetua" w:cs="Times New Roman"/>
          <w:i/>
          <w:lang w:val="en-US"/>
        </w:rPr>
        <w:t>l’imparfait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</w:t>
      </w:r>
      <w:proofErr w:type="spellStart"/>
      <w:r w:rsidR="00CE270B" w:rsidRPr="00F21E7A">
        <w:rPr>
          <w:rFonts w:ascii="Perpetua" w:hAnsi="Perpetua" w:cs="Times New Roman"/>
          <w:i/>
          <w:lang w:val="en-US"/>
        </w:rPr>
        <w:t>selon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le </w:t>
      </w:r>
      <w:proofErr w:type="spellStart"/>
      <w:r w:rsidR="00CE270B" w:rsidRPr="00F21E7A">
        <w:rPr>
          <w:rFonts w:ascii="Perpetua" w:hAnsi="Perpetua" w:cs="Times New Roman"/>
          <w:i/>
          <w:lang w:val="en-US"/>
        </w:rPr>
        <w:t>contexte</w:t>
      </w:r>
      <w:proofErr w:type="spellEnd"/>
      <w:r w:rsidR="00CE270B" w:rsidRPr="00F21E7A">
        <w:rPr>
          <w:rFonts w:ascii="Perpetua" w:hAnsi="Perpetua" w:cs="Times New Roman"/>
          <w:i/>
          <w:lang w:val="en-US"/>
        </w:rPr>
        <w:t xml:space="preserve"> de la</w:t>
      </w:r>
      <w:r w:rsidR="00CE270B">
        <w:rPr>
          <w:rFonts w:ascii="Perpetua" w:hAnsi="Perpetua" w:cs="Times New Roman"/>
          <w:i/>
          <w:lang w:val="en-US"/>
        </w:rPr>
        <w:t xml:space="preserve"> </w:t>
      </w:r>
      <w:r w:rsidR="00CE270B" w:rsidRPr="00F21E7A">
        <w:rPr>
          <w:rFonts w:ascii="Perpetua" w:hAnsi="Perpetua" w:cs="Times New Roman"/>
          <w:i/>
          <w:lang w:val="en-US"/>
        </w:rPr>
        <w:t>phrase.</w:t>
      </w:r>
      <w:r>
        <w:rPr>
          <w:rFonts w:ascii="Perpetua" w:hAnsi="Perpetua" w:cs="Times New Roman"/>
          <w:i/>
          <w:lang w:val="en-US"/>
        </w:rPr>
        <w:t xml:space="preserve"> </w:t>
      </w:r>
      <w:proofErr w:type="spellStart"/>
      <w:r>
        <w:rPr>
          <w:rFonts w:ascii="Perpetua" w:hAnsi="Perpetua" w:cs="Times New Roman"/>
          <w:i/>
          <w:lang w:val="en-US"/>
        </w:rPr>
        <w:t>Notez</w:t>
      </w:r>
      <w:proofErr w:type="spellEnd"/>
      <w:r>
        <w:rPr>
          <w:rFonts w:ascii="Perpetua" w:hAnsi="Perpetua" w:cs="Times New Roman"/>
          <w:i/>
          <w:lang w:val="en-US"/>
        </w:rPr>
        <w:t xml:space="preserve"> </w:t>
      </w:r>
      <w:proofErr w:type="spellStart"/>
      <w:r>
        <w:rPr>
          <w:rFonts w:ascii="Perpetua" w:hAnsi="Perpetua" w:cs="Times New Roman"/>
          <w:i/>
          <w:lang w:val="en-US"/>
        </w:rPr>
        <w:t>votre</w:t>
      </w:r>
      <w:proofErr w:type="spellEnd"/>
      <w:r>
        <w:rPr>
          <w:rFonts w:ascii="Perpetua" w:hAnsi="Perpetua" w:cs="Times New Roman"/>
          <w:i/>
          <w:lang w:val="en-US"/>
        </w:rPr>
        <w:t xml:space="preserve"> </w:t>
      </w:r>
      <w:proofErr w:type="spellStart"/>
      <w:r>
        <w:rPr>
          <w:rFonts w:ascii="Perpetua" w:hAnsi="Perpetua" w:cs="Times New Roman"/>
          <w:i/>
          <w:lang w:val="en-US"/>
        </w:rPr>
        <w:t>raisonnement</w:t>
      </w:r>
      <w:proofErr w:type="spellEnd"/>
      <w:r>
        <w:rPr>
          <w:rFonts w:ascii="Perpetua" w:hAnsi="Perpetua" w:cs="Times New Roman"/>
          <w:i/>
          <w:lang w:val="en-US"/>
        </w:rPr>
        <w:t xml:space="preserve"> </w:t>
      </w:r>
      <w:proofErr w:type="spellStart"/>
      <w:r>
        <w:rPr>
          <w:rFonts w:ascii="Perpetua" w:hAnsi="Perpetua" w:cs="Times New Roman"/>
          <w:i/>
          <w:lang w:val="en-US"/>
        </w:rPr>
        <w:t>selon</w:t>
      </w:r>
      <w:proofErr w:type="spellEnd"/>
      <w:r>
        <w:rPr>
          <w:rFonts w:ascii="Perpetua" w:hAnsi="Perpetua" w:cs="Times New Roman"/>
          <w:i/>
          <w:lang w:val="en-US"/>
        </w:rPr>
        <w:t xml:space="preserve"> les </w:t>
      </w:r>
      <w:proofErr w:type="spellStart"/>
      <w:r>
        <w:rPr>
          <w:rFonts w:ascii="Perpetua" w:hAnsi="Perpetua" w:cs="Times New Roman"/>
          <w:i/>
          <w:lang w:val="en-US"/>
        </w:rPr>
        <w:t>règles</w:t>
      </w:r>
      <w:proofErr w:type="spellEnd"/>
      <w:r>
        <w:rPr>
          <w:rFonts w:ascii="Perpetua" w:hAnsi="Perpetua" w:cs="Times New Roman"/>
          <w:i/>
          <w:lang w:val="en-US"/>
        </w:rPr>
        <w:t xml:space="preserve"> </w:t>
      </w:r>
      <w:proofErr w:type="spellStart"/>
      <w:r>
        <w:rPr>
          <w:rFonts w:ascii="Perpetua" w:hAnsi="Perpetua" w:cs="Times New Roman"/>
          <w:i/>
          <w:lang w:val="en-US"/>
        </w:rPr>
        <w:t>suivantes</w:t>
      </w:r>
      <w:proofErr w:type="spellEnd"/>
      <w:r>
        <w:rPr>
          <w:rFonts w:ascii="Perpetua" w:hAnsi="Perpetua" w:cs="Times New Roman"/>
          <w:i/>
          <w:lang w:val="en-US"/>
        </w:rPr>
        <w:t xml:space="preserve"> : </w:t>
      </w:r>
    </w:p>
    <w:p w14:paraId="1147AA78" w14:textId="77777777" w:rsidR="00635B0C" w:rsidRDefault="00635B0C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B0C" w14:paraId="125F037C" w14:textId="77777777" w:rsidTr="00635B0C">
        <w:tc>
          <w:tcPr>
            <w:tcW w:w="4675" w:type="dxa"/>
          </w:tcPr>
          <w:p w14:paraId="1B3FA870" w14:textId="64B2AD21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 New Roman"/>
                <w:b/>
                <w:lang w:val="en-US"/>
              </w:rPr>
            </w:pPr>
            <w:r w:rsidRPr="00635B0C">
              <w:rPr>
                <w:rFonts w:ascii="Perpetua" w:hAnsi="Perpetua" w:cs="Times New Roman"/>
                <w:b/>
                <w:lang w:val="en-US"/>
              </w:rPr>
              <w:t>IMPARFAIT</w:t>
            </w:r>
            <w:r w:rsidR="004D501D">
              <w:rPr>
                <w:rFonts w:ascii="Perpetua" w:hAnsi="Perpetua" w:cs="Times New Roman"/>
                <w:b/>
                <w:lang w:val="en-US"/>
              </w:rPr>
              <w:t xml:space="preserve"> </w:t>
            </w:r>
            <w:r w:rsidR="004D501D">
              <w:rPr>
                <w:rFonts w:ascii="Perpetua" w:hAnsi="Perpetua" w:cs="Times New Roman"/>
                <w:b/>
                <w:lang w:val="en-US"/>
              </w:rPr>
              <w:t>(</w:t>
            </w:r>
            <w:proofErr w:type="spellStart"/>
            <w:r w:rsidR="004D501D">
              <w:rPr>
                <w:rFonts w:ascii="Perpetua" w:hAnsi="Perpetua" w:cs="Times New Roman"/>
                <w:b/>
                <w:lang w:val="en-US"/>
              </w:rPr>
              <w:t>en</w:t>
            </w:r>
            <w:proofErr w:type="spellEnd"/>
            <w:r w:rsidR="004D501D">
              <w:rPr>
                <w:rFonts w:ascii="Perpetua" w:hAnsi="Perpetua" w:cs="Times New Roman"/>
                <w:b/>
                <w:lang w:val="en-US"/>
              </w:rPr>
              <w:t xml:space="preserve"> ____________)</w:t>
            </w:r>
          </w:p>
        </w:tc>
        <w:tc>
          <w:tcPr>
            <w:tcW w:w="4675" w:type="dxa"/>
          </w:tcPr>
          <w:p w14:paraId="742D8BF4" w14:textId="3C6C13DE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" w:hAnsi="Perpetua" w:cs="Times New Roman"/>
                <w:lang w:val="en-US"/>
              </w:rPr>
            </w:pPr>
            <w:r w:rsidRPr="00635B0C">
              <w:rPr>
                <w:rFonts w:ascii="Perpetua" w:hAnsi="Perpetua" w:cs="Times New Roman"/>
                <w:b/>
                <w:lang w:val="en-US"/>
              </w:rPr>
              <w:t>PASSÉ</w:t>
            </w:r>
            <w:r>
              <w:rPr>
                <w:rFonts w:ascii="Perpetua" w:hAnsi="Perpetua" w:cs="Times New Roman"/>
                <w:lang w:val="en-US"/>
              </w:rPr>
              <w:t xml:space="preserve"> </w:t>
            </w:r>
            <w:r w:rsidRPr="00635B0C">
              <w:rPr>
                <w:rFonts w:ascii="Perpetua" w:hAnsi="Perpetua" w:cs="Times New Roman"/>
                <w:b/>
                <w:lang w:val="en-US"/>
              </w:rPr>
              <w:t>COMPOSÉ</w:t>
            </w:r>
            <w:r w:rsidR="004D501D">
              <w:rPr>
                <w:rFonts w:ascii="Perpetua" w:hAnsi="Perpetua" w:cs="Times New Roman"/>
                <w:b/>
                <w:lang w:val="en-US"/>
              </w:rPr>
              <w:t xml:space="preserve"> (</w:t>
            </w:r>
            <w:proofErr w:type="spellStart"/>
            <w:r w:rsidR="004D501D">
              <w:rPr>
                <w:rFonts w:ascii="Perpetua" w:hAnsi="Perpetua" w:cs="Times New Roman"/>
                <w:b/>
                <w:lang w:val="en-US"/>
              </w:rPr>
              <w:t>en</w:t>
            </w:r>
            <w:proofErr w:type="spellEnd"/>
            <w:r w:rsidR="004D501D">
              <w:rPr>
                <w:rFonts w:ascii="Perpetua" w:hAnsi="Perpetua" w:cs="Times New Roman"/>
                <w:b/>
                <w:lang w:val="en-US"/>
              </w:rPr>
              <w:t xml:space="preserve"> ____________)</w:t>
            </w:r>
          </w:p>
        </w:tc>
      </w:tr>
      <w:tr w:rsidR="00635B0C" w14:paraId="61CE6D24" w14:textId="77777777" w:rsidTr="00635B0C">
        <w:tc>
          <w:tcPr>
            <w:tcW w:w="4675" w:type="dxa"/>
          </w:tcPr>
          <w:p w14:paraId="621558A1" w14:textId="4843AB17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Description de la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scène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/d’un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état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(Cercle)</w:t>
            </w:r>
          </w:p>
        </w:tc>
        <w:tc>
          <w:tcPr>
            <w:tcW w:w="4675" w:type="dxa"/>
          </w:tcPr>
          <w:p w14:paraId="67F5F53F" w14:textId="670759F5" w:rsidR="00635B0C" w:rsidRPr="00635B0C" w:rsidRDefault="00635B0C" w:rsidP="00CE270B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Action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terminée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du passé (Cercle)</w:t>
            </w:r>
          </w:p>
        </w:tc>
      </w:tr>
      <w:tr w:rsidR="00635B0C" w14:paraId="4B9FC0AB" w14:textId="77777777" w:rsidTr="00635B0C">
        <w:trPr>
          <w:trHeight w:val="213"/>
        </w:trPr>
        <w:tc>
          <w:tcPr>
            <w:tcW w:w="4675" w:type="dxa"/>
          </w:tcPr>
          <w:p w14:paraId="473DF690" w14:textId="3CDA8ED3" w:rsidR="00635B0C" w:rsidRPr="00635B0C" w:rsidRDefault="00635B0C" w:rsidP="00635B0C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Action qui </w:t>
            </w:r>
            <w:proofErr w:type="spellStart"/>
            <w:r w:rsidR="004D501D">
              <w:rPr>
                <w:rFonts w:ascii="Perpetua" w:hAnsi="Perpetua" w:cs="Times New Roman"/>
                <w:lang w:val="en-US"/>
              </w:rPr>
              <w:t>n’est pas terminée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Souligné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>)</w:t>
            </w:r>
          </w:p>
        </w:tc>
        <w:tc>
          <w:tcPr>
            <w:tcW w:w="4675" w:type="dxa"/>
          </w:tcPr>
          <w:p w14:paraId="2F28CF26" w14:textId="744271A5" w:rsidR="00635B0C" w:rsidRPr="00635B0C" w:rsidRDefault="00635B0C" w:rsidP="00A91DD6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Action avec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une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durée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précise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Souligné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>)</w:t>
            </w:r>
          </w:p>
        </w:tc>
      </w:tr>
      <w:tr w:rsidR="00635B0C" w14:paraId="3D1BA093" w14:textId="77777777" w:rsidTr="00635B0C">
        <w:trPr>
          <w:trHeight w:val="213"/>
        </w:trPr>
        <w:tc>
          <w:tcPr>
            <w:tcW w:w="4675" w:type="dxa"/>
          </w:tcPr>
          <w:p w14:paraId="74291108" w14:textId="1B67FCE5" w:rsidR="00635B0C" w:rsidRDefault="00635B0C" w:rsidP="00635B0C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Habitude/action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répétée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Carré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>)</w:t>
            </w:r>
          </w:p>
        </w:tc>
        <w:tc>
          <w:tcPr>
            <w:tcW w:w="4675" w:type="dxa"/>
          </w:tcPr>
          <w:p w14:paraId="667F4F8C" w14:textId="340ECDD0" w:rsidR="00635B0C" w:rsidRPr="00635B0C" w:rsidRDefault="00635B0C" w:rsidP="00A91DD6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Times New Roman"/>
                <w:lang w:val="en-US"/>
              </w:rPr>
            </w:pPr>
            <w:r>
              <w:rPr>
                <w:rFonts w:ascii="Perpetua" w:hAnsi="Perpetua" w:cs="Times New Roman"/>
                <w:lang w:val="en-US"/>
              </w:rPr>
              <w:t xml:space="preserve">Action qui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interrompt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une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autre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 xml:space="preserve"> action du passé (</w:t>
            </w:r>
            <w:proofErr w:type="spellStart"/>
            <w:r>
              <w:rPr>
                <w:rFonts w:ascii="Perpetua" w:hAnsi="Perpetua" w:cs="Times New Roman"/>
                <w:lang w:val="en-US"/>
              </w:rPr>
              <w:t>Carré</w:t>
            </w:r>
            <w:proofErr w:type="spellEnd"/>
            <w:r>
              <w:rPr>
                <w:rFonts w:ascii="Perpetua" w:hAnsi="Perpetua" w:cs="Times New Roman"/>
                <w:lang w:val="en-US"/>
              </w:rPr>
              <w:t>)</w:t>
            </w:r>
          </w:p>
        </w:tc>
      </w:tr>
    </w:tbl>
    <w:p w14:paraId="3B56DA43" w14:textId="77777777" w:rsidR="00CE270B" w:rsidRPr="00F21E7A" w:rsidRDefault="00CE270B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i/>
          <w:lang w:val="en-US"/>
        </w:rPr>
      </w:pPr>
    </w:p>
    <w:p w14:paraId="0E0004F3" w14:textId="77777777" w:rsidR="00CE270B" w:rsidRDefault="00CE270B" w:rsidP="00CE270B">
      <w:pPr>
        <w:widowControl w:val="0"/>
        <w:autoSpaceDE w:val="0"/>
        <w:autoSpaceDN w:val="0"/>
        <w:adjustRightInd w:val="0"/>
        <w:rPr>
          <w:rFonts w:ascii="Perpetua" w:hAnsi="Perpetua" w:cs="Times New Roman"/>
          <w:lang w:val="en-US"/>
        </w:rPr>
      </w:pPr>
    </w:p>
    <w:p w14:paraId="31CA9221" w14:textId="1DD87B9B" w:rsidR="00CE270B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La </w:t>
      </w:r>
      <w:proofErr w:type="spellStart"/>
      <w:r w:rsidRPr="00F21E7A">
        <w:rPr>
          <w:rFonts w:ascii="Perpetua" w:hAnsi="Perpetua" w:cs="Times New Roman"/>
          <w:lang w:val="en-US"/>
        </w:rPr>
        <w:t>bataille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Hastings </w:t>
      </w:r>
      <w:r w:rsidR="00590A87">
        <w:rPr>
          <w:rFonts w:ascii="Perpetua" w:hAnsi="Perpetua" w:cs="Times New Roman"/>
          <w:b/>
          <w:bCs/>
          <w:lang w:val="en-US"/>
        </w:rPr>
        <w:t>AVAIT/A EU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lieu </w:t>
      </w:r>
      <w:proofErr w:type="spellStart"/>
      <w:r w:rsidRPr="00F21E7A">
        <w:rPr>
          <w:rFonts w:ascii="Perpetua" w:hAnsi="Perpetua" w:cs="Times New Roman"/>
          <w:lang w:val="en-US"/>
        </w:rPr>
        <w:t>en</w:t>
      </w:r>
      <w:proofErr w:type="spellEnd"/>
      <w:r w:rsidRPr="00F21E7A">
        <w:rPr>
          <w:rFonts w:ascii="Perpetua" w:hAnsi="Perpetua" w:cs="Times New Roman"/>
          <w:lang w:val="en-US"/>
        </w:rPr>
        <w:t xml:space="preserve"> 1066. Le </w:t>
      </w:r>
      <w:proofErr w:type="spellStart"/>
      <w:r w:rsidRPr="00F21E7A">
        <w:rPr>
          <w:rFonts w:ascii="Perpetua" w:hAnsi="Perpetua" w:cs="Times New Roman"/>
          <w:lang w:val="en-US"/>
        </w:rPr>
        <w:t>conflit</w:t>
      </w:r>
      <w:proofErr w:type="spellEnd"/>
      <w:r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 xml:space="preserve">COMMENÇAIT/A COMMENCÉ </w:t>
      </w:r>
      <w:r w:rsidRPr="00F21E7A">
        <w:rPr>
          <w:rFonts w:ascii="Perpetua" w:hAnsi="Perpetua" w:cs="Times New Roman"/>
          <w:lang w:val="en-US"/>
        </w:rPr>
        <w:t xml:space="preserve">après que Harold </w:t>
      </w:r>
      <w:r w:rsidR="00590A87">
        <w:rPr>
          <w:rFonts w:ascii="Perpetua" w:hAnsi="Perpetua" w:cs="Times New Roman"/>
          <w:b/>
          <w:bCs/>
          <w:lang w:val="en-US"/>
        </w:rPr>
        <w:t>BRISAIT/A BRISÉ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son </w:t>
      </w:r>
      <w:proofErr w:type="spellStart"/>
      <w:r w:rsidRPr="00F21E7A">
        <w:rPr>
          <w:rFonts w:ascii="Perpetua" w:hAnsi="Perpetua" w:cs="Times New Roman"/>
          <w:lang w:val="en-US"/>
        </w:rPr>
        <w:t>contrat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féodal</w:t>
      </w:r>
      <w:proofErr w:type="spellEnd"/>
      <w:r w:rsidRPr="00F21E7A">
        <w:rPr>
          <w:rFonts w:ascii="Perpetua" w:hAnsi="Perpetua" w:cs="Times New Roman"/>
          <w:lang w:val="en-US"/>
        </w:rPr>
        <w:t xml:space="preserve"> avec Guillaume.</w:t>
      </w:r>
    </w:p>
    <w:p w14:paraId="4354CA23" w14:textId="77777777" w:rsidR="00CE270B" w:rsidRPr="00F21E7A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351BEF37" w14:textId="04F4E06C" w:rsidR="00CE270B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Harold Godwinson </w:t>
      </w:r>
      <w:r w:rsidR="00590A87">
        <w:rPr>
          <w:rFonts w:ascii="Perpetua" w:hAnsi="Perpetua" w:cs="Times New Roman"/>
          <w:b/>
          <w:lang w:val="en-US"/>
        </w:rPr>
        <w:t>ÉTAIT/A ÉTÉ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un </w:t>
      </w:r>
      <w:proofErr w:type="spellStart"/>
      <w:r w:rsidRPr="00F21E7A">
        <w:rPr>
          <w:rFonts w:ascii="Perpetua" w:hAnsi="Perpetua" w:cs="Times New Roman"/>
          <w:lang w:val="en-US"/>
        </w:rPr>
        <w:t>comte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anglais</w:t>
      </w:r>
      <w:proofErr w:type="spellEnd"/>
      <w:r w:rsidRPr="00F21E7A">
        <w:rPr>
          <w:rFonts w:ascii="Perpetua" w:hAnsi="Perpetua" w:cs="Times New Roman"/>
          <w:lang w:val="en-US"/>
        </w:rPr>
        <w:t xml:space="preserve"> et Guillaume</w:t>
      </w:r>
      <w:r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lang w:val="en-US"/>
        </w:rPr>
        <w:t>ÉTAIT/A ÉTÉ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duc</w:t>
      </w:r>
      <w:proofErr w:type="spellEnd"/>
      <w:r w:rsidRPr="00F21E7A">
        <w:rPr>
          <w:rFonts w:ascii="Perpetua" w:hAnsi="Perpetua" w:cs="Times New Roman"/>
          <w:lang w:val="en-US"/>
        </w:rPr>
        <w:t xml:space="preserve"> de Normandie. Un jour, le bateau de Harold </w:t>
      </w:r>
      <w:r w:rsidR="00590A87">
        <w:rPr>
          <w:rFonts w:ascii="Perpetua" w:hAnsi="Perpetua" w:cs="Times New Roman"/>
          <w:b/>
          <w:bCs/>
          <w:lang w:val="en-US"/>
        </w:rPr>
        <w:t>FAISAIT/A FAIT</w:t>
      </w:r>
      <w:r w:rsidR="00590A87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naufrage</w:t>
      </w:r>
      <w:proofErr w:type="spellEnd"/>
      <w:r w:rsidRPr="00F21E7A">
        <w:rPr>
          <w:rFonts w:ascii="Perpetua" w:hAnsi="Perpetua" w:cs="Times New Roman"/>
          <w:lang w:val="en-US"/>
        </w:rPr>
        <w:t xml:space="preserve"> et Guillaume le/l’ </w:t>
      </w:r>
      <w:r w:rsidR="00590A87">
        <w:rPr>
          <w:rFonts w:ascii="Perpetua" w:hAnsi="Perpetua" w:cs="Times New Roman"/>
          <w:b/>
          <w:bCs/>
          <w:lang w:val="en-US"/>
        </w:rPr>
        <w:t>SAUVAIT/A SAUVÉ</w:t>
      </w:r>
      <w:r w:rsidR="004D501D">
        <w:rPr>
          <w:rFonts w:ascii="Perpetua" w:hAnsi="Perpetua" w:cs="Times New Roman"/>
          <w:lang w:val="en-US"/>
        </w:rPr>
        <w:t xml:space="preserve">. Harold </w:t>
      </w:r>
      <w:r w:rsidR="004D501D">
        <w:rPr>
          <w:rFonts w:ascii="Perpetua" w:hAnsi="Perpetua" w:cs="Times New Roman"/>
          <w:b/>
          <w:bCs/>
          <w:lang w:val="en-US"/>
        </w:rPr>
        <w:t xml:space="preserve">ÉTAIT / A ÉTÉ </w:t>
      </w:r>
      <w:r w:rsidR="004D501D">
        <w:rPr>
          <w:rFonts w:ascii="Perpetua" w:hAnsi="Perpetua" w:cs="Times New Roman"/>
          <w:lang w:val="en-US"/>
        </w:rPr>
        <w:t xml:space="preserve">le </w:t>
      </w:r>
      <w:proofErr w:type="spellStart"/>
      <w:r w:rsidR="004D501D">
        <w:rPr>
          <w:rFonts w:ascii="Perpetua" w:hAnsi="Perpetua" w:cs="Times New Roman"/>
          <w:lang w:val="en-US"/>
        </w:rPr>
        <w:t>prisonnier</w:t>
      </w:r>
      <w:proofErr w:type="spellEnd"/>
      <w:r w:rsidR="004D501D">
        <w:rPr>
          <w:rFonts w:ascii="Perpetua" w:hAnsi="Perpetua" w:cs="Times New Roman"/>
          <w:lang w:val="en-US"/>
        </w:rPr>
        <w:t xml:space="preserve"> de Guillaume</w:t>
      </w:r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mais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ils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>DEVENAIENT/SONT DEVENUS</w:t>
      </w:r>
      <w:r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des </w:t>
      </w:r>
      <w:proofErr w:type="spellStart"/>
      <w:r w:rsidRPr="00F21E7A">
        <w:rPr>
          <w:rFonts w:ascii="Perpetua" w:hAnsi="Perpetua" w:cs="Times New Roman"/>
          <w:lang w:val="en-US"/>
        </w:rPr>
        <w:t>amis</w:t>
      </w:r>
      <w:proofErr w:type="spellEnd"/>
      <w:r w:rsidRPr="00F21E7A">
        <w:rPr>
          <w:rFonts w:ascii="Perpetua" w:hAnsi="Perpetua" w:cs="Times New Roman"/>
          <w:lang w:val="en-US"/>
        </w:rPr>
        <w:t xml:space="preserve">. Ensemble, </w:t>
      </w:r>
      <w:proofErr w:type="spellStart"/>
      <w:r w:rsidRPr="00F21E7A">
        <w:rPr>
          <w:rFonts w:ascii="Perpetua" w:hAnsi="Perpetua" w:cs="Times New Roman"/>
          <w:lang w:val="en-US"/>
        </w:rPr>
        <w:t>ils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>ÉTABLISSAIENT/ONT ÉTABLI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un </w:t>
      </w:r>
      <w:proofErr w:type="spellStart"/>
      <w:r w:rsidRPr="00F21E7A">
        <w:rPr>
          <w:rFonts w:ascii="Perpetua" w:hAnsi="Perpetua" w:cs="Times New Roman"/>
          <w:lang w:val="en-US"/>
        </w:rPr>
        <w:t>contrat</w:t>
      </w:r>
      <w:proofErr w:type="spellEnd"/>
      <w:r w:rsidR="00590A87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féodal</w:t>
      </w:r>
      <w:proofErr w:type="spellEnd"/>
      <w:r w:rsidRPr="00F21E7A">
        <w:rPr>
          <w:rFonts w:ascii="Perpetua" w:hAnsi="Perpetua" w:cs="Times New Roman"/>
          <w:lang w:val="en-US"/>
        </w:rPr>
        <w:t xml:space="preserve"> qui </w:t>
      </w:r>
      <w:r w:rsidR="00590A87">
        <w:rPr>
          <w:rFonts w:ascii="Perpetua" w:hAnsi="Perpetua" w:cs="Times New Roman"/>
          <w:b/>
          <w:bCs/>
          <w:lang w:val="en-US"/>
        </w:rPr>
        <w:t>INDIQUAIT/A INDIQUÉ</w:t>
      </w:r>
      <w:r w:rsidRPr="00F21E7A">
        <w:rPr>
          <w:rFonts w:ascii="Perpetua" w:hAnsi="Perpetua" w:cs="Times New Roman"/>
          <w:bCs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que Harold </w:t>
      </w:r>
      <w:proofErr w:type="spellStart"/>
      <w:r w:rsidRPr="00F21E7A">
        <w:rPr>
          <w:rFonts w:ascii="Perpetua" w:hAnsi="Perpetua" w:cs="Times New Roman"/>
          <w:lang w:val="en-US"/>
        </w:rPr>
        <w:t>serait</w:t>
      </w:r>
      <w:proofErr w:type="spellEnd"/>
      <w:r w:rsidRPr="00F21E7A">
        <w:rPr>
          <w:rFonts w:ascii="Perpetua" w:hAnsi="Perpetua" w:cs="Times New Roman"/>
          <w:lang w:val="en-US"/>
        </w:rPr>
        <w:t xml:space="preserve"> le vassal de Guillaume.</w:t>
      </w:r>
      <w:r w:rsidR="00635B0C">
        <w:rPr>
          <w:rFonts w:ascii="Perpetua" w:hAnsi="Perpetua" w:cs="Times New Roman"/>
          <w:lang w:val="en-US"/>
        </w:rPr>
        <w:t xml:space="preserve"> </w:t>
      </w:r>
    </w:p>
    <w:p w14:paraId="09527802" w14:textId="77777777" w:rsidR="00590A87" w:rsidRPr="00F21E7A" w:rsidRDefault="00590A87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0BB4D4DE" w14:textId="7DD48A34" w:rsidR="00CE270B" w:rsidRPr="00635B0C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r w:rsidRPr="00F21E7A">
        <w:rPr>
          <w:rFonts w:ascii="Perpetua" w:hAnsi="Perpetua" w:cs="Times New Roman"/>
          <w:lang w:val="en-US"/>
        </w:rPr>
        <w:t xml:space="preserve">Plus tard, Harold </w:t>
      </w:r>
      <w:r w:rsidR="00590A87">
        <w:rPr>
          <w:rFonts w:ascii="Perpetua" w:hAnsi="Perpetua" w:cs="Times New Roman"/>
          <w:b/>
          <w:bCs/>
          <w:lang w:val="en-US"/>
        </w:rPr>
        <w:t xml:space="preserve">RETOURNAIT/EST RETOURNÉ </w:t>
      </w:r>
      <w:proofErr w:type="spellStart"/>
      <w:r w:rsidRPr="00F21E7A">
        <w:rPr>
          <w:rFonts w:ascii="Perpetua" w:hAnsi="Perpetua" w:cs="Times New Roman"/>
          <w:lang w:val="en-US"/>
        </w:rPr>
        <w:t>en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Angleterre</w:t>
      </w:r>
      <w:proofErr w:type="spellEnd"/>
      <w:r w:rsidRPr="00F21E7A">
        <w:rPr>
          <w:rFonts w:ascii="Perpetua" w:hAnsi="Perpetua" w:cs="Times New Roman"/>
          <w:lang w:val="en-US"/>
        </w:rPr>
        <w:t>. Un jour,</w:t>
      </w:r>
      <w:r>
        <w:rPr>
          <w:rFonts w:ascii="Perpetua" w:hAnsi="Perpetua" w:cs="Times New Roman"/>
          <w:lang w:val="en-US"/>
        </w:rPr>
        <w:t xml:space="preserve"> le </w:t>
      </w:r>
      <w:proofErr w:type="spellStart"/>
      <w:r>
        <w:rPr>
          <w:rFonts w:ascii="Perpetua" w:hAnsi="Perpetua" w:cs="Times New Roman"/>
          <w:lang w:val="en-US"/>
        </w:rPr>
        <w:t>roi</w:t>
      </w:r>
      <w:proofErr w:type="spellEnd"/>
      <w:r>
        <w:rPr>
          <w:rFonts w:ascii="Perpetua" w:hAnsi="Perpetua" w:cs="Times New Roman"/>
          <w:lang w:val="en-US"/>
        </w:rPr>
        <w:t xml:space="preserve"> </w:t>
      </w:r>
      <w:proofErr w:type="spellStart"/>
      <w:r>
        <w:rPr>
          <w:rFonts w:ascii="Perpetua" w:hAnsi="Perpetua" w:cs="Times New Roman"/>
          <w:lang w:val="en-US"/>
        </w:rPr>
        <w:t>anglais</w:t>
      </w:r>
      <w:proofErr w:type="spellEnd"/>
      <w:r>
        <w:rPr>
          <w:rFonts w:ascii="Perpetua" w:hAnsi="Perpetua" w:cs="Times New Roman"/>
          <w:lang w:val="en-US"/>
        </w:rPr>
        <w:t>, Édouard,</w:t>
      </w:r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lang w:val="en-US"/>
        </w:rPr>
        <w:t>MOURAIT/EST MORT</w:t>
      </w:r>
      <w:r>
        <w:rPr>
          <w:rFonts w:ascii="Perpetua" w:hAnsi="Perpetua" w:cs="Times New Roman"/>
          <w:lang w:val="en-US"/>
        </w:rPr>
        <w:t xml:space="preserve">. </w:t>
      </w:r>
      <w:proofErr w:type="spellStart"/>
      <w:r w:rsidRPr="00F21E7A">
        <w:rPr>
          <w:rFonts w:ascii="Perpetua" w:hAnsi="Perpetua" w:cs="Times New Roman"/>
          <w:lang w:val="en-US"/>
        </w:rPr>
        <w:t>Selon</w:t>
      </w:r>
      <w:proofErr w:type="spellEnd"/>
      <w:r w:rsidRPr="00F21E7A">
        <w:rPr>
          <w:rFonts w:ascii="Perpetua" w:hAnsi="Perpetua" w:cs="Times New Roman"/>
          <w:lang w:val="en-US"/>
        </w:rPr>
        <w:t xml:space="preserve"> Harold, il </w:t>
      </w:r>
      <w:r w:rsidR="00590A87">
        <w:rPr>
          <w:rFonts w:ascii="Perpetua" w:hAnsi="Perpetua" w:cs="Times New Roman"/>
          <w:b/>
          <w:bCs/>
          <w:lang w:val="en-US"/>
        </w:rPr>
        <w:t xml:space="preserve">DEVAIT/A DÛ </w:t>
      </w:r>
      <w:proofErr w:type="spellStart"/>
      <w:r w:rsidRPr="00F21E7A">
        <w:rPr>
          <w:rFonts w:ascii="Perpetua" w:hAnsi="Perpetua" w:cs="Times New Roman"/>
          <w:lang w:val="en-US"/>
        </w:rPr>
        <w:t>être</w:t>
      </w:r>
      <w:proofErr w:type="spellEnd"/>
      <w:r w:rsidRPr="00F21E7A">
        <w:rPr>
          <w:rFonts w:ascii="Perpetua" w:hAnsi="Perpetua" w:cs="Times New Roman"/>
          <w:lang w:val="en-US"/>
        </w:rPr>
        <w:t xml:space="preserve"> le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parce</w:t>
      </w:r>
      <w:proofErr w:type="spellEnd"/>
      <w:r w:rsidRPr="00F21E7A">
        <w:rPr>
          <w:rFonts w:ascii="Perpetua" w:hAnsi="Perpetua" w:cs="Times New Roman"/>
          <w:lang w:val="en-US"/>
        </w:rPr>
        <w:t xml:space="preserve"> que Édouard </w:t>
      </w:r>
      <w:proofErr w:type="spellStart"/>
      <w:r w:rsidRPr="00F21E7A">
        <w:rPr>
          <w:rFonts w:ascii="Perpetua" w:hAnsi="Perpetua" w:cs="Times New Roman"/>
          <w:lang w:val="en-US"/>
        </w:rPr>
        <w:t>lui</w:t>
      </w:r>
      <w:proofErr w:type="spellEnd"/>
      <w:r w:rsidR="00590A87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lang w:val="en-US"/>
        </w:rPr>
        <w:t>PROMETTAIT/A PROMIS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le </w:t>
      </w:r>
      <w:proofErr w:type="spellStart"/>
      <w:r w:rsidRPr="00F21E7A">
        <w:rPr>
          <w:rFonts w:ascii="Perpetua" w:hAnsi="Perpetua" w:cs="Times New Roman"/>
          <w:lang w:val="en-US"/>
        </w:rPr>
        <w:t>trône</w:t>
      </w:r>
      <w:proofErr w:type="spellEnd"/>
      <w:r w:rsidRPr="00F21E7A">
        <w:rPr>
          <w:rFonts w:ascii="Perpetua" w:hAnsi="Perpetua" w:cs="Times New Roman"/>
          <w:lang w:val="en-US"/>
        </w:rPr>
        <w:t xml:space="preserve">. Par </w:t>
      </w:r>
      <w:proofErr w:type="spellStart"/>
      <w:r w:rsidRPr="00F21E7A">
        <w:rPr>
          <w:rFonts w:ascii="Perpetua" w:hAnsi="Perpetua" w:cs="Times New Roman"/>
          <w:lang w:val="en-US"/>
        </w:rPr>
        <w:t>contre</w:t>
      </w:r>
      <w:proofErr w:type="spellEnd"/>
      <w:r w:rsidRPr="00F21E7A">
        <w:rPr>
          <w:rFonts w:ascii="Perpetua" w:hAnsi="Perpetua" w:cs="Times New Roman"/>
          <w:lang w:val="en-US"/>
        </w:rPr>
        <w:t xml:space="preserve">, Guillaume </w:t>
      </w:r>
      <w:r w:rsidR="00590A87">
        <w:rPr>
          <w:rFonts w:ascii="Perpetua" w:hAnsi="Perpetua" w:cs="Times New Roman"/>
          <w:b/>
          <w:bCs/>
          <w:lang w:val="en-US"/>
        </w:rPr>
        <w:t xml:space="preserve">VOULAIT/A </w:t>
      </w:r>
      <w:r w:rsidR="00590A87" w:rsidRPr="00590A87">
        <w:rPr>
          <w:rFonts w:ascii="Perpetua" w:hAnsi="Perpetua" w:cs="Times New Roman"/>
          <w:b/>
          <w:bCs/>
          <w:lang w:val="en-US"/>
        </w:rPr>
        <w:t>VOULU</w:t>
      </w:r>
      <w:r w:rsidR="00590A87">
        <w:rPr>
          <w:rFonts w:ascii="Perpetua" w:hAnsi="Perpetua" w:cs="Times New Roman"/>
          <w:bCs/>
          <w:lang w:val="en-US"/>
        </w:rPr>
        <w:t xml:space="preserve"> </w:t>
      </w:r>
      <w:proofErr w:type="spellStart"/>
      <w:r w:rsidR="00590A87">
        <w:rPr>
          <w:rFonts w:ascii="Perpetua" w:hAnsi="Perpetua" w:cs="Times New Roman"/>
          <w:bCs/>
          <w:lang w:val="en-US"/>
        </w:rPr>
        <w:t>ê</w:t>
      </w:r>
      <w:r w:rsidRPr="00590A87">
        <w:rPr>
          <w:rFonts w:ascii="Perpetua" w:hAnsi="Perpetua" w:cs="Times New Roman"/>
          <w:lang w:val="en-US"/>
        </w:rPr>
        <w:t>tre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parce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qu’il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 xml:space="preserve">FAISAIT/A FAIT </w:t>
      </w:r>
      <w:proofErr w:type="spellStart"/>
      <w:r w:rsidR="00635B0C">
        <w:rPr>
          <w:rFonts w:ascii="Perpetua" w:hAnsi="Perpetua" w:cs="Times New Roman"/>
          <w:lang w:val="en-US"/>
        </w:rPr>
        <w:t>partie</w:t>
      </w:r>
      <w:proofErr w:type="spellEnd"/>
      <w:r w:rsidR="00635B0C">
        <w:rPr>
          <w:rFonts w:ascii="Perpetua" w:hAnsi="Perpetua" w:cs="Times New Roman"/>
          <w:lang w:val="en-US"/>
        </w:rPr>
        <w:t xml:space="preserve"> de la </w:t>
      </w:r>
      <w:proofErr w:type="spellStart"/>
      <w:r w:rsidR="00635B0C">
        <w:rPr>
          <w:rFonts w:ascii="Perpetua" w:hAnsi="Perpetua" w:cs="Times New Roman"/>
          <w:lang w:val="en-US"/>
        </w:rPr>
        <w:t>famille</w:t>
      </w:r>
      <w:proofErr w:type="spellEnd"/>
      <w:r w:rsidR="00635B0C">
        <w:rPr>
          <w:rFonts w:ascii="Perpetua" w:hAnsi="Perpetua" w:cs="Times New Roman"/>
          <w:lang w:val="en-US"/>
        </w:rPr>
        <w:t xml:space="preserve"> de Édouard et </w:t>
      </w:r>
      <w:proofErr w:type="spellStart"/>
      <w:r w:rsidR="00635B0C">
        <w:rPr>
          <w:rFonts w:ascii="Perpetua" w:hAnsi="Perpetua" w:cs="Times New Roman"/>
          <w:lang w:val="en-US"/>
        </w:rPr>
        <w:t>ils</w:t>
      </w:r>
      <w:proofErr w:type="spellEnd"/>
      <w:r w:rsidR="00635B0C">
        <w:rPr>
          <w:rFonts w:ascii="Perpetua" w:hAnsi="Perpetua" w:cs="Times New Roman"/>
          <w:lang w:val="en-US"/>
        </w:rPr>
        <w:t xml:space="preserve"> </w:t>
      </w:r>
      <w:r w:rsidR="00635B0C">
        <w:rPr>
          <w:rFonts w:ascii="Perpetua" w:hAnsi="Perpetua" w:cs="Times New Roman"/>
          <w:b/>
          <w:lang w:val="en-US"/>
        </w:rPr>
        <w:t xml:space="preserve">SE VOYAIENT/SE SONT VUS </w:t>
      </w:r>
      <w:proofErr w:type="spellStart"/>
      <w:r w:rsidR="00635B0C">
        <w:rPr>
          <w:rFonts w:ascii="Perpetua" w:hAnsi="Perpetua" w:cs="Times New Roman"/>
          <w:lang w:val="en-US"/>
        </w:rPr>
        <w:t>souvent</w:t>
      </w:r>
      <w:proofErr w:type="spellEnd"/>
      <w:r w:rsidR="00635B0C">
        <w:rPr>
          <w:rFonts w:ascii="Perpetua" w:hAnsi="Perpetua" w:cs="Times New Roman"/>
          <w:lang w:val="en-US"/>
        </w:rPr>
        <w:t>.</w:t>
      </w:r>
    </w:p>
    <w:p w14:paraId="335711DB" w14:textId="77777777" w:rsidR="00CE270B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</w:p>
    <w:p w14:paraId="2E54C3CB" w14:textId="14E7C9A7" w:rsidR="00CE270B" w:rsidRPr="00F21E7A" w:rsidRDefault="00CE270B" w:rsidP="00635B0C">
      <w:pPr>
        <w:widowControl w:val="0"/>
        <w:autoSpaceDE w:val="0"/>
        <w:autoSpaceDN w:val="0"/>
        <w:adjustRightInd w:val="0"/>
        <w:spacing w:line="360" w:lineRule="auto"/>
        <w:rPr>
          <w:rFonts w:ascii="Perpetua" w:hAnsi="Perpetua" w:cs="Times New Roman"/>
          <w:lang w:val="en-US"/>
        </w:rPr>
      </w:pPr>
      <w:proofErr w:type="spellStart"/>
      <w:r w:rsidRPr="00F21E7A">
        <w:rPr>
          <w:rFonts w:ascii="Perpetua" w:hAnsi="Perpetua" w:cs="Times New Roman"/>
          <w:lang w:val="en-US"/>
        </w:rPr>
        <w:t>Bientôt</w:t>
      </w:r>
      <w:proofErr w:type="spellEnd"/>
      <w:r>
        <w:rPr>
          <w:rFonts w:ascii="Perpetua" w:hAnsi="Perpetua" w:cs="Times New Roman"/>
          <w:lang w:val="en-US"/>
        </w:rPr>
        <w:t xml:space="preserve"> après</w:t>
      </w:r>
      <w:r w:rsidRPr="00F21E7A">
        <w:rPr>
          <w:rFonts w:ascii="Perpetua" w:hAnsi="Perpetua" w:cs="Times New Roman"/>
          <w:lang w:val="en-US"/>
        </w:rPr>
        <w:t xml:space="preserve">, </w:t>
      </w:r>
      <w:proofErr w:type="spellStart"/>
      <w:r w:rsidRPr="00F21E7A">
        <w:rPr>
          <w:rFonts w:ascii="Perpetua" w:hAnsi="Perpetua" w:cs="Times New Roman"/>
          <w:lang w:val="en-US"/>
        </w:rPr>
        <w:t>l’armée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Guillaume </w:t>
      </w:r>
      <w:r w:rsidR="00590A87">
        <w:rPr>
          <w:rFonts w:ascii="Perpetua" w:hAnsi="Perpetua" w:cs="Times New Roman"/>
          <w:b/>
          <w:bCs/>
          <w:lang w:val="en-US"/>
        </w:rPr>
        <w:t>TRAVERSAIT/A TRAVERSÉ</w:t>
      </w:r>
      <w:r w:rsidRPr="001762FA">
        <w:rPr>
          <w:rFonts w:ascii="Perpetua" w:hAnsi="Perpetua" w:cs="Times New Roman"/>
          <w:lang w:val="en-US"/>
        </w:rPr>
        <w:t xml:space="preserve"> 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la Manche</w:t>
      </w:r>
      <w:r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 xml:space="preserve">pour </w:t>
      </w:r>
      <w:proofErr w:type="spellStart"/>
      <w:r w:rsidRPr="00F21E7A">
        <w:rPr>
          <w:rFonts w:ascii="Perpetua" w:hAnsi="Perpetua" w:cs="Times New Roman"/>
          <w:lang w:val="en-US"/>
        </w:rPr>
        <w:t>rencontrer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l’armée</w:t>
      </w:r>
      <w:proofErr w:type="spellEnd"/>
      <w:r w:rsidRPr="00F21E7A">
        <w:rPr>
          <w:rFonts w:ascii="Perpetua" w:hAnsi="Perpetua" w:cs="Times New Roman"/>
          <w:lang w:val="en-US"/>
        </w:rPr>
        <w:t xml:space="preserve"> de </w:t>
      </w:r>
      <w:r>
        <w:rPr>
          <w:rFonts w:ascii="Perpetua" w:hAnsi="Perpetua" w:cs="Times New Roman"/>
          <w:lang w:val="en-US"/>
        </w:rPr>
        <w:t>Harold</w:t>
      </w:r>
      <w:r w:rsidRPr="00F21E7A">
        <w:rPr>
          <w:rFonts w:ascii="Perpetua" w:hAnsi="Perpetua" w:cs="Times New Roman"/>
          <w:lang w:val="en-US"/>
        </w:rPr>
        <w:t xml:space="preserve">. La </w:t>
      </w:r>
      <w:proofErr w:type="spellStart"/>
      <w:r w:rsidRPr="00F21E7A">
        <w:rPr>
          <w:rFonts w:ascii="Perpetua" w:hAnsi="Perpetua" w:cs="Times New Roman"/>
          <w:lang w:val="en-US"/>
        </w:rPr>
        <w:t>bataille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>DURAIT/A DURÉ</w:t>
      </w:r>
      <w:r w:rsidRPr="001762FA">
        <w:rPr>
          <w:rFonts w:ascii="Perpetua" w:hAnsi="Perpetua" w:cs="Times New Roman"/>
          <w:lang w:val="en-US"/>
        </w:rPr>
        <w:t xml:space="preserve"> </w:t>
      </w:r>
      <w:r w:rsidRPr="00F21E7A">
        <w:rPr>
          <w:rFonts w:ascii="Perpetua" w:hAnsi="Perpetua" w:cs="Times New Roman"/>
          <w:lang w:val="en-US"/>
        </w:rPr>
        <w:t>8</w:t>
      </w:r>
      <w:r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heures</w:t>
      </w:r>
      <w:proofErr w:type="spellEnd"/>
      <w:r w:rsidRPr="00F21E7A">
        <w:rPr>
          <w:rFonts w:ascii="Perpetua" w:hAnsi="Perpetua" w:cs="Times New Roman"/>
          <w:lang w:val="en-US"/>
        </w:rPr>
        <w:t xml:space="preserve">. </w:t>
      </w:r>
      <w:r w:rsidR="00590A87">
        <w:rPr>
          <w:rFonts w:ascii="Perpetua" w:hAnsi="Perpetua" w:cs="Times New Roman"/>
          <w:lang w:val="en-US"/>
        </w:rPr>
        <w:t xml:space="preserve">Harold </w:t>
      </w:r>
      <w:r w:rsidR="00590A87">
        <w:rPr>
          <w:rFonts w:ascii="Perpetua" w:hAnsi="Perpetua" w:cs="Times New Roman"/>
          <w:b/>
          <w:lang w:val="en-US"/>
        </w:rPr>
        <w:t xml:space="preserve">MENAIT/A MENÉ </w:t>
      </w:r>
      <w:r w:rsidR="00590A87">
        <w:rPr>
          <w:rFonts w:ascii="Perpetua" w:hAnsi="Perpetua" w:cs="Times New Roman"/>
          <w:lang w:val="en-US"/>
        </w:rPr>
        <w:t xml:space="preserve">et </w:t>
      </w:r>
      <w:r w:rsidR="00590A87">
        <w:rPr>
          <w:rFonts w:ascii="Perpetua" w:hAnsi="Perpetua" w:cs="Times New Roman"/>
          <w:b/>
          <w:lang w:val="en-US"/>
        </w:rPr>
        <w:t xml:space="preserve">DIRIGEAIT/A DIRIGÉ </w:t>
      </w:r>
      <w:r w:rsidR="00590A87">
        <w:rPr>
          <w:rFonts w:ascii="Perpetua" w:hAnsi="Perpetua" w:cs="Times New Roman"/>
          <w:lang w:val="en-US"/>
        </w:rPr>
        <w:t xml:space="preserve">son </w:t>
      </w:r>
      <w:proofErr w:type="spellStart"/>
      <w:r w:rsidR="00590A87">
        <w:rPr>
          <w:rFonts w:ascii="Perpetua" w:hAnsi="Perpetua" w:cs="Times New Roman"/>
          <w:lang w:val="en-US"/>
        </w:rPr>
        <w:t>armée</w:t>
      </w:r>
      <w:proofErr w:type="spellEnd"/>
      <w:r w:rsidR="00590A87">
        <w:rPr>
          <w:rFonts w:ascii="Perpetua" w:hAnsi="Perpetua" w:cs="Times New Roman"/>
          <w:lang w:val="en-US"/>
        </w:rPr>
        <w:t xml:space="preserve"> </w:t>
      </w:r>
      <w:proofErr w:type="spellStart"/>
      <w:r w:rsidR="00590A87">
        <w:rPr>
          <w:rFonts w:ascii="Perpetua" w:hAnsi="Perpetua" w:cs="Times New Roman"/>
          <w:lang w:val="en-US"/>
        </w:rPr>
        <w:t>toute</w:t>
      </w:r>
      <w:proofErr w:type="spellEnd"/>
      <w:r w:rsidR="00590A87">
        <w:rPr>
          <w:rFonts w:ascii="Perpetua" w:hAnsi="Perpetua" w:cs="Times New Roman"/>
          <w:lang w:val="en-US"/>
        </w:rPr>
        <w:t xml:space="preserve"> la </w:t>
      </w:r>
      <w:proofErr w:type="spellStart"/>
      <w:r w:rsidR="00590A87">
        <w:rPr>
          <w:rFonts w:ascii="Perpetua" w:hAnsi="Perpetua" w:cs="Times New Roman"/>
          <w:lang w:val="en-US"/>
        </w:rPr>
        <w:t>journée</w:t>
      </w:r>
      <w:proofErr w:type="spellEnd"/>
      <w:r w:rsidR="00590A87">
        <w:rPr>
          <w:rFonts w:ascii="Perpetua" w:hAnsi="Perpetua" w:cs="Times New Roman"/>
          <w:lang w:val="en-US"/>
        </w:rPr>
        <w:t xml:space="preserve"> </w:t>
      </w:r>
      <w:proofErr w:type="spellStart"/>
      <w:r w:rsidR="00590A87">
        <w:rPr>
          <w:rFonts w:ascii="Perpetua" w:hAnsi="Perpetua" w:cs="Times New Roman"/>
          <w:lang w:val="en-US"/>
        </w:rPr>
        <w:t>quand</w:t>
      </w:r>
      <w:proofErr w:type="spellEnd"/>
      <w:r w:rsidR="00590A87">
        <w:rPr>
          <w:rFonts w:ascii="Perpetua" w:hAnsi="Perpetua" w:cs="Times New Roman"/>
          <w:lang w:val="en-US"/>
        </w:rPr>
        <w:t xml:space="preserve"> </w:t>
      </w:r>
      <w:proofErr w:type="spellStart"/>
      <w:r w:rsidR="00590A87">
        <w:rPr>
          <w:rFonts w:ascii="Perpetua" w:hAnsi="Perpetua" w:cs="Times New Roman"/>
          <w:lang w:val="en-US"/>
        </w:rPr>
        <w:t>soudainement</w:t>
      </w:r>
      <w:proofErr w:type="spellEnd"/>
      <w:r w:rsidR="00590A87">
        <w:rPr>
          <w:rFonts w:ascii="Perpetua" w:hAnsi="Perpetua" w:cs="Times New Roman"/>
          <w:lang w:val="en-US"/>
        </w:rPr>
        <w:t xml:space="preserve">, </w:t>
      </w:r>
      <w:r w:rsidRPr="00F21E7A">
        <w:rPr>
          <w:rFonts w:ascii="Perpetua" w:hAnsi="Perpetua" w:cs="Times New Roman"/>
          <w:lang w:val="en-US"/>
        </w:rPr>
        <w:t xml:space="preserve">un </w:t>
      </w:r>
      <w:proofErr w:type="spellStart"/>
      <w:r w:rsidRPr="00F21E7A">
        <w:rPr>
          <w:rFonts w:ascii="Perpetua" w:hAnsi="Perpetua" w:cs="Times New Roman"/>
          <w:lang w:val="en-US"/>
        </w:rPr>
        <w:t>soldat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normand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>TIRAIT/A TIRÉ</w:t>
      </w:r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une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flèche</w:t>
      </w:r>
      <w:proofErr w:type="spellEnd"/>
      <w:r w:rsidRPr="00F21E7A">
        <w:rPr>
          <w:rFonts w:ascii="Perpetua" w:hAnsi="Perpetua" w:cs="Times New Roman"/>
          <w:lang w:val="en-US"/>
        </w:rPr>
        <w:t xml:space="preserve"> qui</w:t>
      </w:r>
      <w:r>
        <w:rPr>
          <w:rFonts w:ascii="Perpetua" w:hAnsi="Perpetua" w:cs="Times New Roman"/>
          <w:lang w:val="en-US"/>
        </w:rPr>
        <w:t xml:space="preserve"> </w:t>
      </w:r>
      <w:r w:rsidR="00590A87">
        <w:rPr>
          <w:rFonts w:ascii="Perpetua" w:hAnsi="Perpetua" w:cs="Times New Roman"/>
          <w:b/>
          <w:bCs/>
          <w:lang w:val="en-US"/>
        </w:rPr>
        <w:t>TUAIT/A TUÉ</w:t>
      </w:r>
      <w:r w:rsidR="00590A87">
        <w:rPr>
          <w:rFonts w:ascii="Perpetua" w:hAnsi="Perpetua" w:cs="Times New Roman"/>
          <w:lang w:val="en-US"/>
        </w:rPr>
        <w:t xml:space="preserve"> Harold. </w:t>
      </w:r>
      <w:proofErr w:type="spellStart"/>
      <w:r w:rsidR="00590A87">
        <w:rPr>
          <w:rFonts w:ascii="Perpetua" w:hAnsi="Perpetua" w:cs="Times New Roman"/>
          <w:lang w:val="en-US"/>
        </w:rPr>
        <w:t>Enfin</w:t>
      </w:r>
      <w:proofErr w:type="spellEnd"/>
      <w:r w:rsidR="00590A87">
        <w:rPr>
          <w:rFonts w:ascii="Perpetua" w:hAnsi="Perpetua" w:cs="Times New Roman"/>
          <w:lang w:val="en-US"/>
        </w:rPr>
        <w:t xml:space="preserve">, Guillaume </w:t>
      </w:r>
      <w:r w:rsidR="00590A87">
        <w:rPr>
          <w:rFonts w:ascii="Perpetua" w:hAnsi="Perpetua" w:cs="Times New Roman"/>
          <w:b/>
          <w:lang w:val="en-US"/>
        </w:rPr>
        <w:t>SE DÉCLARAIT/S’EST DÉCLARÉ</w:t>
      </w:r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roi</w:t>
      </w:r>
      <w:proofErr w:type="spellEnd"/>
      <w:r w:rsidRPr="00F21E7A">
        <w:rPr>
          <w:rFonts w:ascii="Perpetua" w:hAnsi="Perpetua" w:cs="Times New Roman"/>
          <w:lang w:val="en-US"/>
        </w:rPr>
        <w:t xml:space="preserve"> </w:t>
      </w:r>
      <w:proofErr w:type="spellStart"/>
      <w:r w:rsidRPr="00F21E7A">
        <w:rPr>
          <w:rFonts w:ascii="Perpetua" w:hAnsi="Perpetua" w:cs="Times New Roman"/>
          <w:lang w:val="en-US"/>
        </w:rPr>
        <w:t>d’Angleterre</w:t>
      </w:r>
      <w:proofErr w:type="spellEnd"/>
      <w:r w:rsidRPr="00F21E7A">
        <w:rPr>
          <w:rFonts w:ascii="Perpetua" w:hAnsi="Perpetua" w:cs="Times New Roman"/>
          <w:lang w:val="en-US"/>
        </w:rPr>
        <w:t>.</w:t>
      </w:r>
    </w:p>
    <w:p w14:paraId="04E8164C" w14:textId="77777777" w:rsidR="00C17184" w:rsidRDefault="00C66F75"/>
    <w:p w14:paraId="56AC0307" w14:textId="77777777" w:rsidR="00CE270B" w:rsidRDefault="00CE270B"/>
    <w:p w14:paraId="1FA29FBC" w14:textId="77777777" w:rsidR="00CE270B" w:rsidRDefault="00CE270B"/>
    <w:p w14:paraId="751D4366" w14:textId="77777777" w:rsidR="00CE270B" w:rsidRDefault="00CE270B"/>
    <w:sectPr w:rsidR="00CE270B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F59CA"/>
    <w:multiLevelType w:val="hybridMultilevel"/>
    <w:tmpl w:val="6D28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0B"/>
    <w:rsid w:val="00474EC5"/>
    <w:rsid w:val="004B1FBC"/>
    <w:rsid w:val="004D501D"/>
    <w:rsid w:val="00590A87"/>
    <w:rsid w:val="00635B0C"/>
    <w:rsid w:val="006837F1"/>
    <w:rsid w:val="007F2110"/>
    <w:rsid w:val="00A91DD6"/>
    <w:rsid w:val="00B002CD"/>
    <w:rsid w:val="00C66F75"/>
    <w:rsid w:val="00CE270B"/>
    <w:rsid w:val="00E07433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04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70B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0B"/>
    <w:pPr>
      <w:ind w:left="720"/>
      <w:contextualSpacing/>
    </w:pPr>
  </w:style>
  <w:style w:type="table" w:styleId="TableGrid">
    <w:name w:val="Table Grid"/>
    <w:basedOn w:val="TableNormal"/>
    <w:uiPriority w:val="39"/>
    <w:rsid w:val="006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3</cp:revision>
  <cp:lastPrinted>2019-04-23T17:06:00Z</cp:lastPrinted>
  <dcterms:created xsi:type="dcterms:W3CDTF">2021-04-13T17:13:00Z</dcterms:created>
  <dcterms:modified xsi:type="dcterms:W3CDTF">2021-04-13T17:13:00Z</dcterms:modified>
</cp:coreProperties>
</file>