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E11C" w14:textId="77777777" w:rsidR="004933B9" w:rsidRPr="004933B9" w:rsidRDefault="004933B9" w:rsidP="004933B9">
      <w:pPr>
        <w:spacing w:before="100" w:beforeAutospacing="1" w:after="100" w:afterAutospacing="1"/>
        <w:jc w:val="center"/>
        <w:rPr>
          <w:rFonts w:ascii="Perpetua" w:eastAsia="Times New Roman" w:hAnsi="Perpetua" w:cs="Times New Roman"/>
          <w:b/>
          <w:bCs/>
          <w:u w:val="single"/>
          <w:lang w:val="fr-CA"/>
        </w:rPr>
      </w:pPr>
      <w:bookmarkStart w:id="0" w:name="_GoBack"/>
      <w:r w:rsidRPr="004933B9">
        <w:rPr>
          <w:rFonts w:ascii="Perpetua" w:eastAsia="Times New Roman" w:hAnsi="Perpetua" w:cs="Times New Roman"/>
          <w:b/>
          <w:bCs/>
          <w:u w:val="single"/>
          <w:lang w:val="fr-CA"/>
        </w:rPr>
        <w:t>Communication 10 : Le Petit Prince</w:t>
      </w:r>
    </w:p>
    <w:p w14:paraId="2BA6D6F3" w14:textId="77777777" w:rsidR="004933B9" w:rsidRPr="004933B9" w:rsidRDefault="004933B9" w:rsidP="004933B9">
      <w:p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r w:rsidRPr="004933B9">
        <w:rPr>
          <w:rFonts w:ascii="Perpetua" w:eastAsia="Times New Roman" w:hAnsi="Perpetua" w:cs="Times New Roman"/>
          <w:lang w:val="fr-CA"/>
        </w:rPr>
        <w:t>Le Petit Prince est un livre qui contient plusieurs leçons importantes pour ses lecteurs. Qu’on soit un enfant ou une grande personne, on peut encore en tirer des citations/leçons qui nous permettent de voir le monde, l’amitié, les hommes, différemment. Suite à la lecture du Petit Prince, vous aurez à réfléchir sur une citation ou un extrait que vous considérez le plus important pour vous. Lorsque vous aurez choisi votre citation/extrait préféré, vous aurez deux tâches :</w:t>
      </w:r>
    </w:p>
    <w:p w14:paraId="3A90F1B5" w14:textId="77777777" w:rsidR="004933B9" w:rsidRDefault="004933B9" w:rsidP="004933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r w:rsidRPr="004933B9">
        <w:rPr>
          <w:rFonts w:ascii="Perpetua" w:eastAsia="Times New Roman" w:hAnsi="Perpetua" w:cs="Times New Roman"/>
          <w:lang w:val="fr-CA"/>
        </w:rPr>
        <w:t>Écrire une réflexion qui explique l’importance de cette citation/cet extrait (environ 250 mots)</w:t>
      </w:r>
    </w:p>
    <w:p w14:paraId="659586E4" w14:textId="77777777" w:rsidR="004933B9" w:rsidRDefault="004933B9" w:rsidP="004933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r>
        <w:rPr>
          <w:rFonts w:ascii="Perpetua" w:eastAsia="Times New Roman" w:hAnsi="Perpetua" w:cs="Times New Roman"/>
          <w:lang w:val="fr-CA"/>
        </w:rPr>
        <w:t>Inclure la page de là où vous avez pris la citation</w:t>
      </w:r>
    </w:p>
    <w:p w14:paraId="3464C660" w14:textId="77777777" w:rsidR="004933B9" w:rsidRPr="004933B9" w:rsidRDefault="004933B9" w:rsidP="004933B9">
      <w:pPr>
        <w:pStyle w:val="ListParagraph"/>
        <w:spacing w:before="100" w:beforeAutospacing="1" w:after="100" w:afterAutospacing="1"/>
        <w:ind w:left="1440"/>
        <w:rPr>
          <w:rFonts w:ascii="Perpetua" w:eastAsia="Times New Roman" w:hAnsi="Perpetua" w:cs="Times New Roman"/>
          <w:lang w:val="fr-CA"/>
        </w:rPr>
      </w:pPr>
    </w:p>
    <w:p w14:paraId="191B19C8" w14:textId="77777777" w:rsidR="004933B9" w:rsidRDefault="004933B9" w:rsidP="004933B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r w:rsidRPr="004933B9">
        <w:rPr>
          <w:rFonts w:ascii="Perpetua" w:eastAsia="Times New Roman" w:hAnsi="Perpetua" w:cs="Times New Roman"/>
          <w:lang w:val="fr-CA"/>
        </w:rPr>
        <w:t>Créer une représentation de la citation/l’extrait, ou ce que ça veut dire pour vous</w:t>
      </w:r>
      <w:r>
        <w:rPr>
          <w:rFonts w:ascii="Perpetua" w:eastAsia="Times New Roman" w:hAnsi="Perpetua" w:cs="Times New Roman"/>
          <w:lang w:val="fr-CA"/>
        </w:rPr>
        <w:t>. L</w:t>
      </w:r>
      <w:r w:rsidRPr="004933B9">
        <w:rPr>
          <w:rFonts w:ascii="Perpetua" w:eastAsia="Times New Roman" w:hAnsi="Perpetua" w:cs="Times New Roman"/>
          <w:lang w:val="fr-CA"/>
        </w:rPr>
        <w:t xml:space="preserve">a représentation peut se faire en plusieurs formes : </w:t>
      </w:r>
    </w:p>
    <w:p w14:paraId="3FB8DD61" w14:textId="77777777" w:rsidR="004933B9" w:rsidRDefault="004933B9" w:rsidP="004933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proofErr w:type="gramStart"/>
      <w:r>
        <w:rPr>
          <w:rFonts w:ascii="Perpetua" w:eastAsia="Times New Roman" w:hAnsi="Perpetua" w:cs="Times New Roman"/>
          <w:lang w:val="fr-CA"/>
        </w:rPr>
        <w:t>un</w:t>
      </w:r>
      <w:proofErr w:type="gramEnd"/>
      <w:r>
        <w:rPr>
          <w:rFonts w:ascii="Perpetua" w:eastAsia="Times New Roman" w:hAnsi="Perpetua" w:cs="Times New Roman"/>
          <w:lang w:val="fr-CA"/>
        </w:rPr>
        <w:t xml:space="preserve"> tableau d’art</w:t>
      </w:r>
    </w:p>
    <w:p w14:paraId="3211B645" w14:textId="77777777" w:rsidR="004933B9" w:rsidRDefault="004933B9" w:rsidP="004933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proofErr w:type="gramStart"/>
      <w:r>
        <w:rPr>
          <w:rFonts w:ascii="Perpetua" w:eastAsia="Times New Roman" w:hAnsi="Perpetua" w:cs="Times New Roman"/>
          <w:lang w:val="fr-CA"/>
        </w:rPr>
        <w:t>un</w:t>
      </w:r>
      <w:proofErr w:type="gramEnd"/>
      <w:r>
        <w:rPr>
          <w:rFonts w:ascii="Perpetua" w:eastAsia="Times New Roman" w:hAnsi="Perpetua" w:cs="Times New Roman"/>
          <w:lang w:val="fr-CA"/>
        </w:rPr>
        <w:t xml:space="preserve"> clip vidéo</w:t>
      </w:r>
    </w:p>
    <w:p w14:paraId="6C8A3B59" w14:textId="77777777" w:rsidR="004933B9" w:rsidRDefault="004933B9" w:rsidP="004933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proofErr w:type="gramStart"/>
      <w:r>
        <w:rPr>
          <w:rFonts w:ascii="Perpetua" w:eastAsia="Times New Roman" w:hAnsi="Perpetua" w:cs="Times New Roman"/>
          <w:lang w:val="fr-CA"/>
        </w:rPr>
        <w:t>une</w:t>
      </w:r>
      <w:proofErr w:type="gramEnd"/>
      <w:r>
        <w:rPr>
          <w:rFonts w:ascii="Perpetua" w:eastAsia="Times New Roman" w:hAnsi="Perpetua" w:cs="Times New Roman"/>
          <w:lang w:val="fr-CA"/>
        </w:rPr>
        <w:t xml:space="preserve"> maquette</w:t>
      </w:r>
    </w:p>
    <w:p w14:paraId="0E13ADB6" w14:textId="77777777" w:rsidR="004933B9" w:rsidRDefault="004933B9" w:rsidP="004933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proofErr w:type="gramStart"/>
      <w:r>
        <w:rPr>
          <w:rFonts w:ascii="Perpetua" w:eastAsia="Times New Roman" w:hAnsi="Perpetua" w:cs="Times New Roman"/>
          <w:lang w:val="fr-CA"/>
        </w:rPr>
        <w:t>une</w:t>
      </w:r>
      <w:proofErr w:type="gramEnd"/>
      <w:r>
        <w:rPr>
          <w:rFonts w:ascii="Perpetua" w:eastAsia="Times New Roman" w:hAnsi="Perpetua" w:cs="Times New Roman"/>
          <w:lang w:val="fr-CA"/>
        </w:rPr>
        <w:t xml:space="preserve"> bande dessinée</w:t>
      </w:r>
    </w:p>
    <w:p w14:paraId="23FBD3A5" w14:textId="77777777" w:rsidR="004933B9" w:rsidRPr="004933B9" w:rsidRDefault="004933B9" w:rsidP="004933B9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proofErr w:type="gramStart"/>
      <w:r>
        <w:rPr>
          <w:rFonts w:ascii="Perpetua" w:eastAsia="Times New Roman" w:hAnsi="Perpetua" w:cs="Times New Roman"/>
          <w:lang w:val="fr-CA"/>
        </w:rPr>
        <w:t>autres</w:t>
      </w:r>
      <w:proofErr w:type="gramEnd"/>
    </w:p>
    <w:p w14:paraId="0EF32115" w14:textId="77777777" w:rsidR="004933B9" w:rsidRPr="004933B9" w:rsidRDefault="004933B9" w:rsidP="004933B9">
      <w:pPr>
        <w:spacing w:before="100" w:beforeAutospacing="1" w:after="100" w:afterAutospacing="1"/>
        <w:rPr>
          <w:rFonts w:ascii="Perpetua" w:eastAsia="Times New Roman" w:hAnsi="Perpetua" w:cs="Times New Roman"/>
          <w:u w:val="single"/>
          <w:lang w:val="fr-CA"/>
        </w:rPr>
      </w:pPr>
      <w:r w:rsidRPr="004933B9">
        <w:rPr>
          <w:rFonts w:ascii="Perpetua" w:eastAsia="Times New Roman" w:hAnsi="Perpetua" w:cs="Times New Roman"/>
          <w:u w:val="single"/>
          <w:lang w:val="fr-CA"/>
        </w:rPr>
        <w:t xml:space="preserve">L’évaluation portera sur : </w:t>
      </w:r>
    </w:p>
    <w:p w14:paraId="2048E8B0" w14:textId="77777777" w:rsidR="004933B9" w:rsidRDefault="004933B9" w:rsidP="004933B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proofErr w:type="gramStart"/>
      <w:r w:rsidRPr="004933B9">
        <w:rPr>
          <w:rFonts w:ascii="Perpetua" w:eastAsia="Times New Roman" w:hAnsi="Perpetua" w:cs="Times New Roman"/>
          <w:lang w:val="fr-CA"/>
        </w:rPr>
        <w:t>la</w:t>
      </w:r>
      <w:proofErr w:type="gramEnd"/>
      <w:r w:rsidRPr="004933B9">
        <w:rPr>
          <w:rFonts w:ascii="Perpetua" w:eastAsia="Times New Roman" w:hAnsi="Perpetua" w:cs="Times New Roman"/>
          <w:lang w:val="fr-CA"/>
        </w:rPr>
        <w:t xml:space="preserve"> justification du choix de la citation/de l’extrait (réflexion) ; </w:t>
      </w:r>
    </w:p>
    <w:p w14:paraId="28137B69" w14:textId="77777777" w:rsidR="004933B9" w:rsidRDefault="004933B9" w:rsidP="004933B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proofErr w:type="gramStart"/>
      <w:r w:rsidRPr="004933B9">
        <w:rPr>
          <w:rFonts w:ascii="Perpetua" w:eastAsia="Times New Roman" w:hAnsi="Perpetua" w:cs="Times New Roman"/>
          <w:lang w:val="fr-CA"/>
        </w:rPr>
        <w:t>la</w:t>
      </w:r>
      <w:proofErr w:type="gramEnd"/>
      <w:r w:rsidRPr="004933B9">
        <w:rPr>
          <w:rFonts w:ascii="Perpetua" w:eastAsia="Times New Roman" w:hAnsi="Perpetua" w:cs="Times New Roman"/>
          <w:lang w:val="fr-CA"/>
        </w:rPr>
        <w:t xml:space="preserve"> qualité et cré</w:t>
      </w:r>
      <w:r>
        <w:rPr>
          <w:rFonts w:ascii="Perpetua" w:eastAsia="Times New Roman" w:hAnsi="Perpetua" w:cs="Times New Roman"/>
          <w:lang w:val="fr-CA"/>
        </w:rPr>
        <w:t xml:space="preserve">ativité de la représentation ; </w:t>
      </w:r>
    </w:p>
    <w:p w14:paraId="0E722BF6" w14:textId="77777777" w:rsidR="004933B9" w:rsidRPr="004933B9" w:rsidRDefault="004933B9" w:rsidP="004933B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Perpetua" w:eastAsia="Times New Roman" w:hAnsi="Perpetua" w:cs="Times New Roman"/>
          <w:lang w:val="fr-CA"/>
        </w:rPr>
      </w:pPr>
      <w:proofErr w:type="gramStart"/>
      <w:r w:rsidRPr="004933B9">
        <w:rPr>
          <w:rFonts w:ascii="Perpetua" w:eastAsia="Times New Roman" w:hAnsi="Perpetua" w:cs="Times New Roman"/>
          <w:lang w:val="fr-CA"/>
        </w:rPr>
        <w:t>la</w:t>
      </w:r>
      <w:proofErr w:type="gramEnd"/>
      <w:r w:rsidRPr="004933B9">
        <w:rPr>
          <w:rFonts w:ascii="Perpetua" w:eastAsia="Times New Roman" w:hAnsi="Perpetua" w:cs="Times New Roman"/>
          <w:lang w:val="fr-CA"/>
        </w:rPr>
        <w:t xml:space="preserve"> qualité du français écrit/oral (si applicable)</w:t>
      </w:r>
    </w:p>
    <w:p w14:paraId="4D0D346A" w14:textId="77777777" w:rsidR="00C17184" w:rsidRPr="004933B9" w:rsidRDefault="004933B9" w:rsidP="004933B9">
      <w:pPr>
        <w:rPr>
          <w:rFonts w:ascii="Perpetua" w:hAnsi="Perpetua"/>
          <w:lang w:val="fr-CA"/>
        </w:rPr>
      </w:pPr>
    </w:p>
    <w:bookmarkEnd w:id="0"/>
    <w:sectPr w:rsidR="00C17184" w:rsidRPr="004933B9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24F1"/>
    <w:multiLevelType w:val="hybridMultilevel"/>
    <w:tmpl w:val="EE74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DE8"/>
    <w:multiLevelType w:val="hybridMultilevel"/>
    <w:tmpl w:val="84261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5EB9"/>
    <w:multiLevelType w:val="multilevel"/>
    <w:tmpl w:val="6A82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325B0"/>
    <w:multiLevelType w:val="hybridMultilevel"/>
    <w:tmpl w:val="FEA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B9"/>
    <w:rsid w:val="004933B9"/>
    <w:rsid w:val="004B1FBC"/>
    <w:rsid w:val="006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DB7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Macintosh Word</Application>
  <DocSecurity>0</DocSecurity>
  <Lines>7</Lines>
  <Paragraphs>2</Paragraphs>
  <ScaleCrop>false</ScaleCrop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2019-05-04T01:22:00Z</dcterms:created>
  <dcterms:modified xsi:type="dcterms:W3CDTF">2019-05-04T01:27:00Z</dcterms:modified>
</cp:coreProperties>
</file>