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A14" w:rsidRDefault="00EC315A">
      <w:pPr>
        <w:pStyle w:val="Heading3"/>
        <w:contextualSpacing w:val="0"/>
        <w:jc w:val="center"/>
      </w:pPr>
      <w:bookmarkStart w:id="0" w:name="h.w4dvv1gilzb8" w:colFirst="0" w:colLast="0"/>
      <w:bookmarkEnd w:id="0"/>
      <w:r>
        <w:t>Collaboration Project: Invent and Pitch a Product Student Worksheet</w:t>
      </w:r>
    </w:p>
    <w:p w:rsidR="007E4A14" w:rsidRDefault="00EC315A">
      <w:pPr>
        <w:contextualSpacing w:val="0"/>
      </w:pPr>
      <w:r>
        <w:t>Group:</w:t>
      </w:r>
    </w:p>
    <w:p w:rsidR="007E4A14" w:rsidRDefault="00EC315A">
      <w:pPr>
        <w:contextualSpacing w:val="0"/>
      </w:pPr>
      <w:r>
        <w:t>Names:</w:t>
      </w:r>
    </w:p>
    <w:p w:rsidR="007E4A14" w:rsidRDefault="007E4A14">
      <w:pPr>
        <w:contextualSpacing w:val="0"/>
      </w:pPr>
    </w:p>
    <w:p w:rsidR="00EC315A" w:rsidRDefault="00EC315A">
      <w:pPr>
        <w:contextualSpacing w:val="0"/>
      </w:pPr>
      <w:r>
        <w:t xml:space="preserve">For your project you can use any sort of medium to do your pitch.  I would highly recommend something that is technology based and allows you to use strong visuals.  We want to minimize the amount of written text in our pitch. </w:t>
      </w:r>
    </w:p>
    <w:p w:rsidR="00EC315A" w:rsidRDefault="00EC315A">
      <w:pPr>
        <w:contextualSpacing w:val="0"/>
      </w:pPr>
    </w:p>
    <w:p w:rsidR="00EC315A" w:rsidRDefault="00EC315A">
      <w:pPr>
        <w:contextualSpacing w:val="0"/>
      </w:pPr>
      <w:r>
        <w:t>Your pitch should be 3 – 5 minutes long (no more than 5) and you can use the guide below to help you plan out items you may want to discuss.  Treat the pitch like a “Dragon’s Den” style presentation and imagine that you are having to sell your idea to your classmates.</w:t>
      </w:r>
      <w:bookmarkStart w:id="1" w:name="_GoBack"/>
      <w:bookmarkEnd w:id="1"/>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Title:</w:t>
      </w:r>
    </w:p>
    <w:p w:rsidR="007E4A14" w:rsidRDefault="007E4A14">
      <w:pPr>
        <w:contextualSpacing w:val="0"/>
      </w:pPr>
    </w:p>
    <w:p w:rsidR="007E4A14" w:rsidRDefault="00EC315A">
      <w:pPr>
        <w:contextualSpacing w:val="0"/>
      </w:pPr>
      <w:r>
        <w:t>Motivation: What is the inspiration for this project?  Why did you choose this project?  Why is it important to you?  (100 word max)</w:t>
      </w: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General Topic Overview: This section is like a mini-research paper.  What is the background about your topic?  Do not include anything about your project.  This area is for discussing information related to your topic in a general sense.  For example: If y</w:t>
      </w:r>
      <w:r>
        <w:t>ou are creating a new type of sunscreen, you would discuss current methods of sun protection, how many people use sunscreen, pros/cons of sunscreen, etc.  (500 word max)</w:t>
      </w: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Opportunity and Issue Analysis:   What is the need for your product?  Why would people want to use your product?  Describe your invention and why we need it.  (Polls and statistics required from Group’s Form, 200 word max)</w:t>
      </w: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Objective: What is your goal</w:t>
      </w:r>
      <w:r>
        <w:t xml:space="preserve"> with this project in one sentence?</w:t>
      </w: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 xml:space="preserve">Action Plan: This is where you plan the details of the project. </w:t>
      </w:r>
    </w:p>
    <w:p w:rsidR="007E4A14" w:rsidRDefault="00EC315A">
      <w:pPr>
        <w:numPr>
          <w:ilvl w:val="0"/>
          <w:numId w:val="1"/>
        </w:numPr>
        <w:ind w:hanging="359"/>
      </w:pPr>
      <w:r>
        <w:t>What will be done?</w:t>
      </w:r>
    </w:p>
    <w:p w:rsidR="007E4A14" w:rsidRDefault="00EC315A">
      <w:pPr>
        <w:numPr>
          <w:ilvl w:val="0"/>
          <w:numId w:val="1"/>
        </w:numPr>
        <w:ind w:hanging="359"/>
      </w:pPr>
      <w:r>
        <w:t>When will it be done?</w:t>
      </w:r>
    </w:p>
    <w:p w:rsidR="007E4A14" w:rsidRDefault="00EC315A">
      <w:pPr>
        <w:numPr>
          <w:ilvl w:val="0"/>
          <w:numId w:val="1"/>
        </w:numPr>
        <w:ind w:hanging="359"/>
      </w:pPr>
      <w:r>
        <w:t>Who will do it?</w:t>
      </w:r>
    </w:p>
    <w:p w:rsidR="007E4A14" w:rsidRDefault="00EC315A">
      <w:pPr>
        <w:numPr>
          <w:ilvl w:val="0"/>
          <w:numId w:val="1"/>
        </w:numPr>
        <w:ind w:hanging="359"/>
      </w:pPr>
      <w:r>
        <w:t>How much will it cost?</w:t>
      </w:r>
    </w:p>
    <w:p w:rsidR="007E4A14" w:rsidRDefault="00EC315A">
      <w:pPr>
        <w:numPr>
          <w:ilvl w:val="0"/>
          <w:numId w:val="1"/>
        </w:numPr>
        <w:ind w:hanging="359"/>
      </w:pPr>
      <w:r>
        <w:t>How will you determine if you are making successful progress?</w:t>
      </w: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7E4A14">
      <w:pPr>
        <w:contextualSpacing w:val="0"/>
      </w:pPr>
    </w:p>
    <w:p w:rsidR="007E4A14" w:rsidRDefault="00EC315A">
      <w:pPr>
        <w:contextualSpacing w:val="0"/>
      </w:pPr>
      <w:r>
        <w:t>Im</w:t>
      </w:r>
      <w:r>
        <w:t>plementation:  Monitoring the project and reflection on achievement and learning curve.  Fill out this chart with every step you’ll have and the date you expect those steps to be completed by.  You should have 4+ rows with steps under the heading below.</w:t>
      </w:r>
    </w:p>
    <w:p w:rsidR="007E4A14" w:rsidRDefault="007E4A14">
      <w:pPr>
        <w:contextualSpacing w:val="0"/>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380"/>
        <w:gridCol w:w="1755"/>
        <w:gridCol w:w="4425"/>
      </w:tblGrid>
      <w:tr w:rsidR="007E4A14">
        <w:tc>
          <w:tcPr>
            <w:tcW w:w="1455" w:type="dxa"/>
            <w:tcMar>
              <w:top w:w="100" w:type="dxa"/>
              <w:left w:w="100" w:type="dxa"/>
              <w:bottom w:w="100" w:type="dxa"/>
              <w:right w:w="100" w:type="dxa"/>
            </w:tcMar>
          </w:tcPr>
          <w:p w:rsidR="007E4A14" w:rsidRDefault="00EC315A">
            <w:pPr>
              <w:contextualSpacing w:val="0"/>
            </w:pPr>
            <w:r>
              <w:t>Task</w:t>
            </w:r>
          </w:p>
        </w:tc>
        <w:tc>
          <w:tcPr>
            <w:tcW w:w="1380" w:type="dxa"/>
            <w:tcMar>
              <w:top w:w="100" w:type="dxa"/>
              <w:left w:w="100" w:type="dxa"/>
              <w:bottom w:w="100" w:type="dxa"/>
              <w:right w:w="100" w:type="dxa"/>
            </w:tcMar>
          </w:tcPr>
          <w:p w:rsidR="007E4A14" w:rsidRDefault="00EC315A">
            <w:pPr>
              <w:contextualSpacing w:val="0"/>
            </w:pPr>
            <w:r>
              <w:t>Goal Date</w:t>
            </w:r>
          </w:p>
        </w:tc>
        <w:tc>
          <w:tcPr>
            <w:tcW w:w="1755" w:type="dxa"/>
            <w:tcMar>
              <w:top w:w="100" w:type="dxa"/>
              <w:left w:w="100" w:type="dxa"/>
              <w:bottom w:w="100" w:type="dxa"/>
              <w:right w:w="100" w:type="dxa"/>
            </w:tcMar>
          </w:tcPr>
          <w:p w:rsidR="007E4A14" w:rsidRDefault="00EC315A">
            <w:pPr>
              <w:contextualSpacing w:val="0"/>
            </w:pPr>
            <w:r>
              <w:t>Accomplished?</w:t>
            </w:r>
          </w:p>
        </w:tc>
        <w:tc>
          <w:tcPr>
            <w:tcW w:w="4425" w:type="dxa"/>
            <w:tcMar>
              <w:top w:w="100" w:type="dxa"/>
              <w:left w:w="100" w:type="dxa"/>
              <w:bottom w:w="100" w:type="dxa"/>
              <w:right w:w="100" w:type="dxa"/>
            </w:tcMar>
          </w:tcPr>
          <w:p w:rsidR="007E4A14" w:rsidRDefault="00EC315A">
            <w:pPr>
              <w:contextualSpacing w:val="0"/>
            </w:pPr>
            <w:r>
              <w:t>Notes</w:t>
            </w: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r w:rsidR="007E4A14">
        <w:tc>
          <w:tcPr>
            <w:tcW w:w="1455" w:type="dxa"/>
            <w:tcMar>
              <w:top w:w="100" w:type="dxa"/>
              <w:left w:w="100" w:type="dxa"/>
              <w:bottom w:w="100" w:type="dxa"/>
              <w:right w:w="100" w:type="dxa"/>
            </w:tcMar>
          </w:tcPr>
          <w:p w:rsidR="007E4A14" w:rsidRDefault="007E4A14">
            <w:pPr>
              <w:contextualSpacing w:val="0"/>
            </w:pPr>
          </w:p>
        </w:tc>
        <w:tc>
          <w:tcPr>
            <w:tcW w:w="1380" w:type="dxa"/>
            <w:tcMar>
              <w:top w:w="100" w:type="dxa"/>
              <w:left w:w="100" w:type="dxa"/>
              <w:bottom w:w="100" w:type="dxa"/>
              <w:right w:w="100" w:type="dxa"/>
            </w:tcMar>
          </w:tcPr>
          <w:p w:rsidR="007E4A14" w:rsidRDefault="007E4A14">
            <w:pPr>
              <w:contextualSpacing w:val="0"/>
            </w:pPr>
          </w:p>
        </w:tc>
        <w:tc>
          <w:tcPr>
            <w:tcW w:w="1755" w:type="dxa"/>
            <w:tcMar>
              <w:top w:w="100" w:type="dxa"/>
              <w:left w:w="100" w:type="dxa"/>
              <w:bottom w:w="100" w:type="dxa"/>
              <w:right w:w="100" w:type="dxa"/>
            </w:tcMar>
          </w:tcPr>
          <w:p w:rsidR="007E4A14" w:rsidRDefault="007E4A14">
            <w:pPr>
              <w:contextualSpacing w:val="0"/>
            </w:pPr>
          </w:p>
        </w:tc>
        <w:tc>
          <w:tcPr>
            <w:tcW w:w="4425" w:type="dxa"/>
            <w:tcMar>
              <w:top w:w="100" w:type="dxa"/>
              <w:left w:w="100" w:type="dxa"/>
              <w:bottom w:w="100" w:type="dxa"/>
              <w:right w:w="100" w:type="dxa"/>
            </w:tcMar>
          </w:tcPr>
          <w:p w:rsidR="007E4A14" w:rsidRDefault="007E4A14">
            <w:pPr>
              <w:contextualSpacing w:val="0"/>
            </w:pPr>
          </w:p>
        </w:tc>
      </w:tr>
    </w:tbl>
    <w:p w:rsidR="007E4A14" w:rsidRDefault="007E4A14">
      <w:pPr>
        <w:contextualSpacing w:val="0"/>
      </w:pPr>
    </w:p>
    <w:p w:rsidR="007E4A14" w:rsidRDefault="007E4A14">
      <w:pPr>
        <w:contextualSpacing w:val="0"/>
      </w:pPr>
    </w:p>
    <w:p w:rsidR="007E4A14" w:rsidRDefault="00EC315A">
      <w:pPr>
        <w:contextualSpacing w:val="0"/>
      </w:pPr>
      <w:r>
        <w:t xml:space="preserve">Learning:  What is it you hope to have learned throughout the duration of this project?  Describe your current abilities and where you hope to end up?  </w:t>
      </w:r>
    </w:p>
    <w:sectPr w:rsidR="007E4A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432A9"/>
    <w:multiLevelType w:val="multilevel"/>
    <w:tmpl w:val="65FAC2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compatSetting w:name="compatibilityMode" w:uri="http://schemas.microsoft.com/office/word" w:val="14"/>
  </w:compat>
  <w:rsids>
    <w:rsidRoot w:val="007E4A14"/>
    <w:rsid w:val="007E4A14"/>
    <w:rsid w:val="00E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A861A-7848-4B15-AFB8-EE041D3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1834</Characters>
  <Application>Microsoft Office Word</Application>
  <DocSecurity>0</DocSecurity>
  <Lines>15</Lines>
  <Paragraphs>4</Paragraphs>
  <ScaleCrop>false</ScaleCrop>
  <Company>School District 43 (Coquitlam)</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Project: Invent and Pitch a Product Student Worksheet.docx</dc:title>
  <cp:lastModifiedBy>Jamieson, Kenny</cp:lastModifiedBy>
  <cp:revision>2</cp:revision>
  <dcterms:created xsi:type="dcterms:W3CDTF">2014-10-23T15:37:00Z</dcterms:created>
  <dcterms:modified xsi:type="dcterms:W3CDTF">2014-10-23T15:39:00Z</dcterms:modified>
</cp:coreProperties>
</file>