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C3BE28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606A4E">
              <w:rPr>
                <w:b/>
              </w:rPr>
              <w:t xml:space="preserve"> Kasey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DABC3B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06A4E">
              <w:rPr>
                <w:b/>
              </w:rPr>
              <w:t>March 10</w:t>
            </w:r>
            <w:r w:rsidR="00606A4E" w:rsidRPr="00606A4E">
              <w:rPr>
                <w:b/>
                <w:vertAlign w:val="superscript"/>
              </w:rPr>
              <w:t>th</w:t>
            </w:r>
            <w:r w:rsidR="00606A4E">
              <w:rPr>
                <w:b/>
              </w:rPr>
              <w:t xml:space="preserve">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06CFC2FC" w:rsidR="005763F1" w:rsidRDefault="00606A4E" w:rsidP="001F51D5">
            <w:r>
              <w:t>My strengths as a learner i</w:t>
            </w:r>
            <w:r w:rsidR="00E70490">
              <w:t xml:space="preserve">s that I am good at taking notes and filtering information that is important to me. I learn best when I have visuals or having someone explain while doing the lesson allows, we to process the information the best. The aspects that I value most about my culture as a white Canadian is that I have never been discriminated for it. Compared to my synthesis essay of two stories that both deal with discrimination, I am lucky to have such good adult figures in my life where there is no way that I would be culturally discriminated for.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9680DF6" w:rsidR="008D70AC" w:rsidRPr="00606A4E" w:rsidRDefault="008D70A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9680DF6" w:rsidR="008D70AC" w:rsidRPr="00606A4E" w:rsidRDefault="008D70AC" w:rsidP="008D70A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27EC8D94" w:rsidR="008D70AC" w:rsidRPr="00606A4E" w:rsidRDefault="00606A4E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27EC8D94" w:rsidR="008D70AC" w:rsidRPr="00606A4E" w:rsidRDefault="00606A4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06A4E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70490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DF9FD-4824-409D-B5E6-70030C3B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Kasey Pullen</cp:lastModifiedBy>
  <cp:revision>2</cp:revision>
  <dcterms:created xsi:type="dcterms:W3CDTF">2020-03-10T21:50:00Z</dcterms:created>
  <dcterms:modified xsi:type="dcterms:W3CDTF">2020-03-10T21:50:00Z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