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28EBD1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C965F4">
              <w:rPr>
                <w:b/>
              </w:rPr>
              <w:t>Joel Thirsk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FCF441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C965F4">
              <w:rPr>
                <w:b/>
              </w:rPr>
              <w:t>Jan 12,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4669EA56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CC4422A" w:rsidR="00617A88" w:rsidRPr="00652043" w:rsidRDefault="00020FF7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****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CC4422A" w:rsidR="00617A88" w:rsidRPr="00652043" w:rsidRDefault="00020FF7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****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5EA48E8" w14:textId="77777777" w:rsidR="005763F1" w:rsidRDefault="00020FF7" w:rsidP="001F51D5">
            <w:r>
              <w:t xml:space="preserve">This is my Core Competency reflection for my </w:t>
            </w:r>
            <w:r w:rsidR="00773EF9">
              <w:t xml:space="preserve">Video Essay, regarding social media, and if it is good or bad. This artifact that I have selected </w:t>
            </w:r>
            <w:r w:rsidR="008679B6">
              <w:t>really demonstrates my communication ability, as I</w:t>
            </w:r>
            <w:r w:rsidR="00656AFA">
              <w:t xml:space="preserve"> chose to prove that social media is a good thing, and had to </w:t>
            </w:r>
            <w:r w:rsidR="006D28CC">
              <w:t xml:space="preserve">use communication skills to do that. This video essay not only shows my ability to </w:t>
            </w:r>
            <w:r w:rsidR="00FB062E">
              <w:t xml:space="preserve">share my opinions and views, but also to present facts to support my view and give insight on why I have that opinion. </w:t>
            </w:r>
            <w:r w:rsidR="00114C35">
              <w:t xml:space="preserve">The video essay took many hours, as I had to create a script, to clearly state my opinion if social media was good or bad, and had to make sure to give powerful points that have a large impact on the way other people may see social media. </w:t>
            </w:r>
            <w:r w:rsidR="008C77D3">
              <w:t xml:space="preserve">Another large communication skill I used was having to speak clearly, and be in depth but also not drag out my point. </w:t>
            </w:r>
            <w:r w:rsidR="00114C35">
              <w:t xml:space="preserve">After completing the script, I had to use a clear and confident voice, to record myself speaking, to add a voiceover onto the presentation. </w:t>
            </w:r>
          </w:p>
          <w:p w14:paraId="6C437A9A" w14:textId="77777777" w:rsidR="00DA7988" w:rsidRDefault="00DA7988" w:rsidP="001F51D5"/>
          <w:p w14:paraId="5D9D14C5" w14:textId="3679E15A" w:rsidR="00DA7988" w:rsidRDefault="00DA7988" w:rsidP="001F51D5">
            <w:r>
              <w:t xml:space="preserve">On future projects, to further develop my communication ability, </w:t>
            </w:r>
            <w:r w:rsidR="00FE5FA8">
              <w:t xml:space="preserve">I would be sure to use language that </w:t>
            </w:r>
            <w:r w:rsidR="00137C9D">
              <w:t xml:space="preserve">is slightly more complex, so that my work would be able to be presented at a formal </w:t>
            </w:r>
            <w:r w:rsidR="00F50257">
              <w:t xml:space="preserve">meeting, because it would be more professional. I also believe that communication skills can always be improved, so </w:t>
            </w:r>
            <w:r w:rsidR="00122343">
              <w:t xml:space="preserve">simply practicing proper communication skills and techniques in life, will help me be able to then use those skills and put them into my work.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0FF7"/>
    <w:rsid w:val="000954F7"/>
    <w:rsid w:val="000D3303"/>
    <w:rsid w:val="000D5DA9"/>
    <w:rsid w:val="000E1AFC"/>
    <w:rsid w:val="001102E9"/>
    <w:rsid w:val="00114C35"/>
    <w:rsid w:val="00122343"/>
    <w:rsid w:val="00137C9D"/>
    <w:rsid w:val="001F51D5"/>
    <w:rsid w:val="003C4BA1"/>
    <w:rsid w:val="003E72C0"/>
    <w:rsid w:val="00421F40"/>
    <w:rsid w:val="00457FCD"/>
    <w:rsid w:val="005763F1"/>
    <w:rsid w:val="00617A88"/>
    <w:rsid w:val="00652043"/>
    <w:rsid w:val="00656AFA"/>
    <w:rsid w:val="00695272"/>
    <w:rsid w:val="006A7666"/>
    <w:rsid w:val="006D28CC"/>
    <w:rsid w:val="006F217E"/>
    <w:rsid w:val="007026AF"/>
    <w:rsid w:val="00707F75"/>
    <w:rsid w:val="0074744A"/>
    <w:rsid w:val="0076627E"/>
    <w:rsid w:val="00773EF9"/>
    <w:rsid w:val="007E62A0"/>
    <w:rsid w:val="008679B6"/>
    <w:rsid w:val="0087144C"/>
    <w:rsid w:val="008C77D3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965F4"/>
    <w:rsid w:val="00CD0BB6"/>
    <w:rsid w:val="00D724AC"/>
    <w:rsid w:val="00DA7988"/>
    <w:rsid w:val="00E14818"/>
    <w:rsid w:val="00E956E4"/>
    <w:rsid w:val="00EB1ECE"/>
    <w:rsid w:val="00EC64F6"/>
    <w:rsid w:val="00F475E2"/>
    <w:rsid w:val="00F50257"/>
    <w:rsid w:val="00FB062E"/>
    <w:rsid w:val="00FB1ED1"/>
    <w:rsid w:val="00FC73AD"/>
    <w:rsid w:val="00FE5FA8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35233-C326-FA44-9784-6D7744E024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joel thirsk</cp:lastModifiedBy>
  <cp:revision>30</cp:revision>
  <dcterms:created xsi:type="dcterms:W3CDTF">2017-05-01T18:26:00Z</dcterms:created>
  <dcterms:modified xsi:type="dcterms:W3CDTF">2020-01-14T01:49:00Z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