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848B" w14:textId="7459C230" w:rsidR="00024647" w:rsidRDefault="00024647">
      <w:pPr>
        <w:rPr>
          <w:rFonts w:ascii="Californian FB" w:hAnsi="Californian FB"/>
          <w:b/>
          <w:bCs/>
          <w:lang w:val="en-US"/>
        </w:rPr>
      </w:pPr>
      <w:r>
        <w:rPr>
          <w:rFonts w:ascii="Californian FB" w:eastAsia="Malgun Gothic" w:hAnsi="Californian FB"/>
          <w:b/>
          <w:bCs/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26BE2" wp14:editId="089D1B17">
                <wp:simplePos x="0" y="0"/>
                <wp:positionH relativeFrom="column">
                  <wp:posOffset>-38100</wp:posOffset>
                </wp:positionH>
                <wp:positionV relativeFrom="paragraph">
                  <wp:posOffset>259080</wp:posOffset>
                </wp:positionV>
                <wp:extent cx="5600700" cy="13589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B75CD" w14:textId="44D5025B" w:rsidR="00024647" w:rsidRDefault="005915B4" w:rsidP="00024647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lang w:val="en-US"/>
                              </w:rPr>
                              <w:t xml:space="preserve">A Special </w:t>
                            </w:r>
                            <w:r w:rsidR="00FC1D2F">
                              <w:rPr>
                                <w:rFonts w:ascii="Californian FB" w:hAnsi="Californian FB"/>
                                <w:b/>
                                <w:bCs/>
                                <w:lang w:val="en-US"/>
                              </w:rPr>
                              <w:t>Occasion Response</w:t>
                            </w:r>
                            <w:r w:rsidR="00024647" w:rsidRPr="00024647">
                              <w:rPr>
                                <w:rFonts w:ascii="Californian FB" w:hAnsi="Californian FB"/>
                                <w:b/>
                                <w:bCs/>
                                <w:lang w:val="en-US"/>
                              </w:rPr>
                              <w:t xml:space="preserve"> Questions</w:t>
                            </w:r>
                            <w:r w:rsidR="00024647">
                              <w:rPr>
                                <w:rFonts w:ascii="Californian FB" w:hAnsi="Californian FB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024647">
                              <w:rPr>
                                <w:rFonts w:ascii="Californian FB" w:hAnsi="Californian FB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024647">
                              <w:rPr>
                                <w:rFonts w:ascii="Californian FB" w:hAnsi="Californian FB"/>
                                <w:b/>
                                <w:bCs/>
                                <w:lang w:val="en-US"/>
                              </w:rPr>
                              <w:tab/>
                              <w:t>English First Peoples 11</w:t>
                            </w:r>
                            <w:r w:rsidR="00B97ED0">
                              <w:rPr>
                                <w:rFonts w:ascii="Californian FB" w:hAnsi="Californian FB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2B9D6FE5" w14:textId="1BB98003" w:rsidR="00024647" w:rsidRDefault="000246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A0380" wp14:editId="129FE8FA">
                                  <wp:extent cx="915670" cy="12611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670" cy="1261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26B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20.4pt;width:441pt;height:1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" fillcolor="white [3201]" strokeweight=".5pt">
                <v:textbox>
                  <w:txbxContent>
                    <w:p w14:paraId="3BCB75CD" w14:textId="44D5025B" w:rsidR="00024647" w:rsidRDefault="005915B4" w:rsidP="00024647">
                      <w:pPr>
                        <w:rPr>
                          <w:rFonts w:ascii="Californian FB" w:hAnsi="Californian FB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lang w:val="en-US"/>
                        </w:rPr>
                        <w:t xml:space="preserve">A Special </w:t>
                      </w:r>
                      <w:r w:rsidR="00FC1D2F">
                        <w:rPr>
                          <w:rFonts w:ascii="Californian FB" w:hAnsi="Californian FB"/>
                          <w:b/>
                          <w:bCs/>
                          <w:lang w:val="en-US"/>
                        </w:rPr>
                        <w:t>Occasion Response</w:t>
                      </w:r>
                      <w:r w:rsidR="00024647" w:rsidRPr="00024647">
                        <w:rPr>
                          <w:rFonts w:ascii="Californian FB" w:hAnsi="Californian FB"/>
                          <w:b/>
                          <w:bCs/>
                          <w:lang w:val="en-US"/>
                        </w:rPr>
                        <w:t xml:space="preserve"> Questions</w:t>
                      </w:r>
                      <w:r w:rsidR="00024647">
                        <w:rPr>
                          <w:rFonts w:ascii="Californian FB" w:hAnsi="Californian FB"/>
                          <w:b/>
                          <w:bCs/>
                          <w:lang w:val="en-US"/>
                        </w:rPr>
                        <w:tab/>
                      </w:r>
                      <w:r w:rsidR="00024647">
                        <w:rPr>
                          <w:rFonts w:ascii="Californian FB" w:hAnsi="Californian FB"/>
                          <w:b/>
                          <w:bCs/>
                          <w:lang w:val="en-US"/>
                        </w:rPr>
                        <w:tab/>
                      </w:r>
                      <w:r w:rsidR="00024647">
                        <w:rPr>
                          <w:rFonts w:ascii="Californian FB" w:hAnsi="Californian FB"/>
                          <w:b/>
                          <w:bCs/>
                          <w:lang w:val="en-US"/>
                        </w:rPr>
                        <w:tab/>
                        <w:t>English First Peoples 11</w:t>
                      </w:r>
                      <w:r w:rsidR="00B97ED0">
                        <w:rPr>
                          <w:rFonts w:ascii="Californian FB" w:hAnsi="Californian FB"/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2B9D6FE5" w14:textId="1BB98003" w:rsidR="00024647" w:rsidRDefault="00024647">
                      <w:r>
                        <w:rPr>
                          <w:noProof/>
                        </w:rPr>
                        <w:drawing>
                          <wp:inline distT="0" distB="0" distL="0" distR="0" wp14:anchorId="0F2A0380" wp14:editId="129FE8FA">
                            <wp:extent cx="915670" cy="12611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670" cy="1261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40D9AA" w14:textId="1DDFF4A7" w:rsidR="00024647" w:rsidRDefault="00024647" w:rsidP="00024647">
      <w:pPr>
        <w:autoSpaceDE w:val="0"/>
        <w:autoSpaceDN w:val="0"/>
        <w:adjustRightInd w:val="0"/>
        <w:spacing w:after="0" w:line="240" w:lineRule="auto"/>
        <w:rPr>
          <w:rFonts w:ascii="Californian FB" w:eastAsia="Malgun Gothic" w:hAnsi="Californian FB"/>
          <w:b/>
          <w:bCs/>
          <w:lang w:val="en"/>
        </w:rPr>
      </w:pPr>
    </w:p>
    <w:p w14:paraId="4F4B2C3E" w14:textId="08D06F13" w:rsidR="00024647" w:rsidRDefault="00024647" w:rsidP="00024647">
      <w:pPr>
        <w:autoSpaceDE w:val="0"/>
        <w:autoSpaceDN w:val="0"/>
        <w:adjustRightInd w:val="0"/>
        <w:spacing w:after="0" w:line="240" w:lineRule="auto"/>
        <w:rPr>
          <w:rFonts w:ascii="Californian FB" w:eastAsia="Malgun Gothic" w:hAnsi="Californian FB"/>
          <w:b/>
          <w:bCs/>
          <w:lang w:val="en"/>
        </w:rPr>
      </w:pPr>
    </w:p>
    <w:p w14:paraId="4F55F499" w14:textId="38602FDF" w:rsidR="00024647" w:rsidRDefault="00024647" w:rsidP="00024647">
      <w:pPr>
        <w:autoSpaceDE w:val="0"/>
        <w:autoSpaceDN w:val="0"/>
        <w:adjustRightInd w:val="0"/>
        <w:spacing w:after="0" w:line="240" w:lineRule="auto"/>
        <w:rPr>
          <w:rFonts w:ascii="Californian FB" w:eastAsia="Malgun Gothic" w:hAnsi="Californian FB"/>
          <w:b/>
          <w:bCs/>
          <w:lang w:val="en"/>
        </w:rPr>
      </w:pPr>
    </w:p>
    <w:p w14:paraId="11A02769" w14:textId="11E002A5" w:rsidR="00024647" w:rsidRDefault="00024647" w:rsidP="00024647">
      <w:pPr>
        <w:autoSpaceDE w:val="0"/>
        <w:autoSpaceDN w:val="0"/>
        <w:adjustRightInd w:val="0"/>
        <w:spacing w:after="0" w:line="240" w:lineRule="auto"/>
        <w:rPr>
          <w:rFonts w:ascii="Californian FB" w:eastAsia="Malgun Gothic" w:hAnsi="Californian FB"/>
          <w:b/>
          <w:bCs/>
          <w:lang w:val="en"/>
        </w:rPr>
      </w:pPr>
    </w:p>
    <w:p w14:paraId="6FAD4E15" w14:textId="77777777" w:rsidR="00024647" w:rsidRDefault="00024647" w:rsidP="00024647">
      <w:pPr>
        <w:autoSpaceDE w:val="0"/>
        <w:autoSpaceDN w:val="0"/>
        <w:adjustRightInd w:val="0"/>
        <w:spacing w:after="0" w:line="240" w:lineRule="auto"/>
        <w:rPr>
          <w:rFonts w:ascii="Californian FB" w:eastAsia="Malgun Gothic" w:hAnsi="Californian FB"/>
          <w:b/>
          <w:bCs/>
          <w:lang w:val="en"/>
        </w:rPr>
      </w:pPr>
    </w:p>
    <w:p w14:paraId="24792272" w14:textId="77777777" w:rsidR="00024647" w:rsidRDefault="00024647" w:rsidP="00024647">
      <w:pPr>
        <w:autoSpaceDE w:val="0"/>
        <w:autoSpaceDN w:val="0"/>
        <w:adjustRightInd w:val="0"/>
        <w:spacing w:after="0" w:line="240" w:lineRule="auto"/>
        <w:rPr>
          <w:rFonts w:ascii="Californian FB" w:eastAsia="Malgun Gothic" w:hAnsi="Californian FB"/>
          <w:b/>
          <w:bCs/>
          <w:lang w:val="en"/>
        </w:rPr>
      </w:pPr>
    </w:p>
    <w:p w14:paraId="518CE37D" w14:textId="77777777" w:rsidR="00024647" w:rsidRDefault="00024647" w:rsidP="00024647">
      <w:pPr>
        <w:autoSpaceDE w:val="0"/>
        <w:autoSpaceDN w:val="0"/>
        <w:adjustRightInd w:val="0"/>
        <w:spacing w:after="0" w:line="240" w:lineRule="auto"/>
        <w:rPr>
          <w:rFonts w:ascii="Californian FB" w:eastAsia="Malgun Gothic" w:hAnsi="Californian FB"/>
          <w:b/>
          <w:bCs/>
          <w:lang w:val="en"/>
        </w:rPr>
      </w:pPr>
    </w:p>
    <w:p w14:paraId="0F0517DD" w14:textId="77777777" w:rsidR="00024647" w:rsidRDefault="00024647" w:rsidP="00024647">
      <w:pPr>
        <w:autoSpaceDE w:val="0"/>
        <w:autoSpaceDN w:val="0"/>
        <w:adjustRightInd w:val="0"/>
        <w:spacing w:after="0" w:line="240" w:lineRule="auto"/>
        <w:rPr>
          <w:rFonts w:ascii="Californian FB" w:eastAsia="Malgun Gothic" w:hAnsi="Californian FB"/>
          <w:b/>
          <w:bCs/>
          <w:lang w:val="en"/>
        </w:rPr>
      </w:pPr>
    </w:p>
    <w:p w14:paraId="7E9B1D53" w14:textId="77777777" w:rsidR="00024647" w:rsidRDefault="00024647" w:rsidP="00024647">
      <w:pPr>
        <w:autoSpaceDE w:val="0"/>
        <w:autoSpaceDN w:val="0"/>
        <w:adjustRightInd w:val="0"/>
        <w:spacing w:after="0" w:line="240" w:lineRule="auto"/>
        <w:rPr>
          <w:rFonts w:ascii="Californian FB" w:eastAsia="Malgun Gothic" w:hAnsi="Californian FB"/>
          <w:b/>
          <w:bCs/>
          <w:lang w:val="en"/>
        </w:rPr>
      </w:pPr>
    </w:p>
    <w:p w14:paraId="4B3EB1CE" w14:textId="4FADC7A9" w:rsidR="00024647" w:rsidRDefault="00024647" w:rsidP="00024647">
      <w:pPr>
        <w:autoSpaceDE w:val="0"/>
        <w:autoSpaceDN w:val="0"/>
        <w:adjustRightInd w:val="0"/>
        <w:spacing w:after="0" w:line="240" w:lineRule="auto"/>
        <w:rPr>
          <w:rFonts w:ascii="Californian FB" w:eastAsia="Malgun Gothic" w:hAnsi="Californian FB"/>
          <w:b/>
          <w:bCs/>
          <w:lang w:val="en"/>
        </w:rPr>
      </w:pPr>
      <w:proofErr w:type="spellStart"/>
      <w:r>
        <w:rPr>
          <w:rFonts w:ascii="Californian FB" w:eastAsia="Malgun Gothic" w:hAnsi="Californian FB"/>
          <w:b/>
          <w:bCs/>
          <w:lang w:val="en"/>
        </w:rPr>
        <w:t>Youtube</w:t>
      </w:r>
      <w:proofErr w:type="spellEnd"/>
      <w:r>
        <w:rPr>
          <w:rFonts w:ascii="Californian FB" w:eastAsia="Malgun Gothic" w:hAnsi="Californian FB"/>
          <w:b/>
          <w:bCs/>
          <w:lang w:val="en"/>
        </w:rPr>
        <w:t>:</w:t>
      </w:r>
      <w:r w:rsidRPr="00024647">
        <w:t xml:space="preserve"> </w:t>
      </w:r>
      <w:hyperlink r:id="rId7" w:history="1">
        <w:r w:rsidRPr="00072BDF">
          <w:rPr>
            <w:rStyle w:val="Hyperlink"/>
            <w:rFonts w:ascii="Californian FB" w:eastAsia="Malgun Gothic" w:hAnsi="Californian FB"/>
            <w:b/>
            <w:bCs/>
            <w:lang w:val="en"/>
          </w:rPr>
          <w:t>https://youtu.be/rfrk28HJs-Q</w:t>
        </w:r>
      </w:hyperlink>
    </w:p>
    <w:p w14:paraId="7789E1BB" w14:textId="6F96A69C" w:rsidR="00024647" w:rsidRDefault="00024647" w:rsidP="00024647">
      <w:pPr>
        <w:autoSpaceDE w:val="0"/>
        <w:autoSpaceDN w:val="0"/>
        <w:adjustRightInd w:val="0"/>
        <w:spacing w:after="0" w:line="240" w:lineRule="auto"/>
        <w:rPr>
          <w:rFonts w:ascii="Californian FB" w:eastAsia="Malgun Gothic" w:hAnsi="Californian FB"/>
          <w:b/>
          <w:bCs/>
          <w:lang w:val="en"/>
        </w:rPr>
      </w:pPr>
      <w:r>
        <w:rPr>
          <w:rFonts w:ascii="Californian FB" w:eastAsia="Malgun Gothic" w:hAnsi="Californian FB"/>
          <w:b/>
          <w:bCs/>
          <w:lang w:val="en"/>
        </w:rPr>
        <w:t xml:space="preserve">“Using </w:t>
      </w:r>
      <w:proofErr w:type="spellStart"/>
      <w:r>
        <w:rPr>
          <w:rFonts w:ascii="Californian FB" w:eastAsia="Malgun Gothic" w:hAnsi="Californian FB"/>
          <w:b/>
          <w:bCs/>
          <w:lang w:val="en"/>
        </w:rPr>
        <w:t>Humour</w:t>
      </w:r>
      <w:proofErr w:type="spellEnd"/>
      <w:r>
        <w:rPr>
          <w:rFonts w:ascii="Californian FB" w:eastAsia="Malgun Gothic" w:hAnsi="Californian FB"/>
          <w:b/>
          <w:bCs/>
          <w:lang w:val="en"/>
        </w:rPr>
        <w:t xml:space="preserve"> Against Racism”</w:t>
      </w:r>
    </w:p>
    <w:p w14:paraId="63E827E3" w14:textId="77777777" w:rsidR="00024647" w:rsidRDefault="00024647" w:rsidP="00024647">
      <w:pPr>
        <w:autoSpaceDE w:val="0"/>
        <w:autoSpaceDN w:val="0"/>
        <w:adjustRightInd w:val="0"/>
        <w:spacing w:after="0" w:line="240" w:lineRule="auto"/>
        <w:rPr>
          <w:rFonts w:ascii="Californian FB" w:eastAsia="Malgun Gothic" w:hAnsi="Californian FB"/>
          <w:b/>
          <w:bCs/>
          <w:lang w:val="en"/>
        </w:rPr>
      </w:pPr>
    </w:p>
    <w:p w14:paraId="498F9742" w14:textId="3F380A19" w:rsidR="00024647" w:rsidRPr="00024647" w:rsidRDefault="00024647" w:rsidP="00024647">
      <w:pPr>
        <w:autoSpaceDE w:val="0"/>
        <w:autoSpaceDN w:val="0"/>
        <w:adjustRightInd w:val="0"/>
        <w:spacing w:after="0" w:line="240" w:lineRule="auto"/>
        <w:rPr>
          <w:rFonts w:ascii="Californian FB" w:eastAsia="Malgun Gothic" w:hAnsi="Californian FB" w:cs="BookmanOldStyle"/>
        </w:rPr>
      </w:pPr>
      <w:r w:rsidRPr="00024647">
        <w:rPr>
          <w:rFonts w:ascii="Californian FB" w:eastAsia="Malgun Gothic" w:hAnsi="Californian FB"/>
          <w:b/>
          <w:bCs/>
          <w:sz w:val="24"/>
          <w:szCs w:val="24"/>
          <w:lang w:val="en"/>
        </w:rPr>
        <w:t>Themes</w:t>
      </w:r>
      <w:r w:rsidRPr="00024647">
        <w:rPr>
          <w:rFonts w:ascii="Californian FB" w:eastAsia="Malgun Gothic" w:hAnsi="Californian FB"/>
          <w:sz w:val="24"/>
          <w:szCs w:val="24"/>
          <w:lang w:val="en"/>
        </w:rPr>
        <w:t>:</w:t>
      </w:r>
      <w:r w:rsidRPr="00024647">
        <w:rPr>
          <w:rFonts w:ascii="Californian FB" w:eastAsia="Malgun Gothic" w:hAnsi="Californian FB"/>
          <w:lang w:val="en"/>
        </w:rPr>
        <w:t xml:space="preserve"> </w:t>
      </w:r>
      <w:r w:rsidRPr="00024647">
        <w:rPr>
          <w:rFonts w:ascii="Californian FB" w:eastAsia="Malgun Gothic" w:hAnsi="Californian FB" w:cs="BookmanOldStyle"/>
        </w:rPr>
        <w:t xml:space="preserve">racism, stereotypes, negative labelling, identity (incl. biculturalism), </w:t>
      </w:r>
    </w:p>
    <w:p w14:paraId="24AAA302" w14:textId="51DDB48A" w:rsidR="00024647" w:rsidRPr="00024647" w:rsidRDefault="00024647" w:rsidP="00024647">
      <w:pPr>
        <w:rPr>
          <w:rFonts w:ascii="Californian FB" w:eastAsia="Malgun Gothic" w:hAnsi="Californian FB"/>
          <w:lang w:val="en"/>
        </w:rPr>
      </w:pPr>
      <w:r w:rsidRPr="00024647">
        <w:rPr>
          <w:rFonts w:ascii="Californian FB" w:eastAsia="Malgun Gothic" w:hAnsi="Californian FB"/>
          <w:b/>
          <w:sz w:val="24"/>
          <w:lang w:val="en-US"/>
        </w:rPr>
        <w:t xml:space="preserve">Prose Concepts: </w:t>
      </w:r>
      <w:r w:rsidRPr="00024647">
        <w:rPr>
          <w:rFonts w:ascii="Californian FB" w:eastAsia="Malgun Gothic" w:hAnsi="Californian FB"/>
          <w:bCs/>
          <w:sz w:val="24"/>
          <w:lang w:val="en-US"/>
        </w:rPr>
        <w:t>irony</w:t>
      </w:r>
      <w:r w:rsidRPr="00024647">
        <w:rPr>
          <w:rFonts w:ascii="Californian FB" w:eastAsia="Malgun Gothic" w:hAnsi="Californian FB"/>
          <w:b/>
          <w:sz w:val="24"/>
          <w:lang w:val="en-US"/>
        </w:rPr>
        <w:t xml:space="preserve">, </w:t>
      </w:r>
      <w:r w:rsidRPr="00024647">
        <w:rPr>
          <w:rFonts w:ascii="Californian FB" w:eastAsia="Malgun Gothic" w:hAnsi="Californian FB"/>
          <w:bCs/>
          <w:sz w:val="24"/>
          <w:lang w:val="en-US"/>
        </w:rPr>
        <w:t xml:space="preserve">first person perspective, </w:t>
      </w:r>
      <w:proofErr w:type="spellStart"/>
      <w:r w:rsidRPr="00024647">
        <w:rPr>
          <w:rFonts w:ascii="Californian FB" w:eastAsia="Malgun Gothic" w:hAnsi="Californian FB"/>
          <w:bCs/>
          <w:sz w:val="24"/>
          <w:lang w:val="en-US"/>
        </w:rPr>
        <w:t>humour</w:t>
      </w:r>
      <w:proofErr w:type="spellEnd"/>
      <w:r w:rsidR="000B66C4">
        <w:rPr>
          <w:rFonts w:ascii="Californian FB" w:eastAsia="Malgun Gothic" w:hAnsi="Californian FB"/>
          <w:bCs/>
          <w:sz w:val="24"/>
          <w:lang w:val="en-US"/>
        </w:rPr>
        <w:t xml:space="preserve">, </w:t>
      </w:r>
      <w:r w:rsidR="00BC173D">
        <w:rPr>
          <w:rFonts w:ascii="Californian FB" w:eastAsia="Malgun Gothic" w:hAnsi="Californian FB"/>
          <w:bCs/>
          <w:sz w:val="24"/>
          <w:lang w:val="en-US"/>
        </w:rPr>
        <w:t>simile, connotation, denotation</w:t>
      </w:r>
    </w:p>
    <w:p w14:paraId="2FD597FA" w14:textId="4645E68A" w:rsidR="00E75A24" w:rsidRDefault="00E75A24">
      <w:pPr>
        <w:rPr>
          <w:rFonts w:ascii="Californian FB" w:hAnsi="Californian FB"/>
          <w:b/>
          <w:bCs/>
          <w:lang w:val="en-US"/>
        </w:rPr>
      </w:pPr>
      <w:r>
        <w:rPr>
          <w:rFonts w:ascii="Californian FB" w:hAnsi="Californian FB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A244A" wp14:editId="3FA6205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645150" cy="9906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1CA3C" w14:textId="77777777" w:rsidR="00E75A24" w:rsidRDefault="00E75A24" w:rsidP="00E75A24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lang w:val="en-US"/>
                              </w:rPr>
                              <w:t>Aboriginal Ways of Knowing and Being:</w:t>
                            </w:r>
                          </w:p>
                          <w:p w14:paraId="0FF863D3" w14:textId="77777777" w:rsidR="00E75A24" w:rsidRDefault="00E75A24" w:rsidP="00E75A24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71A4B3A" w14:textId="77777777" w:rsidR="00E75A24" w:rsidRDefault="00E75A24" w:rsidP="00E75A24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lang w:val="en-US"/>
                              </w:rPr>
                              <w:t>Explain:</w:t>
                            </w:r>
                          </w:p>
                          <w:p w14:paraId="02D51F33" w14:textId="77777777" w:rsidR="00E75A24" w:rsidRDefault="00E75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A244A" id="Text Box 3" o:spid="_x0000_s1027" type="#_x0000_t202" style="position:absolute;margin-left:0;margin-top:2.35pt;width:444.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" fillcolor="white [3201]" strokeweight=".5pt">
                <v:textbox>
                  <w:txbxContent>
                    <w:p w14:paraId="6D41CA3C" w14:textId="77777777" w:rsidR="00E75A24" w:rsidRDefault="00E75A24" w:rsidP="00E75A24">
                      <w:pPr>
                        <w:rPr>
                          <w:rFonts w:ascii="Californian FB" w:hAnsi="Californian FB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lang w:val="en-US"/>
                        </w:rPr>
                        <w:t>Aboriginal Ways of Knowing and Being:</w:t>
                      </w:r>
                    </w:p>
                    <w:p w14:paraId="0FF863D3" w14:textId="77777777" w:rsidR="00E75A24" w:rsidRDefault="00E75A24" w:rsidP="00E75A24">
                      <w:pPr>
                        <w:rPr>
                          <w:rFonts w:ascii="Californian FB" w:hAnsi="Californian FB"/>
                          <w:b/>
                          <w:bCs/>
                          <w:lang w:val="en-US"/>
                        </w:rPr>
                      </w:pPr>
                    </w:p>
                    <w:p w14:paraId="471A4B3A" w14:textId="77777777" w:rsidR="00E75A24" w:rsidRDefault="00E75A24" w:rsidP="00E75A24">
                      <w:pPr>
                        <w:rPr>
                          <w:rFonts w:ascii="Californian FB" w:hAnsi="Californian FB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lang w:val="en-US"/>
                        </w:rPr>
                        <w:t>Explain:</w:t>
                      </w:r>
                    </w:p>
                    <w:p w14:paraId="02D51F33" w14:textId="77777777" w:rsidR="00E75A24" w:rsidRDefault="00E75A24"/>
                  </w:txbxContent>
                </v:textbox>
              </v:shape>
            </w:pict>
          </mc:Fallback>
        </mc:AlternateContent>
      </w:r>
    </w:p>
    <w:p w14:paraId="5D4D9AA0" w14:textId="77777777" w:rsidR="00E75A24" w:rsidRDefault="00E75A24">
      <w:pPr>
        <w:rPr>
          <w:rFonts w:ascii="Californian FB" w:hAnsi="Californian FB"/>
          <w:b/>
          <w:bCs/>
          <w:lang w:val="en-US"/>
        </w:rPr>
      </w:pPr>
    </w:p>
    <w:p w14:paraId="625BFCB3" w14:textId="77777777" w:rsidR="00E75A24" w:rsidRDefault="00E75A24">
      <w:pPr>
        <w:rPr>
          <w:rFonts w:ascii="Californian FB" w:hAnsi="Californian FB"/>
          <w:b/>
          <w:bCs/>
          <w:lang w:val="en-US"/>
        </w:rPr>
      </w:pPr>
    </w:p>
    <w:p w14:paraId="08BF90A3" w14:textId="77777777" w:rsidR="00E75A24" w:rsidRDefault="00E75A24">
      <w:pPr>
        <w:rPr>
          <w:rFonts w:ascii="Californian FB" w:hAnsi="Californian FB"/>
          <w:b/>
          <w:bCs/>
          <w:lang w:val="en-US"/>
        </w:rPr>
      </w:pPr>
    </w:p>
    <w:p w14:paraId="31A6A7CC" w14:textId="61801779" w:rsidR="00024647" w:rsidRDefault="00024647">
      <w:pPr>
        <w:rPr>
          <w:rFonts w:ascii="Californian FB" w:hAnsi="Californian FB"/>
          <w:b/>
          <w:bCs/>
          <w:lang w:val="en-US"/>
        </w:rPr>
      </w:pPr>
    </w:p>
    <w:p w14:paraId="0A11590C" w14:textId="1ECB375B" w:rsidR="00024647" w:rsidRDefault="00024647" w:rsidP="00641793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  <w:b/>
          <w:bCs/>
          <w:lang w:val="en-US"/>
        </w:rPr>
      </w:pPr>
      <w:r>
        <w:rPr>
          <w:rFonts w:ascii="Californian FB" w:hAnsi="Californian FB"/>
          <w:b/>
          <w:bCs/>
          <w:lang w:val="en-US"/>
        </w:rPr>
        <w:t>How does Taylor “hook” the reader into reading more? Provide at least 1 piece of direct evidence to support your answer.</w:t>
      </w:r>
    </w:p>
    <w:p w14:paraId="08988A0B" w14:textId="393970DE" w:rsidR="00024647" w:rsidRDefault="00024647" w:rsidP="00641793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  <w:b/>
          <w:bCs/>
          <w:lang w:val="en-US"/>
        </w:rPr>
      </w:pPr>
      <w:r>
        <w:rPr>
          <w:rFonts w:ascii="Californian FB" w:hAnsi="Californian FB"/>
          <w:b/>
          <w:bCs/>
          <w:lang w:val="en-US"/>
        </w:rPr>
        <w:t xml:space="preserve">What are two examples of </w:t>
      </w:r>
      <w:proofErr w:type="spellStart"/>
      <w:r>
        <w:rPr>
          <w:rFonts w:ascii="Californian FB" w:hAnsi="Californian FB"/>
          <w:b/>
          <w:bCs/>
          <w:lang w:val="en-US"/>
        </w:rPr>
        <w:t>humour</w:t>
      </w:r>
      <w:proofErr w:type="spellEnd"/>
      <w:r>
        <w:rPr>
          <w:rFonts w:ascii="Californian FB" w:hAnsi="Californian FB"/>
          <w:b/>
          <w:bCs/>
          <w:lang w:val="en-US"/>
        </w:rPr>
        <w:t xml:space="preserve"> that Taylor uses. </w:t>
      </w:r>
      <w:r w:rsidR="00641793">
        <w:rPr>
          <w:rFonts w:ascii="Californian FB" w:hAnsi="Californian FB"/>
          <w:b/>
          <w:bCs/>
          <w:lang w:val="en-US"/>
        </w:rPr>
        <w:t xml:space="preserve"> What is effect on the reader?</w:t>
      </w:r>
    </w:p>
    <w:p w14:paraId="0B9968C8" w14:textId="4CB14982" w:rsidR="00024647" w:rsidRDefault="00641793" w:rsidP="00641793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  <w:b/>
          <w:bCs/>
          <w:lang w:val="en-US"/>
        </w:rPr>
      </w:pPr>
      <w:r>
        <w:rPr>
          <w:rFonts w:ascii="Californian FB" w:hAnsi="Californian FB"/>
          <w:b/>
          <w:bCs/>
          <w:lang w:val="en-US"/>
        </w:rPr>
        <w:t>Stereotypes can blind people. Find at least one example from the story and explain that statement.</w:t>
      </w:r>
    </w:p>
    <w:p w14:paraId="34FAB7C4" w14:textId="3A0507FE" w:rsidR="00024647" w:rsidRDefault="00187335" w:rsidP="00515480">
      <w:pPr>
        <w:pStyle w:val="ListParagraph"/>
        <w:numPr>
          <w:ilvl w:val="0"/>
          <w:numId w:val="1"/>
        </w:numPr>
        <w:spacing w:line="480" w:lineRule="auto"/>
        <w:rPr>
          <w:rFonts w:ascii="Californian FB" w:hAnsi="Californian FB"/>
          <w:b/>
          <w:bCs/>
          <w:lang w:val="en-US"/>
        </w:rPr>
      </w:pPr>
      <w:r>
        <w:rPr>
          <w:rFonts w:ascii="Californian FB" w:hAnsi="Californian FB"/>
          <w:b/>
          <w:bCs/>
          <w:lang w:val="en-US"/>
        </w:rPr>
        <w:t>Why do you think the author chose a baby as the focus of a discussion on race and culture</w:t>
      </w:r>
      <w:r w:rsidR="00641793">
        <w:rPr>
          <w:rFonts w:ascii="Californian FB" w:hAnsi="Californian FB"/>
          <w:b/>
          <w:bCs/>
          <w:lang w:val="en-US"/>
        </w:rPr>
        <w:t>?</w:t>
      </w:r>
      <w:r w:rsidR="00515480">
        <w:rPr>
          <w:rFonts w:ascii="Californian FB" w:hAnsi="Californian FB"/>
          <w:b/>
          <w:bCs/>
          <w:lang w:val="en-US"/>
        </w:rPr>
        <w:t xml:space="preserve"> What impact does this choice have on truth and reconciliation? </w:t>
      </w:r>
    </w:p>
    <w:sectPr w:rsidR="000246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743F"/>
    <w:multiLevelType w:val="hybridMultilevel"/>
    <w:tmpl w:val="469C4D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46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47"/>
    <w:rsid w:val="00024647"/>
    <w:rsid w:val="000B66C4"/>
    <w:rsid w:val="00187335"/>
    <w:rsid w:val="004B169C"/>
    <w:rsid w:val="00515480"/>
    <w:rsid w:val="005915B4"/>
    <w:rsid w:val="00641793"/>
    <w:rsid w:val="00756D9D"/>
    <w:rsid w:val="007A66E4"/>
    <w:rsid w:val="007D6481"/>
    <w:rsid w:val="00971955"/>
    <w:rsid w:val="00B97ED0"/>
    <w:rsid w:val="00BC173D"/>
    <w:rsid w:val="00E75A24"/>
    <w:rsid w:val="00F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78FE"/>
  <w15:chartTrackingRefBased/>
  <w15:docId w15:val="{CC4E38AA-46C0-486B-8031-9213D391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6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46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5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frk28HJs-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Nelson, Jennifer</cp:lastModifiedBy>
  <cp:revision>2</cp:revision>
  <cp:lastPrinted>2021-09-14T22:30:00Z</cp:lastPrinted>
  <dcterms:created xsi:type="dcterms:W3CDTF">2023-02-17T20:42:00Z</dcterms:created>
  <dcterms:modified xsi:type="dcterms:W3CDTF">2023-02-17T20:42:00Z</dcterms:modified>
</cp:coreProperties>
</file>