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34E829" w14:textId="620F2819" w:rsidR="0026323A" w:rsidRDefault="0026323A" w:rsidP="0026323A">
      <w:pPr>
        <w:shd w:val="clear" w:color="auto" w:fill="FFFFFF"/>
        <w:spacing w:after="300" w:line="240" w:lineRule="auto"/>
        <w:outlineLvl w:val="2"/>
        <w:rPr>
          <w:rFonts w:ascii="Arial" w:eastAsia="Times New Roman" w:hAnsi="Arial" w:cs="Times New Roman"/>
          <w:b/>
          <w:bCs/>
          <w:color w:val="000000"/>
          <w:sz w:val="45"/>
          <w:szCs w:val="45"/>
          <w:lang w:eastAsia="en-CA"/>
        </w:rPr>
      </w:pPr>
      <w:r>
        <w:rPr>
          <w:rFonts w:ascii="Arial" w:eastAsia="Times New Roman" w:hAnsi="Arial" w:cs="Times New Roman"/>
          <w:b/>
          <w:bCs/>
          <w:color w:val="000000"/>
          <w:sz w:val="45"/>
          <w:szCs w:val="45"/>
          <w:lang w:eastAsia="en-CA"/>
        </w:rPr>
        <w:t xml:space="preserve">How to Shade and Saturate with </w:t>
      </w:r>
      <w:r w:rsidRPr="0026323A">
        <w:rPr>
          <w:rFonts w:ascii="Arial" w:eastAsia="Times New Roman" w:hAnsi="Arial" w:cs="Times New Roman"/>
          <w:b/>
          <w:bCs/>
          <w:color w:val="000000"/>
          <w:sz w:val="45"/>
          <w:szCs w:val="45"/>
          <w:u w:val="single"/>
          <w:lang w:eastAsia="en-CA"/>
        </w:rPr>
        <w:t>Pencil Crayons</w:t>
      </w:r>
    </w:p>
    <w:p w14:paraId="0023D8FE" w14:textId="565EDC43" w:rsidR="0026323A" w:rsidRPr="0026323A" w:rsidRDefault="0026323A" w:rsidP="0026323A">
      <w:pPr>
        <w:shd w:val="clear" w:color="auto" w:fill="FFFFFF"/>
        <w:spacing w:after="300" w:line="240" w:lineRule="auto"/>
        <w:outlineLvl w:val="2"/>
        <w:rPr>
          <w:rFonts w:ascii="Arial" w:eastAsia="Times New Roman" w:hAnsi="Arial" w:cs="Times New Roman"/>
          <w:color w:val="000000"/>
          <w:sz w:val="45"/>
          <w:szCs w:val="45"/>
          <w:lang w:eastAsia="en-CA"/>
        </w:rPr>
      </w:pPr>
      <w:r w:rsidRPr="0026323A">
        <w:rPr>
          <w:rFonts w:ascii="Arial" w:eastAsia="Times New Roman" w:hAnsi="Arial" w:cs="Times New Roman"/>
          <w:b/>
          <w:bCs/>
          <w:color w:val="000000"/>
          <w:sz w:val="45"/>
          <w:szCs w:val="45"/>
          <w:lang w:eastAsia="en-CA"/>
        </w:rPr>
        <w:t>. Pressure Shading</w:t>
      </w:r>
    </w:p>
    <w:p w14:paraId="7A484B8E"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The simplest, most natural type of shading is to just alter pressure on your pencil. Sharpen it to a fine point and make small overlapping circular marks with as light a pressure as you can. Try to cover the area smoothly at the light end of the section and then gradually increase pressure as you work toward the darker end where </w:t>
      </w:r>
      <w:proofErr w:type="gramStart"/>
      <w:r w:rsidRPr="0026323A">
        <w:rPr>
          <w:rFonts w:ascii="Arial" w:eastAsia="Times New Roman" w:hAnsi="Arial" w:cs="Times New Roman"/>
          <w:color w:val="000000"/>
          <w:sz w:val="30"/>
          <w:szCs w:val="30"/>
          <w:lang w:eastAsia="en-CA"/>
        </w:rPr>
        <w:t>it’s</w:t>
      </w:r>
      <w:proofErr w:type="gramEnd"/>
      <w:r w:rsidRPr="0026323A">
        <w:rPr>
          <w:rFonts w:ascii="Arial" w:eastAsia="Times New Roman" w:hAnsi="Arial" w:cs="Times New Roman"/>
          <w:color w:val="000000"/>
          <w:sz w:val="30"/>
          <w:szCs w:val="30"/>
          <w:lang w:eastAsia="en-CA"/>
        </w:rPr>
        <w:t xml:space="preserve"> filled in nearly solid.</w:t>
      </w:r>
    </w:p>
    <w:p w14:paraId="42878B23" w14:textId="61B3FB5F" w:rsidR="0026323A" w:rsidRPr="0026323A" w:rsidRDefault="0026323A" w:rsidP="0026323A">
      <w:pPr>
        <w:spacing w:after="0" w:line="240" w:lineRule="auto"/>
        <w:rPr>
          <w:rFonts w:ascii="Times New Roman" w:eastAsia="Times New Roman" w:hAnsi="Times New Roman" w:cs="Times New Roman"/>
          <w:sz w:val="24"/>
          <w:szCs w:val="24"/>
          <w:lang w:eastAsia="en-CA"/>
        </w:rPr>
      </w:pPr>
      <w:r w:rsidRPr="0026323A">
        <w:rPr>
          <w:noProof/>
        </w:rPr>
        <w:drawing>
          <wp:inline distT="0" distB="0" distL="0" distR="0" wp14:anchorId="48D2F50D" wp14:editId="0D45F4BA">
            <wp:extent cx="3745871" cy="3783330"/>
            <wp:effectExtent l="0" t="0" r="698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53382" cy="3790916"/>
                    </a:xfrm>
                    <a:prstGeom prst="rect">
                      <a:avLst/>
                    </a:prstGeom>
                  </pic:spPr>
                </pic:pic>
              </a:graphicData>
            </a:graphic>
          </wp:inline>
        </w:drawing>
      </w:r>
      <w:r w:rsidRPr="0026323A">
        <w:rPr>
          <w:rFonts w:ascii="Times New Roman" w:eastAsia="Times New Roman" w:hAnsi="Times New Roman" w:cs="Times New Roman"/>
          <w:sz w:val="24"/>
          <w:szCs w:val="24"/>
          <w:lang w:eastAsia="en-CA"/>
        </w:rPr>
        <w:t>Illustration 1: Pressure Shading</w:t>
      </w:r>
    </w:p>
    <w:p w14:paraId="64F18C03"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Alternately, you can shade the entire area smoothly in the lightest value, then add more layers as it gets darker and darker shrinking the area of the last layers. You can fade these smoothly into each other or leave a clear line between areas shaded once or more than once.</w:t>
      </w:r>
    </w:p>
    <w:p w14:paraId="2195482D" w14:textId="77777777" w:rsidR="0026323A" w:rsidRPr="0026323A" w:rsidRDefault="0026323A" w:rsidP="0026323A">
      <w:pPr>
        <w:shd w:val="clear" w:color="auto" w:fill="FFFFFF"/>
        <w:spacing w:line="240" w:lineRule="auto"/>
        <w:rPr>
          <w:rFonts w:ascii="Arial" w:eastAsia="Times New Roman" w:hAnsi="Arial" w:cs="Times New Roman"/>
          <w:color w:val="999999"/>
          <w:sz w:val="30"/>
          <w:szCs w:val="30"/>
          <w:lang w:eastAsia="en-CA"/>
        </w:rPr>
      </w:pPr>
      <w:r w:rsidRPr="0026323A">
        <w:rPr>
          <w:rFonts w:ascii="Arial" w:eastAsia="Times New Roman" w:hAnsi="Arial" w:cs="Times New Roman"/>
          <w:color w:val="999999"/>
          <w:sz w:val="30"/>
          <w:szCs w:val="30"/>
          <w:lang w:eastAsia="en-CA"/>
        </w:rPr>
        <w:t>Pressure shading is a good way to take a dark or medium value pencil and get more variations out of it.</w:t>
      </w:r>
    </w:p>
    <w:p w14:paraId="76FEAE33"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Pressure shading is a good way to take a dark or medium value pencil and get more variations out of it. The red in any </w:t>
      </w:r>
      <w:proofErr w:type="gramStart"/>
      <w:r w:rsidRPr="0026323A">
        <w:rPr>
          <w:rFonts w:ascii="Arial" w:eastAsia="Times New Roman" w:hAnsi="Arial" w:cs="Times New Roman"/>
          <w:color w:val="000000"/>
          <w:sz w:val="30"/>
          <w:szCs w:val="30"/>
          <w:lang w:eastAsia="en-CA"/>
        </w:rPr>
        <w:t>12 color</w:t>
      </w:r>
      <w:proofErr w:type="gramEnd"/>
      <w:r w:rsidRPr="0026323A">
        <w:rPr>
          <w:rFonts w:ascii="Arial" w:eastAsia="Times New Roman" w:hAnsi="Arial" w:cs="Times New Roman"/>
          <w:color w:val="000000"/>
          <w:sz w:val="30"/>
          <w:szCs w:val="30"/>
          <w:lang w:eastAsia="en-CA"/>
        </w:rPr>
        <w:t xml:space="preserve"> set will give at least three or four different pinks before you reach the point where your hand can’t press more lightly and still have control. Practice extends the number of values you can achieve just by pressure changing.</w:t>
      </w:r>
    </w:p>
    <w:p w14:paraId="236DE226"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proofErr w:type="gramStart"/>
      <w:r w:rsidRPr="0026323A">
        <w:rPr>
          <w:rFonts w:ascii="Arial" w:eastAsia="Times New Roman" w:hAnsi="Arial" w:cs="Times New Roman"/>
          <w:color w:val="000000"/>
          <w:sz w:val="30"/>
          <w:szCs w:val="30"/>
          <w:lang w:eastAsia="en-CA"/>
        </w:rPr>
        <w:lastRenderedPageBreak/>
        <w:t>Here’s</w:t>
      </w:r>
      <w:proofErr w:type="gramEnd"/>
      <w:r w:rsidRPr="0026323A">
        <w:rPr>
          <w:rFonts w:ascii="Arial" w:eastAsia="Times New Roman" w:hAnsi="Arial" w:cs="Times New Roman"/>
          <w:color w:val="000000"/>
          <w:sz w:val="30"/>
          <w:szCs w:val="30"/>
          <w:lang w:eastAsia="en-CA"/>
        </w:rPr>
        <w:t xml:space="preserve"> the petals on the Rose Mandala shaded in entirely with pressure changing:</w:t>
      </w:r>
    </w:p>
    <w:p w14:paraId="49899CF4" w14:textId="01566363" w:rsidR="0026323A" w:rsidRPr="0026323A" w:rsidRDefault="0026323A" w:rsidP="0026323A">
      <w:pPr>
        <w:spacing w:after="0" w:line="240" w:lineRule="auto"/>
        <w:rPr>
          <w:rFonts w:ascii="Times New Roman" w:eastAsia="Times New Roman" w:hAnsi="Times New Roman" w:cs="Times New Roman"/>
          <w:sz w:val="24"/>
          <w:szCs w:val="24"/>
          <w:lang w:eastAsia="en-CA"/>
        </w:rPr>
      </w:pPr>
      <w:r w:rsidRPr="0026323A">
        <w:rPr>
          <w:rFonts w:ascii="Times New Roman" w:eastAsia="Times New Roman" w:hAnsi="Times New Roman" w:cs="Times New Roman"/>
          <w:noProof/>
          <w:color w:val="E20044"/>
          <w:sz w:val="24"/>
          <w:szCs w:val="24"/>
          <w:lang w:eastAsia="en-CA"/>
        </w:rPr>
        <mc:AlternateContent>
          <mc:Choice Requires="wps">
            <w:drawing>
              <wp:inline distT="0" distB="0" distL="0" distR="0" wp14:anchorId="209CE796" wp14:editId="336A55C6">
                <wp:extent cx="2819400" cy="2858135"/>
                <wp:effectExtent l="0" t="0" r="0" b="0"/>
                <wp:docPr id="6" name="Rectangle 6" descr="8-29-2015 Rose Mandala Illo 2 Pressure Shading Done">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19400" cy="285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12CA73" id="Rectangle 6" o:spid="_x0000_s1026" alt="8-29-2015 Rose Mandala Illo 2 Pressure Shading Done" href="https://www.thecoloringbook.club/wp-content/uploads/2015/09/8-29-2015-Rose-Mandala-Illo-2-Pressure-Shading-Done-e1441111076720.jpg" style="width:222pt;height:2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m1SAIAAHYEAAAOAAAAZHJzL2Uyb0RvYy54bWysVFFP2zAQfp+0/3DyO6TNWlYiUoSomJBg&#10;q2D7Aa7jNBaOzzu7pOzX7+wUBtvDpGkvlu/O+fx9351zdr7vLTxqCgZdLabHEwHaKWyM29bi29er&#10;o4WAEKVrpEWna/Gkgzhfvn93NvhKl9ihbTQBg7hQDb4WXYy+KoqgOt3LcIxeOy62SL2MHNK2aEgO&#10;jN7bopxMTooBqfGESofA2dVYFMuM37ZaxS9tG3QEWwvmFvNKed2ktVieyWpL0ndGHWjIf2DRS+P4&#10;0heolYwSdmT+gOqNIgzYxmOFfYFta5TOGljNdPKbmvtOep21sDnBv9gU/h+s+vy4JjBNLU4EONlz&#10;i+7YNOm2VgOnGh0U27U4Kk+PmOEc7jBouM0NlXBtLUIJa2L3d6SBCafOw4p7ne3orHEPl9aohwN5&#10;xvp7i0dbVqh2vXZx7DNpKyMPWeiMDwKoSpzpupmmFhaDD1WWkhqft/d+Takhwd+gegjg8LJjVfoi&#10;eNbHo8pyn1NEOHRaNuzrG7gRIwEGRoPNcIsNGyR3EbO6fUt9uoP5wj7P1NPLTOl9BMXJcjE9nU14&#10;9BTXysV8Mf0wz5Rl9fy5pxA/aewhbVgU88vw8vEmxKROVs9H0m0Or4y1eXCte5PggymT3UiMRzM2&#10;2Dwxe0LGZh78WHnTIf0QMPDg1yJ830nSAuy1YwdOp7NZeik5mM0/lhzQ68rmdUU6xVC1iALG7WXk&#10;iD/ZeTLbLhs9crxg11qT9SRHR1YHsjzcWebhIabX8zrOp379LpY/AQAA//8DAFBLAwQUAAYACAAA&#10;ACEARpGH+9kAAAAFAQAADwAAAGRycy9kb3ducmV2LnhtbEyPQWvCQBCF74X+h2UK3upGSUXSbKQI&#10;IumhEOsPGLPTJJidDdlV47/vtJf2MszjDW++l28m16srjaHzbGAxT0AR19523Bg4fu6e16BCRLbY&#10;eyYDdwqwKR4fcsysv3FF10NslIRwyNBAG+OQaR3qlhyGuR+Ixfvyo8Mocmy0HfEm4a7XyyRZaYcd&#10;y4cWB9q2VJ8PF2dguSb7UXbR78tzWa3Y8fux2hsze5reXkFFmuLfMfzgCzoUwnTyF7ZB9QakSPyd&#10;4qVpKvIky0uyAF3k+j998Q0AAP//AwBQSwMEFAAGAAgAAAAhALt4ij8cAQAArQEAABkAAABkcnMv&#10;X3JlbHMvZTJvRG9jLnhtbC5yZWxzhNDNasMwDAfw+2DvEHx3nISuH6NJL92gh8LougdwHTXJ6ljG&#10;cpb27aduDFYYzDdh9JP0X67OvU0+IFCHrhR5mokEnMG6c00p3vbPci4SitrV2qKDUlyAxKq6v1vu&#10;wOrITdR2nhJWHJWijdE/KkWmhV5Tih4c/xwx9DpyGRrltTnpBlSRZVMVfhuiujGTTV2KsKlzkewv&#10;nif/b+Px2BlYoxl6cPGPEaplKdjOnRjVoYH4zRLvPI5jGlswaDHw8QfEU2rscFCjlwZdvIqDt6hr&#10;Yjl/UNlCzWWxkNdC7pBAbr9i0nJjLcpCvgQgGgLI11Zf85RrTlBCPpnk/LLZdFZk6btvfnbZYs1n&#10;Pp0jBKetUNVS3YRcfQIAAP//AwBQSwECLQAUAAYACAAAACEAtoM4kv4AAADhAQAAEwAAAAAAAAAA&#10;AAAAAAAAAAAAW0NvbnRlbnRfVHlwZXNdLnhtbFBLAQItABQABgAIAAAAIQA4/SH/1gAAAJQBAAAL&#10;AAAAAAAAAAAAAAAAAC8BAABfcmVscy8ucmVsc1BLAQItABQABgAIAAAAIQC7Jrm1SAIAAHYEAAAO&#10;AAAAAAAAAAAAAAAAAC4CAABkcnMvZTJvRG9jLnhtbFBLAQItABQABgAIAAAAIQBGkYf72QAAAAUB&#10;AAAPAAAAAAAAAAAAAAAAAKIEAABkcnMvZG93bnJldi54bWxQSwECLQAUAAYACAAAACEAu3iKPxwB&#10;AACtAQAAGQAAAAAAAAAAAAAAAACoBQAAZHJzL19yZWxzL2Uyb0RvYy54bWwucmVsc1BLBQYAAAAA&#10;BQAFADoBAAD7BgAAAAA=&#10;" o:button="t" filled="f" stroked="f">
                <v:fill o:detectmouseclick="t"/>
                <o:lock v:ext="edit" aspectratio="t"/>
                <w10:anchorlock/>
              </v:rect>
            </w:pict>
          </mc:Fallback>
        </mc:AlternateContent>
      </w:r>
      <w:r w:rsidRPr="0026323A">
        <w:rPr>
          <w:rFonts w:ascii="Times New Roman" w:eastAsia="Times New Roman" w:hAnsi="Times New Roman" w:cs="Times New Roman"/>
          <w:sz w:val="24"/>
          <w:szCs w:val="24"/>
          <w:lang w:eastAsia="en-CA"/>
        </w:rPr>
        <w:t>Ill</w:t>
      </w:r>
      <w:r w:rsidR="005E2F55" w:rsidRPr="005E2F55">
        <w:rPr>
          <w:noProof/>
        </w:rPr>
        <w:drawing>
          <wp:inline distT="0" distB="0" distL="0" distR="0" wp14:anchorId="6A2F836F" wp14:editId="5D91B5DB">
            <wp:extent cx="3036845" cy="3073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41948" cy="3078565"/>
                    </a:xfrm>
                    <a:prstGeom prst="rect">
                      <a:avLst/>
                    </a:prstGeom>
                  </pic:spPr>
                </pic:pic>
              </a:graphicData>
            </a:graphic>
          </wp:inline>
        </w:drawing>
      </w:r>
      <w:proofErr w:type="spellStart"/>
      <w:r w:rsidRPr="0026323A">
        <w:rPr>
          <w:rFonts w:ascii="Times New Roman" w:eastAsia="Times New Roman" w:hAnsi="Times New Roman" w:cs="Times New Roman"/>
          <w:sz w:val="24"/>
          <w:szCs w:val="24"/>
          <w:lang w:eastAsia="en-CA"/>
        </w:rPr>
        <w:t>ustration</w:t>
      </w:r>
      <w:proofErr w:type="spellEnd"/>
      <w:r w:rsidRPr="0026323A">
        <w:rPr>
          <w:rFonts w:ascii="Times New Roman" w:eastAsia="Times New Roman" w:hAnsi="Times New Roman" w:cs="Times New Roman"/>
          <w:sz w:val="24"/>
          <w:szCs w:val="24"/>
          <w:lang w:eastAsia="en-CA"/>
        </w:rPr>
        <w:t xml:space="preserve"> 2: Pressure Shading</w:t>
      </w:r>
    </w:p>
    <w:p w14:paraId="3F570B9E" w14:textId="77777777" w:rsidR="0026323A" w:rsidRPr="0026323A" w:rsidRDefault="0026323A" w:rsidP="0026323A">
      <w:pPr>
        <w:shd w:val="clear" w:color="auto" w:fill="FFFFFF"/>
        <w:spacing w:after="300" w:line="240" w:lineRule="auto"/>
        <w:outlineLvl w:val="2"/>
        <w:rPr>
          <w:rFonts w:ascii="Arial" w:eastAsia="Times New Roman" w:hAnsi="Arial" w:cs="Times New Roman"/>
          <w:color w:val="000000"/>
          <w:sz w:val="45"/>
          <w:szCs w:val="45"/>
          <w:lang w:eastAsia="en-CA"/>
        </w:rPr>
      </w:pPr>
      <w:r w:rsidRPr="0026323A">
        <w:rPr>
          <w:rFonts w:ascii="Arial" w:eastAsia="Times New Roman" w:hAnsi="Arial" w:cs="Times New Roman"/>
          <w:b/>
          <w:bCs/>
          <w:color w:val="000000"/>
          <w:sz w:val="45"/>
          <w:szCs w:val="45"/>
          <w:lang w:eastAsia="en-CA"/>
        </w:rPr>
        <w:t>2. Colorless Blend</w:t>
      </w:r>
    </w:p>
    <w:p w14:paraId="0965711D"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Pressure shaded areas show flecks of white from the paper. One of the simplest ways to smooth them is burnishing with a colorless blender. Start at the lightest area and press hard while making slightly larger overlapping short or circular marks. Stay within value areas and work light to dark. This will darken and intensify the color, smooth out all the white specks and give a polished surface to the areas.</w:t>
      </w:r>
    </w:p>
    <w:p w14:paraId="13B1084E" w14:textId="39FA8D71" w:rsidR="0026323A" w:rsidRDefault="0026323A" w:rsidP="0026323A">
      <w:pPr>
        <w:shd w:val="clear" w:color="auto" w:fill="FFFFFF"/>
        <w:spacing w:line="240" w:lineRule="auto"/>
        <w:rPr>
          <w:rFonts w:ascii="Arial" w:eastAsia="Times New Roman" w:hAnsi="Arial" w:cs="Times New Roman"/>
          <w:color w:val="999999"/>
          <w:sz w:val="30"/>
          <w:szCs w:val="30"/>
          <w:lang w:eastAsia="en-CA"/>
        </w:rPr>
      </w:pPr>
      <w:r w:rsidRPr="0026323A">
        <w:rPr>
          <w:rFonts w:ascii="Arial" w:eastAsia="Times New Roman" w:hAnsi="Arial" w:cs="Times New Roman"/>
          <w:color w:val="999999"/>
          <w:sz w:val="30"/>
          <w:szCs w:val="30"/>
          <w:lang w:eastAsia="en-CA"/>
        </w:rPr>
        <w:t>Colorless Blender pencils burnish away white specks and blends layers of colors. Use over a color change to get a soft transition.</w:t>
      </w:r>
    </w:p>
    <w:p w14:paraId="0998569B" w14:textId="0B0CC9BC" w:rsidR="0026323A" w:rsidRPr="0026323A" w:rsidRDefault="005E2F55" w:rsidP="0026323A">
      <w:pPr>
        <w:spacing w:after="0" w:line="240" w:lineRule="auto"/>
        <w:rPr>
          <w:rFonts w:ascii="Times New Roman" w:eastAsia="Times New Roman" w:hAnsi="Times New Roman" w:cs="Times New Roman"/>
          <w:sz w:val="24"/>
          <w:szCs w:val="24"/>
          <w:lang w:eastAsia="en-CA"/>
        </w:rPr>
      </w:pPr>
      <w:r w:rsidRPr="005E2F55">
        <w:rPr>
          <w:noProof/>
        </w:rPr>
        <w:lastRenderedPageBreak/>
        <w:drawing>
          <wp:inline distT="0" distB="0" distL="0" distR="0" wp14:anchorId="60FFA6A0" wp14:editId="01894AF2">
            <wp:extent cx="3567065" cy="38061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flipH="1">
                      <a:off x="0" y="0"/>
                      <a:ext cx="3579209" cy="3819148"/>
                    </a:xfrm>
                    <a:prstGeom prst="rect">
                      <a:avLst/>
                    </a:prstGeom>
                  </pic:spPr>
                </pic:pic>
              </a:graphicData>
            </a:graphic>
          </wp:inline>
        </w:drawing>
      </w:r>
      <w:r w:rsidR="0026323A" w:rsidRPr="0026323A">
        <w:rPr>
          <w:rFonts w:ascii="Times New Roman" w:eastAsia="Times New Roman" w:hAnsi="Times New Roman" w:cs="Times New Roman"/>
          <w:sz w:val="24"/>
          <w:szCs w:val="24"/>
          <w:lang w:eastAsia="en-CA"/>
        </w:rPr>
        <w:t>Illustration 3: Colorless Blend</w:t>
      </w:r>
    </w:p>
    <w:p w14:paraId="343F299D" w14:textId="77777777" w:rsidR="0026323A" w:rsidRPr="0026323A" w:rsidRDefault="0026323A" w:rsidP="0026323A">
      <w:pPr>
        <w:shd w:val="clear" w:color="auto" w:fill="FFFFFF"/>
        <w:spacing w:after="300" w:line="240" w:lineRule="auto"/>
        <w:outlineLvl w:val="2"/>
        <w:rPr>
          <w:rFonts w:ascii="Arial" w:eastAsia="Times New Roman" w:hAnsi="Arial" w:cs="Times New Roman"/>
          <w:color w:val="000000"/>
          <w:sz w:val="45"/>
          <w:szCs w:val="45"/>
          <w:lang w:eastAsia="en-CA"/>
        </w:rPr>
      </w:pPr>
      <w:r w:rsidRPr="0026323A">
        <w:rPr>
          <w:rFonts w:ascii="Arial" w:eastAsia="Times New Roman" w:hAnsi="Arial" w:cs="Times New Roman"/>
          <w:b/>
          <w:bCs/>
          <w:color w:val="000000"/>
          <w:sz w:val="45"/>
          <w:szCs w:val="45"/>
          <w:lang w:eastAsia="en-CA"/>
        </w:rPr>
        <w:t>3. Add Darker Colors to Intensify Shading</w:t>
      </w:r>
    </w:p>
    <w:p w14:paraId="762C3370" w14:textId="50BF517D" w:rsidR="0026323A" w:rsidRPr="0026323A" w:rsidRDefault="005E2F55" w:rsidP="0026323A">
      <w:pPr>
        <w:spacing w:after="0" w:line="240" w:lineRule="auto"/>
        <w:rPr>
          <w:rFonts w:ascii="Times New Roman" w:eastAsia="Times New Roman" w:hAnsi="Times New Roman" w:cs="Times New Roman"/>
          <w:sz w:val="24"/>
          <w:szCs w:val="24"/>
          <w:lang w:eastAsia="en-CA"/>
        </w:rPr>
      </w:pPr>
      <w:r w:rsidRPr="005E2F55">
        <w:rPr>
          <w:noProof/>
        </w:rPr>
        <w:drawing>
          <wp:inline distT="0" distB="0" distL="0" distR="0" wp14:anchorId="0B1F179E" wp14:editId="186741F1">
            <wp:extent cx="3066415" cy="379327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82386" cy="3813026"/>
                    </a:xfrm>
                    <a:prstGeom prst="rect">
                      <a:avLst/>
                    </a:prstGeom>
                  </pic:spPr>
                </pic:pic>
              </a:graphicData>
            </a:graphic>
          </wp:inline>
        </w:drawing>
      </w:r>
      <w:r w:rsidR="0026323A" w:rsidRPr="0026323A">
        <w:rPr>
          <w:rFonts w:ascii="Times New Roman" w:eastAsia="Times New Roman" w:hAnsi="Times New Roman" w:cs="Times New Roman"/>
          <w:sz w:val="24"/>
          <w:szCs w:val="24"/>
          <w:lang w:eastAsia="en-CA"/>
        </w:rPr>
        <w:t>Illustration 4: Deeper Color</w:t>
      </w:r>
    </w:p>
    <w:p w14:paraId="18BE53DD"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The contrast diminished in the large petals once I applied the colorless blender, so I intensified the dark edge by adding Tuscan Red right over the burnished area. Colored pencils are translucent and </w:t>
      </w:r>
      <w:proofErr w:type="spellStart"/>
      <w:r w:rsidRPr="0026323A">
        <w:rPr>
          <w:rFonts w:ascii="Arial" w:eastAsia="Times New Roman" w:hAnsi="Arial" w:cs="Times New Roman"/>
          <w:color w:val="000000"/>
          <w:sz w:val="30"/>
          <w:szCs w:val="30"/>
          <w:lang w:eastAsia="en-CA"/>
        </w:rPr>
        <w:t>Prismacolors</w:t>
      </w:r>
      <w:proofErr w:type="spellEnd"/>
      <w:r w:rsidRPr="0026323A">
        <w:rPr>
          <w:rFonts w:ascii="Arial" w:eastAsia="Times New Roman" w:hAnsi="Arial" w:cs="Times New Roman"/>
          <w:color w:val="000000"/>
          <w:sz w:val="30"/>
          <w:szCs w:val="30"/>
          <w:lang w:eastAsia="en-CA"/>
        </w:rPr>
        <w:t xml:space="preserve"> blend easily with the layers under them. It </w:t>
      </w:r>
      <w:proofErr w:type="gramStart"/>
      <w:r w:rsidRPr="0026323A">
        <w:rPr>
          <w:rFonts w:ascii="Arial" w:eastAsia="Times New Roman" w:hAnsi="Arial" w:cs="Times New Roman"/>
          <w:color w:val="000000"/>
          <w:sz w:val="30"/>
          <w:szCs w:val="30"/>
          <w:lang w:eastAsia="en-CA"/>
        </w:rPr>
        <w:t>didn’t</w:t>
      </w:r>
      <w:proofErr w:type="gramEnd"/>
      <w:r w:rsidRPr="0026323A">
        <w:rPr>
          <w:rFonts w:ascii="Arial" w:eastAsia="Times New Roman" w:hAnsi="Arial" w:cs="Times New Roman"/>
          <w:color w:val="000000"/>
          <w:sz w:val="30"/>
          <w:szCs w:val="30"/>
          <w:lang w:eastAsia="en-CA"/>
        </w:rPr>
        <w:t xml:space="preserve"> get quite as dark as Tuscan Red does by itself but </w:t>
      </w:r>
      <w:r w:rsidRPr="0026323A">
        <w:rPr>
          <w:rFonts w:ascii="Arial" w:eastAsia="Times New Roman" w:hAnsi="Arial" w:cs="Times New Roman"/>
          <w:color w:val="000000"/>
          <w:sz w:val="30"/>
          <w:szCs w:val="30"/>
          <w:lang w:eastAsia="en-CA"/>
        </w:rPr>
        <w:lastRenderedPageBreak/>
        <w:t xml:space="preserve">reached a nice dramatic dark anyway that lent the flower some depth. A </w:t>
      </w:r>
      <w:proofErr w:type="spellStart"/>
      <w:r w:rsidRPr="0026323A">
        <w:rPr>
          <w:rFonts w:ascii="Arial" w:eastAsia="Times New Roman" w:hAnsi="Arial" w:cs="Times New Roman"/>
          <w:color w:val="000000"/>
          <w:sz w:val="30"/>
          <w:szCs w:val="30"/>
          <w:lang w:eastAsia="en-CA"/>
        </w:rPr>
        <w:t>lttle</w:t>
      </w:r>
      <w:proofErr w:type="spellEnd"/>
      <w:r w:rsidRPr="0026323A">
        <w:rPr>
          <w:rFonts w:ascii="Arial" w:eastAsia="Times New Roman" w:hAnsi="Arial" w:cs="Times New Roman"/>
          <w:color w:val="000000"/>
          <w:sz w:val="30"/>
          <w:szCs w:val="30"/>
          <w:lang w:eastAsia="en-CA"/>
        </w:rPr>
        <w:t xml:space="preserve"> band of stronger Crimson overlapping that into the pinker area smoothed the transition.</w:t>
      </w:r>
    </w:p>
    <w:p w14:paraId="58A408A5" w14:textId="77777777" w:rsidR="0026323A" w:rsidRPr="0026323A" w:rsidRDefault="0026323A" w:rsidP="0026323A">
      <w:pPr>
        <w:shd w:val="clear" w:color="auto" w:fill="FFFFFF"/>
        <w:spacing w:line="240" w:lineRule="auto"/>
        <w:rPr>
          <w:rFonts w:ascii="Arial" w:eastAsia="Times New Roman" w:hAnsi="Arial" w:cs="Times New Roman"/>
          <w:color w:val="999999"/>
          <w:sz w:val="30"/>
          <w:szCs w:val="30"/>
          <w:lang w:eastAsia="en-CA"/>
        </w:rPr>
      </w:pPr>
      <w:r w:rsidRPr="0026323A">
        <w:rPr>
          <w:rFonts w:ascii="Arial" w:eastAsia="Times New Roman" w:hAnsi="Arial" w:cs="Times New Roman"/>
          <w:color w:val="999999"/>
          <w:sz w:val="30"/>
          <w:szCs w:val="30"/>
          <w:lang w:eastAsia="en-CA"/>
        </w:rPr>
        <w:t> Layering darker colors over light or medium adds color and darkens. Layering light over dark burnishes and adds nuances without dramatic changes.</w:t>
      </w:r>
    </w:p>
    <w:p w14:paraId="27EC8719"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Work back and forth with the medium and dark colors till the transition looks smooth. Either color can help where strokes went awry to create unwanted streaks, spots or patterns blending out the colors under them. Pressure is medium to heavy on these later layers since the paper tooth is filled and </w:t>
      </w:r>
      <w:proofErr w:type="gramStart"/>
      <w:r w:rsidRPr="0026323A">
        <w:rPr>
          <w:rFonts w:ascii="Arial" w:eastAsia="Times New Roman" w:hAnsi="Arial" w:cs="Times New Roman"/>
          <w:color w:val="000000"/>
          <w:sz w:val="30"/>
          <w:szCs w:val="30"/>
          <w:lang w:eastAsia="en-CA"/>
        </w:rPr>
        <w:t>you’re</w:t>
      </w:r>
      <w:proofErr w:type="gramEnd"/>
      <w:r w:rsidRPr="0026323A">
        <w:rPr>
          <w:rFonts w:ascii="Arial" w:eastAsia="Times New Roman" w:hAnsi="Arial" w:cs="Times New Roman"/>
          <w:color w:val="000000"/>
          <w:sz w:val="30"/>
          <w:szCs w:val="30"/>
          <w:lang w:eastAsia="en-CA"/>
        </w:rPr>
        <w:t xml:space="preserve"> smudging with each new stroke, blending new color with what’s under it.</w:t>
      </w:r>
    </w:p>
    <w:p w14:paraId="380785CD" w14:textId="77777777" w:rsidR="0026323A" w:rsidRPr="0026323A" w:rsidRDefault="0026323A" w:rsidP="0026323A">
      <w:pPr>
        <w:shd w:val="clear" w:color="auto" w:fill="FFFFFF"/>
        <w:spacing w:after="300" w:line="240" w:lineRule="auto"/>
        <w:outlineLvl w:val="2"/>
        <w:rPr>
          <w:rFonts w:ascii="Arial" w:eastAsia="Times New Roman" w:hAnsi="Arial" w:cs="Times New Roman"/>
          <w:color w:val="000000"/>
          <w:sz w:val="45"/>
          <w:szCs w:val="45"/>
          <w:lang w:eastAsia="en-CA"/>
        </w:rPr>
      </w:pPr>
      <w:r w:rsidRPr="0026323A">
        <w:rPr>
          <w:rFonts w:ascii="Arial" w:eastAsia="Times New Roman" w:hAnsi="Arial" w:cs="Times New Roman"/>
          <w:color w:val="000000"/>
          <w:sz w:val="45"/>
          <w:szCs w:val="45"/>
          <w:lang w:eastAsia="en-CA"/>
        </w:rPr>
        <w:t> </w:t>
      </w:r>
      <w:r w:rsidRPr="0026323A">
        <w:rPr>
          <w:rFonts w:ascii="Arial" w:eastAsia="Times New Roman" w:hAnsi="Arial" w:cs="Times New Roman"/>
          <w:b/>
          <w:bCs/>
          <w:color w:val="000000"/>
          <w:sz w:val="45"/>
          <w:szCs w:val="45"/>
          <w:lang w:eastAsia="en-CA"/>
        </w:rPr>
        <w:t>4. Shade Light Colors over Dark to Blend</w:t>
      </w:r>
    </w:p>
    <w:p w14:paraId="13A4DA66" w14:textId="64C27795" w:rsidR="0026323A" w:rsidRPr="0026323A" w:rsidRDefault="005E2F55" w:rsidP="0026323A">
      <w:pPr>
        <w:spacing w:after="0" w:line="240" w:lineRule="auto"/>
        <w:rPr>
          <w:rFonts w:ascii="Times New Roman" w:eastAsia="Times New Roman" w:hAnsi="Times New Roman" w:cs="Times New Roman"/>
          <w:sz w:val="24"/>
          <w:szCs w:val="24"/>
          <w:lang w:eastAsia="en-CA"/>
        </w:rPr>
      </w:pPr>
      <w:r w:rsidRPr="005E2F55">
        <w:rPr>
          <w:noProof/>
        </w:rPr>
        <w:drawing>
          <wp:inline distT="0" distB="0" distL="0" distR="0" wp14:anchorId="37A6FEE4" wp14:editId="02111796">
            <wp:extent cx="3625850" cy="3625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25850" cy="3625850"/>
                    </a:xfrm>
                    <a:prstGeom prst="rect">
                      <a:avLst/>
                    </a:prstGeom>
                  </pic:spPr>
                </pic:pic>
              </a:graphicData>
            </a:graphic>
          </wp:inline>
        </w:drawing>
      </w:r>
      <w:r w:rsidR="0026323A" w:rsidRPr="0026323A">
        <w:rPr>
          <w:rFonts w:ascii="Times New Roman" w:eastAsia="Times New Roman" w:hAnsi="Times New Roman" w:cs="Times New Roman"/>
          <w:sz w:val="24"/>
          <w:szCs w:val="24"/>
          <w:lang w:eastAsia="en-CA"/>
        </w:rPr>
        <w:t>Illustration 5: Overlap Colors</w:t>
      </w:r>
    </w:p>
    <w:p w14:paraId="365B3520"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Instead of shading entirely by pressure, I did some areas by setting out several values in the same color group. Crimson Red, Carmine Red, Blush Pink and Deco Pink for reds (with Tuscan Red added on the large petals) and Olive Green, Apple Green, Chartreuse and Yellow Chartreuse for greens.</w:t>
      </w:r>
    </w:p>
    <w:p w14:paraId="6411DDB2" w14:textId="137281C6"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Within a small area, do a small patch at the darkest end and shade away slightly with pressure. Then overlap it with the next darkest color, burnishing the previous color. This technique eliminates the colorless blender stage, as you use either </w:t>
      </w:r>
      <w:r w:rsidRPr="0026323A">
        <w:rPr>
          <w:rFonts w:ascii="Arial" w:eastAsia="Times New Roman" w:hAnsi="Arial" w:cs="Times New Roman"/>
          <w:color w:val="000000"/>
          <w:sz w:val="30"/>
          <w:szCs w:val="30"/>
          <w:lang w:eastAsia="en-CA"/>
        </w:rPr>
        <w:lastRenderedPageBreak/>
        <w:t>Yellow Chartreuse or Deco Pink to burnish the entire small area. Each color smooths the transitions with the previous colors.</w:t>
      </w:r>
    </w:p>
    <w:p w14:paraId="1C72E409" w14:textId="34F09F88" w:rsidR="0026323A" w:rsidRPr="0026323A" w:rsidRDefault="005E2F55" w:rsidP="0026323A">
      <w:pPr>
        <w:spacing w:after="0" w:line="240" w:lineRule="auto"/>
        <w:rPr>
          <w:rFonts w:ascii="Times New Roman" w:eastAsia="Times New Roman" w:hAnsi="Times New Roman" w:cs="Times New Roman"/>
          <w:sz w:val="24"/>
          <w:szCs w:val="24"/>
          <w:lang w:eastAsia="en-CA"/>
        </w:rPr>
      </w:pPr>
      <w:r w:rsidRPr="005E2F55">
        <w:rPr>
          <w:noProof/>
        </w:rPr>
        <w:drawing>
          <wp:inline distT="0" distB="0" distL="0" distR="0" wp14:anchorId="4A6A4D85" wp14:editId="78998783">
            <wp:extent cx="3726626" cy="375285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30477" cy="3756729"/>
                    </a:xfrm>
                    <a:prstGeom prst="rect">
                      <a:avLst/>
                    </a:prstGeom>
                  </pic:spPr>
                </pic:pic>
              </a:graphicData>
            </a:graphic>
          </wp:inline>
        </w:drawing>
      </w:r>
      <w:r w:rsidR="0026323A" w:rsidRPr="0026323A">
        <w:rPr>
          <w:rFonts w:ascii="Times New Roman" w:eastAsia="Times New Roman" w:hAnsi="Times New Roman" w:cs="Times New Roman"/>
          <w:sz w:val="24"/>
          <w:szCs w:val="24"/>
          <w:lang w:eastAsia="en-CA"/>
        </w:rPr>
        <w:t>Illustration 6: Overlap Colors</w:t>
      </w:r>
    </w:p>
    <w:p w14:paraId="7EA2F619" w14:textId="77777777" w:rsidR="0026323A" w:rsidRPr="0026323A" w:rsidRDefault="0026323A" w:rsidP="0026323A">
      <w:pPr>
        <w:shd w:val="clear" w:color="auto" w:fill="FFFFFF"/>
        <w:spacing w:after="300" w:line="240" w:lineRule="auto"/>
        <w:outlineLvl w:val="2"/>
        <w:rPr>
          <w:rFonts w:ascii="Arial" w:eastAsia="Times New Roman" w:hAnsi="Arial" w:cs="Times New Roman"/>
          <w:color w:val="000000"/>
          <w:sz w:val="45"/>
          <w:szCs w:val="45"/>
          <w:lang w:eastAsia="en-CA"/>
        </w:rPr>
      </w:pPr>
      <w:r w:rsidRPr="0026323A">
        <w:rPr>
          <w:rFonts w:ascii="Arial" w:eastAsia="Times New Roman" w:hAnsi="Arial" w:cs="Times New Roman"/>
          <w:b/>
          <w:bCs/>
          <w:color w:val="000000"/>
          <w:sz w:val="45"/>
          <w:szCs w:val="45"/>
          <w:lang w:eastAsia="en-CA"/>
        </w:rPr>
        <w:t>5. Use Solvents</w:t>
      </w:r>
    </w:p>
    <w:p w14:paraId="4CC80C33" w14:textId="77777777" w:rsidR="0026323A" w:rsidRP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r w:rsidRPr="0026323A">
        <w:rPr>
          <w:rFonts w:ascii="Arial" w:eastAsia="Times New Roman" w:hAnsi="Arial" w:cs="Times New Roman"/>
          <w:color w:val="000000"/>
          <w:sz w:val="30"/>
          <w:szCs w:val="30"/>
          <w:lang w:eastAsia="en-CA"/>
        </w:rPr>
        <w:t xml:space="preserve">If you have watercolor pencils, just choose a watercolor pencil with a similar texture to your other colored pencils. My examples are all in Prismacolor Premier. If you </w:t>
      </w:r>
      <w:proofErr w:type="gramStart"/>
      <w:r w:rsidRPr="0026323A">
        <w:rPr>
          <w:rFonts w:ascii="Arial" w:eastAsia="Times New Roman" w:hAnsi="Arial" w:cs="Times New Roman"/>
          <w:color w:val="000000"/>
          <w:sz w:val="30"/>
          <w:szCs w:val="30"/>
          <w:lang w:eastAsia="en-CA"/>
        </w:rPr>
        <w:t>don’t</w:t>
      </w:r>
      <w:proofErr w:type="gramEnd"/>
      <w:r w:rsidRPr="0026323A">
        <w:rPr>
          <w:rFonts w:ascii="Arial" w:eastAsia="Times New Roman" w:hAnsi="Arial" w:cs="Times New Roman"/>
          <w:color w:val="000000"/>
          <w:sz w:val="30"/>
          <w:szCs w:val="30"/>
          <w:lang w:eastAsia="en-CA"/>
        </w:rPr>
        <w:t xml:space="preserve"> have any </w:t>
      </w:r>
      <w:proofErr w:type="spellStart"/>
      <w:r w:rsidRPr="0026323A">
        <w:rPr>
          <w:rFonts w:ascii="Arial" w:eastAsia="Times New Roman" w:hAnsi="Arial" w:cs="Times New Roman"/>
          <w:color w:val="000000"/>
          <w:sz w:val="30"/>
          <w:szCs w:val="30"/>
          <w:lang w:eastAsia="en-CA"/>
        </w:rPr>
        <w:t>watersolubles</w:t>
      </w:r>
      <w:proofErr w:type="spellEnd"/>
      <w:r w:rsidRPr="0026323A">
        <w:rPr>
          <w:rFonts w:ascii="Arial" w:eastAsia="Times New Roman" w:hAnsi="Arial" w:cs="Times New Roman"/>
          <w:color w:val="000000"/>
          <w:sz w:val="30"/>
          <w:szCs w:val="30"/>
          <w:lang w:eastAsia="en-CA"/>
        </w:rPr>
        <w:t>, many different solvents can work with colored pencils.</w:t>
      </w:r>
    </w:p>
    <w:p w14:paraId="3188E8C1" w14:textId="0E24F076" w:rsidR="0026323A" w:rsidRDefault="0026323A" w:rsidP="0026323A">
      <w:pPr>
        <w:shd w:val="clear" w:color="auto" w:fill="FFFFFF"/>
        <w:spacing w:after="450" w:line="240" w:lineRule="auto"/>
        <w:rPr>
          <w:rFonts w:ascii="Arial" w:eastAsia="Times New Roman" w:hAnsi="Arial" w:cs="Times New Roman"/>
          <w:color w:val="000000"/>
          <w:sz w:val="30"/>
          <w:szCs w:val="30"/>
          <w:lang w:eastAsia="en-CA"/>
        </w:rPr>
      </w:pPr>
      <w:proofErr w:type="spellStart"/>
      <w:r w:rsidRPr="0026323A">
        <w:rPr>
          <w:rFonts w:ascii="Arial" w:eastAsia="Times New Roman" w:hAnsi="Arial" w:cs="Times New Roman"/>
          <w:color w:val="000000"/>
          <w:sz w:val="30"/>
          <w:szCs w:val="30"/>
          <w:lang w:eastAsia="en-CA"/>
        </w:rPr>
        <w:t>Ronson</w:t>
      </w:r>
      <w:proofErr w:type="spellEnd"/>
      <w:r w:rsidRPr="0026323A">
        <w:rPr>
          <w:rFonts w:ascii="Arial" w:eastAsia="Times New Roman" w:hAnsi="Arial" w:cs="Times New Roman"/>
          <w:color w:val="000000"/>
          <w:sz w:val="30"/>
          <w:szCs w:val="30"/>
          <w:lang w:eastAsia="en-CA"/>
        </w:rPr>
        <w:t xml:space="preserve"> or Zippo lighter fluid works for colored pencils. </w:t>
      </w:r>
      <w:proofErr w:type="spellStart"/>
      <w:r w:rsidRPr="0026323A">
        <w:rPr>
          <w:rFonts w:ascii="Arial" w:eastAsia="Times New Roman" w:hAnsi="Arial" w:cs="Times New Roman"/>
          <w:color w:val="000000"/>
          <w:sz w:val="30"/>
          <w:szCs w:val="30"/>
          <w:lang w:eastAsia="en-CA"/>
        </w:rPr>
        <w:t>Bestine</w:t>
      </w:r>
      <w:proofErr w:type="spellEnd"/>
      <w:r w:rsidRPr="0026323A">
        <w:rPr>
          <w:rFonts w:ascii="Arial" w:eastAsia="Times New Roman" w:hAnsi="Arial" w:cs="Times New Roman"/>
          <w:color w:val="000000"/>
          <w:sz w:val="30"/>
          <w:szCs w:val="30"/>
          <w:lang w:eastAsia="en-CA"/>
        </w:rPr>
        <w:t xml:space="preserve"> rubber cement thinner is very good as a solvent. Another popular solvent is </w:t>
      </w:r>
      <w:proofErr w:type="spellStart"/>
      <w:r w:rsidRPr="0026323A">
        <w:rPr>
          <w:rFonts w:ascii="Arial" w:eastAsia="Times New Roman" w:hAnsi="Arial" w:cs="Times New Roman"/>
          <w:color w:val="000000"/>
          <w:sz w:val="30"/>
          <w:szCs w:val="30"/>
          <w:lang w:eastAsia="en-CA"/>
        </w:rPr>
        <w:t>Turpenoid</w:t>
      </w:r>
      <w:proofErr w:type="spellEnd"/>
      <w:r w:rsidRPr="0026323A">
        <w:rPr>
          <w:rFonts w:ascii="Arial" w:eastAsia="Times New Roman" w:hAnsi="Arial" w:cs="Times New Roman"/>
          <w:color w:val="000000"/>
          <w:sz w:val="30"/>
          <w:szCs w:val="30"/>
          <w:lang w:eastAsia="en-CA"/>
        </w:rPr>
        <w:t xml:space="preserve"> also known as odorless mineral spirits. Test different solvent products on a separate piece of paper to understand how they work with your pencils before applying them to your project.</w:t>
      </w:r>
    </w:p>
    <w:p w14:paraId="3A29A05B" w14:textId="77777777" w:rsidR="005E2F55" w:rsidRPr="0026323A" w:rsidRDefault="005E2F55" w:rsidP="0026323A">
      <w:pPr>
        <w:shd w:val="clear" w:color="auto" w:fill="FFFFFF"/>
        <w:spacing w:after="450" w:line="240" w:lineRule="auto"/>
        <w:rPr>
          <w:rFonts w:ascii="Arial" w:eastAsia="Times New Roman" w:hAnsi="Arial" w:cs="Times New Roman"/>
          <w:color w:val="000000"/>
          <w:sz w:val="30"/>
          <w:szCs w:val="30"/>
          <w:lang w:eastAsia="en-CA"/>
        </w:rPr>
      </w:pPr>
    </w:p>
    <w:p w14:paraId="34A721A3" w14:textId="4D70CCEF" w:rsidR="0026323A" w:rsidRDefault="005E2F55" w:rsidP="0026323A">
      <w:r w:rsidRPr="005E2F55">
        <w:rPr>
          <w:noProof/>
        </w:rPr>
        <w:lastRenderedPageBreak/>
        <w:drawing>
          <wp:inline distT="0" distB="0" distL="0" distR="0" wp14:anchorId="3459BB27" wp14:editId="5AA38C1A">
            <wp:extent cx="5178113" cy="356235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82050" cy="3565059"/>
                    </a:xfrm>
                    <a:prstGeom prst="rect">
                      <a:avLst/>
                    </a:prstGeom>
                  </pic:spPr>
                </pic:pic>
              </a:graphicData>
            </a:graphic>
          </wp:inline>
        </w:drawing>
      </w:r>
    </w:p>
    <w:p w14:paraId="7B72CC0E" w14:textId="1D026851" w:rsidR="005E2F55" w:rsidRDefault="005E2F55" w:rsidP="0026323A">
      <w:r>
        <w:rPr>
          <w:noProof/>
        </w:rPr>
        <w:lastRenderedPageBreak/>
        <mc:AlternateContent>
          <mc:Choice Requires="wps">
            <w:drawing>
              <wp:inline distT="0" distB="0" distL="0" distR="0" wp14:anchorId="7861CD18" wp14:editId="743F9D46">
                <wp:extent cx="304800" cy="304800"/>
                <wp:effectExtent l="0" t="0" r="0" b="0"/>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1AFD8C" id="Rectangle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Q26wEAAMYDAAAOAAAAZHJzL2Uyb0RvYy54bWysU9tuEzEQfUfiHyy/k92EFNpVNlXVqgip&#10;QEXhAyZeb9bC6zFjJ5vw9Yy9SZrCG+LF8lx85syZ8eJ611ux1RQMulpOJ6UU2ilsjFvX8vu3+zeX&#10;UoQIrgGLTtdyr4O8Xr5+tRh8pWfYoW00CQZxoRp8LbsYfVUUQXW6hzBBrx0HW6QeIpu0LhqCgdF7&#10;W8zK8l0xIDWeUOkQ2Hs3BuUy47etVvFL2wYdha0lc4v5pHyu0lksF1CtCXxn1IEG/AOLHozjoieo&#10;O4ggNmT+guqNIgzYxonCvsC2NUrnHribaflHN08deJ17YXGCP8kU/h+s+rx9JGEant2FFA56ntFX&#10;Vg3c2mrBPhZo8KHivCf/SKnF4B9Q/QjC4W3HafomeH7AAPz+6CLCodPQMNNpgiheYCQjMJpYDZ+w&#10;4YqwiZjl27XUpxosjNjlKe1PU9K7KBQ735bzy5JnqTh0uKcKUB0fewrxg8ZepEstidllcNg+hDim&#10;HlNSLYf3xlr2Q2XdCwdjJk8mn/iOUqyw2TN3wnGZePn50iH9kmLgRapl+LkB0lLYj477v5rO52nz&#10;sjG/eD9jg84jq/MIOMVQtYxSjNfbOG7rxpNZd1nmkeMNa9aa3E/Sc2R1IMvLkhU5LHbaxnM7Zz1/&#10;v+VvAA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CpwtDbrAQAAxgMAAA4AAAAAAAAAAAAAAAAALgIAAGRycy9lMm9Eb2MueG1sUEsB&#10;Ai0AFAAGAAgAAAAhAEyg6SzYAAAAAwEAAA8AAAAAAAAAAAAAAAAARQQAAGRycy9kb3ducmV2Lnht&#10;bFBLBQYAAAAABAAEAPMAAABKBQAAAAA=&#10;" filled="f" stroked="f">
                <o:lock v:ext="edit" aspectratio="t"/>
                <w10:anchorlock/>
              </v:rect>
            </w:pict>
          </mc:Fallback>
        </mc:AlternateContent>
      </w:r>
      <w:r w:rsidRPr="005E2F55">
        <w:rPr>
          <w:noProof/>
        </w:rPr>
        <w:drawing>
          <wp:inline distT="0" distB="0" distL="0" distR="0" wp14:anchorId="0068A4FA" wp14:editId="21190659">
            <wp:extent cx="6858000" cy="84277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8427720"/>
                    </a:xfrm>
                    <a:prstGeom prst="rect">
                      <a:avLst/>
                    </a:prstGeom>
                  </pic:spPr>
                </pic:pic>
              </a:graphicData>
            </a:graphic>
          </wp:inline>
        </w:drawing>
      </w:r>
    </w:p>
    <w:sectPr w:rsidR="005E2F55" w:rsidSect="0026323A">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23A"/>
    <w:rsid w:val="0026323A"/>
    <w:rsid w:val="005E2F55"/>
    <w:rsid w:val="007E22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0EA57"/>
  <w15:chartTrackingRefBased/>
  <w15:docId w15:val="{58691F4D-BC20-4C53-9844-ECBF074AA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6323A"/>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6323A"/>
    <w:rPr>
      <w:rFonts w:ascii="Times New Roman" w:eastAsia="Times New Roman" w:hAnsi="Times New Roman" w:cs="Times New Roman"/>
      <w:b/>
      <w:bCs/>
      <w:sz w:val="27"/>
      <w:szCs w:val="27"/>
      <w:lang w:eastAsia="en-CA"/>
    </w:rPr>
  </w:style>
  <w:style w:type="character" w:styleId="Strong">
    <w:name w:val="Strong"/>
    <w:basedOn w:val="DefaultParagraphFont"/>
    <w:uiPriority w:val="22"/>
    <w:qFormat/>
    <w:rsid w:val="0026323A"/>
    <w:rPr>
      <w:b/>
      <w:bCs/>
    </w:rPr>
  </w:style>
  <w:style w:type="paragraph" w:styleId="NormalWeb">
    <w:name w:val="Normal (Web)"/>
    <w:basedOn w:val="Normal"/>
    <w:uiPriority w:val="99"/>
    <w:semiHidden/>
    <w:unhideWhenUsed/>
    <w:rsid w:val="0026323A"/>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semiHidden/>
    <w:unhideWhenUsed/>
    <w:rsid w:val="002632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5260041">
      <w:bodyDiv w:val="1"/>
      <w:marLeft w:val="0"/>
      <w:marRight w:val="0"/>
      <w:marTop w:val="0"/>
      <w:marBottom w:val="0"/>
      <w:divBdr>
        <w:top w:val="none" w:sz="0" w:space="0" w:color="auto"/>
        <w:left w:val="none" w:sz="0" w:space="0" w:color="auto"/>
        <w:bottom w:val="none" w:sz="0" w:space="0" w:color="auto"/>
        <w:right w:val="none" w:sz="0" w:space="0" w:color="auto"/>
      </w:divBdr>
      <w:divsChild>
        <w:div w:id="218833982">
          <w:blockQuote w:val="1"/>
          <w:marLeft w:val="600"/>
          <w:marRight w:val="600"/>
          <w:marTop w:val="600"/>
          <w:marBottom w:val="600"/>
          <w:divBdr>
            <w:top w:val="none" w:sz="0" w:space="0" w:color="auto"/>
            <w:left w:val="none" w:sz="0" w:space="0" w:color="auto"/>
            <w:bottom w:val="none" w:sz="0" w:space="0" w:color="auto"/>
            <w:right w:val="none" w:sz="0" w:space="0" w:color="auto"/>
          </w:divBdr>
        </w:div>
        <w:div w:id="1681270820">
          <w:blockQuote w:val="1"/>
          <w:marLeft w:val="600"/>
          <w:marRight w:val="600"/>
          <w:marTop w:val="600"/>
          <w:marBottom w:val="600"/>
          <w:divBdr>
            <w:top w:val="none" w:sz="0" w:space="0" w:color="auto"/>
            <w:left w:val="none" w:sz="0" w:space="0" w:color="auto"/>
            <w:bottom w:val="none" w:sz="0" w:space="0" w:color="auto"/>
            <w:right w:val="none" w:sz="0" w:space="0" w:color="auto"/>
          </w:divBdr>
        </w:div>
        <w:div w:id="2090957418">
          <w:blockQuote w:val="1"/>
          <w:marLeft w:val="600"/>
          <w:marRight w:val="600"/>
          <w:marTop w:val="600"/>
          <w:marBottom w:val="6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https://www.thecoloringbook.club/wp-content/uploads/2015/09/8-29-2015-Rose-Mandala-Illo-2-Pressure-Shading-Done-e1441111076720.jpg" TargetMode="Externa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7</Pages>
  <Words>651</Words>
  <Characters>3711</Characters>
  <Application>Microsoft Office Word</Application>
  <DocSecurity>0</DocSecurity>
  <Lines>30</Lines>
  <Paragraphs>8</Paragraphs>
  <ScaleCrop>false</ScaleCrop>
  <Company/>
  <LinksUpToDate>false</LinksUpToDate>
  <CharactersWithSpaces>4354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Collins, Jacquelyn</dc:creator>
  <cp:keywords/>
  <dc:description/>
  <cp:lastModifiedBy>Collins, Jacquelyn</cp:lastModifiedBy>
  <cp:revision>3</cp:revision>
  <dcterms:created xsi:type="dcterms:W3CDTF">2020-09-13T22:31:00Z</dcterms:created>
  <dcterms:modified xsi:type="dcterms:W3CDTF">2020-09-13T22:56:00Z</dcterms:modified>
</cp:coreProperties>
</file>