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93737" w:themeColor="background2" w:themeShade="3F"/>
  <w:body>
    <w:p w14:paraId="5D49CAA9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i/>
          <w:color w:val="FF0000"/>
          <w:sz w:val="40"/>
          <w:szCs w:val="40"/>
          <w:u w:val="single"/>
        </w:rPr>
      </w:pPr>
      <w:r w:rsidRPr="00E14CCF">
        <w:rPr>
          <w:rFonts w:ascii="Californian FB" w:hAnsi="Californian FB"/>
          <w:b/>
          <w:i/>
          <w:color w:val="FF0000"/>
          <w:sz w:val="40"/>
          <w:szCs w:val="40"/>
          <w:u w:val="single"/>
        </w:rPr>
        <w:t xml:space="preserve">The Dead Girl’s Asylum </w:t>
      </w:r>
    </w:p>
    <w:p w14:paraId="72F08E2F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i/>
          <w:color w:val="FF0000"/>
          <w:sz w:val="28"/>
          <w:szCs w:val="28"/>
          <w:u w:val="single"/>
        </w:rPr>
      </w:pPr>
      <w:r w:rsidRPr="00E14CCF">
        <w:rPr>
          <w:rFonts w:ascii="Californian FB" w:hAnsi="Californian FB"/>
          <w:b/>
          <w:i/>
          <w:color w:val="FF0000"/>
          <w:sz w:val="28"/>
          <w:szCs w:val="28"/>
          <w:u w:val="single"/>
        </w:rPr>
        <w:t>Jayden Kumar</w:t>
      </w:r>
    </w:p>
    <w:p w14:paraId="118B8448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Rough winds do shake the darling buds of May</w:t>
      </w:r>
    </w:p>
    <w:p w14:paraId="305E8484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The walls inside the asylum were grey</w:t>
      </w:r>
    </w:p>
    <w:p w14:paraId="350E84EF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 xml:space="preserve">She wept throughout the house </w:t>
      </w:r>
    </w:p>
    <w:p w14:paraId="090E9B85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 xml:space="preserve">“Although thy breath rude” she hollered </w:t>
      </w:r>
    </w:p>
    <w:p w14:paraId="1070F6DD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</w:p>
    <w:p w14:paraId="58BB42F1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She brought flowers in last month’s newspaper</w:t>
      </w:r>
    </w:p>
    <w:p w14:paraId="2303FC68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She wanted blood on the grime of the wallpaper</w:t>
      </w:r>
    </w:p>
    <w:p w14:paraId="6AF6E7FD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“You are sweet, O Love, dear love,” I screamed</w:t>
      </w:r>
    </w:p>
    <w:p w14:paraId="1D2EB652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She walked in the beauty, like the night</w:t>
      </w:r>
      <w:bookmarkStart w:id="0" w:name="_GoBack"/>
      <w:bookmarkEnd w:id="0"/>
    </w:p>
    <w:p w14:paraId="2415205D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But nobody heard her,</w:t>
      </w:r>
    </w:p>
    <w:p w14:paraId="59874894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</w:p>
    <w:p w14:paraId="35F849D5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On the Crete seeing the white light</w:t>
      </w:r>
    </w:p>
    <w:p w14:paraId="113531B8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The dead girl,</w:t>
      </w:r>
    </w:p>
    <w:p w14:paraId="40C1224E" w14:textId="77777777" w:rsidR="007402F3" w:rsidRPr="00E14CCF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b/>
          <w:color w:val="FF0000"/>
        </w:rPr>
      </w:pPr>
      <w:r w:rsidRPr="00E14CCF">
        <w:rPr>
          <w:rFonts w:ascii="Californian FB" w:hAnsi="Californian FB"/>
          <w:b/>
          <w:color w:val="FF0000"/>
        </w:rPr>
        <w:t>But still she layed there moaning</w:t>
      </w:r>
    </w:p>
    <w:p w14:paraId="4C4DE898" w14:textId="77777777" w:rsidR="007402F3" w:rsidRPr="00215379" w:rsidRDefault="007402F3" w:rsidP="0021537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 w:themeFill="text2" w:themeFillShade="BF"/>
        <w:spacing w:before="0" w:beforeAutospacing="0" w:after="300" w:afterAutospacing="0" w:line="360" w:lineRule="atLeast"/>
        <w:textAlignment w:val="baseline"/>
        <w:rPr>
          <w:rFonts w:ascii="Californian FB" w:hAnsi="Californian FB"/>
          <w:color w:val="FF0000"/>
        </w:rPr>
      </w:pPr>
      <w:r w:rsidRPr="00E14CCF">
        <w:rPr>
          <w:rFonts w:ascii="Californian FB" w:hAnsi="Californian FB"/>
          <w:b/>
          <w:color w:val="FF0000"/>
        </w:rPr>
        <w:t>I spurted away, groaning</w:t>
      </w:r>
      <w:r w:rsidRPr="00215379">
        <w:rPr>
          <w:rFonts w:ascii="Californian FB" w:hAnsi="Californian FB"/>
          <w:color w:val="FF0000"/>
        </w:rPr>
        <w:t xml:space="preserve"> </w:t>
      </w:r>
    </w:p>
    <w:p w14:paraId="63E0FC63" w14:textId="77777777" w:rsidR="002140F2" w:rsidRPr="00215379" w:rsidRDefault="002140F2">
      <w:pPr>
        <w:rPr>
          <w:color w:val="FF0000"/>
        </w:rPr>
      </w:pPr>
    </w:p>
    <w:sectPr w:rsidR="002140F2" w:rsidRPr="00215379" w:rsidSect="00215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0B03" w14:textId="77777777" w:rsidR="00AC2328" w:rsidRDefault="00AC2328" w:rsidP="00215379">
      <w:pPr>
        <w:spacing w:after="0" w:line="240" w:lineRule="auto"/>
      </w:pPr>
      <w:r>
        <w:separator/>
      </w:r>
    </w:p>
  </w:endnote>
  <w:endnote w:type="continuationSeparator" w:id="0">
    <w:p w14:paraId="3282EBC3" w14:textId="77777777" w:rsidR="00AC2328" w:rsidRDefault="00AC2328" w:rsidP="0021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2593" w14:textId="77777777" w:rsidR="00215379" w:rsidRDefault="00215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D181" w14:textId="77777777" w:rsidR="00215379" w:rsidRDefault="002153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E11D7" w14:textId="77777777" w:rsidR="00215379" w:rsidRDefault="00215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21CDD" w14:textId="77777777" w:rsidR="00AC2328" w:rsidRDefault="00AC2328" w:rsidP="00215379">
      <w:pPr>
        <w:spacing w:after="0" w:line="240" w:lineRule="auto"/>
      </w:pPr>
      <w:r>
        <w:separator/>
      </w:r>
    </w:p>
  </w:footnote>
  <w:footnote w:type="continuationSeparator" w:id="0">
    <w:p w14:paraId="2AA73603" w14:textId="77777777" w:rsidR="00AC2328" w:rsidRDefault="00AC2328" w:rsidP="0021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BD15" w14:textId="77777777" w:rsidR="00215379" w:rsidRDefault="00215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9851428"/>
      <w:docPartObj>
        <w:docPartGallery w:val="Watermarks"/>
        <w:docPartUnique/>
      </w:docPartObj>
    </w:sdtPr>
    <w:sdtEndPr/>
    <w:sdtContent>
      <w:p w14:paraId="3A414117" w14:textId="08AE72DD" w:rsidR="00215379" w:rsidRDefault="00BD659E">
        <w:pPr>
          <w:pStyle w:val="Header"/>
        </w:pPr>
        <w:r>
          <w:rPr>
            <w:noProof/>
          </w:rPr>
          <w:pict w14:anchorId="427F37C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26FF" w14:textId="77777777" w:rsidR="00215379" w:rsidRDefault="00215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F3"/>
    <w:rsid w:val="002140F2"/>
    <w:rsid w:val="00215379"/>
    <w:rsid w:val="007402F3"/>
    <w:rsid w:val="00AC2328"/>
    <w:rsid w:val="00E1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370313"/>
  <w15:chartTrackingRefBased/>
  <w15:docId w15:val="{ADDC4EBB-D066-4327-B3B0-FDFB134F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1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79"/>
  </w:style>
  <w:style w:type="paragraph" w:styleId="Footer">
    <w:name w:val="footer"/>
    <w:basedOn w:val="Normal"/>
    <w:link w:val="FooterChar"/>
    <w:uiPriority w:val="99"/>
    <w:unhideWhenUsed/>
    <w:rsid w:val="00215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F2D85EFB5BB468A4829F7890B82CB" ma:contentTypeVersion="7" ma:contentTypeDescription="Create a new document." ma:contentTypeScope="" ma:versionID="b5fd0c054bf0fcc198b151bfadc2f8c5">
  <xsd:schema xmlns:xsd="http://www.w3.org/2001/XMLSchema" xmlns:xs="http://www.w3.org/2001/XMLSchema" xmlns:p="http://schemas.microsoft.com/office/2006/metadata/properties" xmlns:ns3="7aa2e845-061b-4c1b-a22c-3a63b7e349cf" xmlns:ns4="f512b929-b1ad-4f6c-9e8c-327894b52c61" targetNamespace="http://schemas.microsoft.com/office/2006/metadata/properties" ma:root="true" ma:fieldsID="d9c5ae42b53ab2b4d2927d30c805e88a" ns3:_="" ns4:_="">
    <xsd:import namespace="7aa2e845-061b-4c1b-a22c-3a63b7e349cf"/>
    <xsd:import namespace="f512b929-b1ad-4f6c-9e8c-327894b52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2e845-061b-4c1b-a22c-3a63b7e34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b929-b1ad-4f6c-9e8c-327894b52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8F4F95-3CC5-4D6E-8D0C-BEAC0436B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3BBD51-2A57-4C14-BDEF-0A0744A16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2e845-061b-4c1b-a22c-3a63b7e349cf"/>
    <ds:schemaRef ds:uri="f512b929-b1ad-4f6c-9e8c-327894b52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BD153B-8600-4BE4-97FC-8C266E0C9DC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512b929-b1ad-4f6c-9e8c-327894b52c61"/>
    <ds:schemaRef ds:uri="http://purl.org/dc/elements/1.1/"/>
    <ds:schemaRef ds:uri="http://schemas.microsoft.com/office/2006/metadata/properties"/>
    <ds:schemaRef ds:uri="http://schemas.microsoft.com/office/infopath/2007/PartnerControls"/>
    <ds:schemaRef ds:uri="7aa2e845-061b-4c1b-a22c-3a63b7e349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132S-Kumar, Jayden</dc:creator>
  <cp:keywords/>
  <dc:description/>
  <cp:lastModifiedBy>132S-Kumar, Jayden</cp:lastModifiedBy>
  <cp:revision>2</cp:revision>
  <dcterms:created xsi:type="dcterms:W3CDTF">2019-11-07T17:35:00Z</dcterms:created>
  <dcterms:modified xsi:type="dcterms:W3CDTF">2019-11-07T17:35:00Z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0x010100DC2F2D85EFB5BB468A4829F7890B82CB</vt:lpwstr>
  </property>
</Properties>
</file>