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D5E35" w14:textId="77777777" w:rsidR="000B61BE" w:rsidRDefault="000B61BE" w:rsidP="000B61BE">
      <w:pPr>
        <w:autoSpaceDE w:val="0"/>
        <w:autoSpaceDN w:val="0"/>
        <w:adjustRightInd w:val="0"/>
        <w:spacing w:after="0" w:line="240" w:lineRule="auto"/>
        <w:jc w:val="center"/>
        <w:rPr>
          <w:rFonts w:ascii="Imprint MT Shadow" w:hAnsi="Imprint MT Shadow" w:cstheme="minorHAnsi"/>
          <w:sz w:val="32"/>
          <w:szCs w:val="32"/>
        </w:rPr>
      </w:pPr>
      <w:r w:rsidRPr="00C87447">
        <w:rPr>
          <w:rFonts w:ascii="Imprint MT Shadow" w:hAnsi="Imprint MT Shadow" w:cstheme="minorHAnsi"/>
          <w:sz w:val="32"/>
          <w:szCs w:val="32"/>
        </w:rPr>
        <w:t>Literature Circle Reflections</w:t>
      </w:r>
    </w:p>
    <w:p w14:paraId="14F3E94E" w14:textId="77777777" w:rsidR="000B61BE" w:rsidRPr="00C87447" w:rsidRDefault="000B61BE" w:rsidP="000B61BE">
      <w:pPr>
        <w:autoSpaceDE w:val="0"/>
        <w:autoSpaceDN w:val="0"/>
        <w:adjustRightInd w:val="0"/>
        <w:spacing w:after="0" w:line="240" w:lineRule="auto"/>
        <w:jc w:val="center"/>
        <w:rPr>
          <w:rFonts w:ascii="Imprint MT Shadow" w:hAnsi="Imprint MT Shadow" w:cstheme="minorHAnsi"/>
          <w:sz w:val="32"/>
          <w:szCs w:val="32"/>
        </w:rPr>
      </w:pPr>
    </w:p>
    <w:p w14:paraId="6C4A04D7" w14:textId="389CF7DF" w:rsidR="000B61BE" w:rsidRPr="008E7198" w:rsidRDefault="000B61BE" w:rsidP="000B61BE">
      <w:pPr>
        <w:autoSpaceDE w:val="0"/>
        <w:autoSpaceDN w:val="0"/>
        <w:adjustRightInd w:val="0"/>
        <w:spacing w:after="0" w:line="240" w:lineRule="auto"/>
        <w:rPr>
          <w:rFonts w:cstheme="minorHAnsi"/>
          <w:b/>
          <w:bCs/>
          <w:sz w:val="24"/>
          <w:szCs w:val="24"/>
        </w:rPr>
      </w:pPr>
      <w:r w:rsidRPr="008E7198">
        <w:rPr>
          <w:rFonts w:cstheme="minorHAnsi"/>
          <w:b/>
          <w:bCs/>
          <w:sz w:val="24"/>
          <w:szCs w:val="24"/>
        </w:rPr>
        <w:t xml:space="preserve">Name </w:t>
      </w:r>
      <w:r w:rsidR="008E7198">
        <w:rPr>
          <w:rFonts w:cstheme="minorHAnsi"/>
          <w:sz w:val="24"/>
          <w:szCs w:val="24"/>
        </w:rPr>
        <w:t xml:space="preserve">Jayden Bawden </w:t>
      </w:r>
      <w:r w:rsidR="008E7198">
        <w:rPr>
          <w:rFonts w:cstheme="minorHAnsi"/>
          <w:sz w:val="24"/>
          <w:szCs w:val="24"/>
        </w:rPr>
        <w:tab/>
      </w:r>
      <w:r w:rsidR="008E7198">
        <w:rPr>
          <w:rFonts w:cstheme="minorHAnsi"/>
          <w:sz w:val="24"/>
          <w:szCs w:val="24"/>
        </w:rPr>
        <w:tab/>
      </w:r>
      <w:r w:rsidR="008E7198">
        <w:rPr>
          <w:rFonts w:cstheme="minorHAnsi"/>
          <w:sz w:val="24"/>
          <w:szCs w:val="24"/>
        </w:rPr>
        <w:tab/>
      </w:r>
      <w:r w:rsidR="008E7198">
        <w:rPr>
          <w:rFonts w:cstheme="minorHAnsi"/>
          <w:sz w:val="24"/>
          <w:szCs w:val="24"/>
        </w:rPr>
        <w:tab/>
      </w:r>
      <w:r w:rsidR="008E7198">
        <w:rPr>
          <w:rFonts w:cstheme="minorHAnsi"/>
          <w:sz w:val="24"/>
          <w:szCs w:val="24"/>
        </w:rPr>
        <w:tab/>
      </w:r>
      <w:r w:rsidRPr="008E7198">
        <w:rPr>
          <w:rFonts w:cstheme="minorHAnsi"/>
          <w:b/>
          <w:bCs/>
          <w:sz w:val="24"/>
          <w:szCs w:val="24"/>
        </w:rPr>
        <w:t xml:space="preserve"> Date </w:t>
      </w:r>
      <w:r w:rsidR="008E7198">
        <w:rPr>
          <w:rFonts w:cstheme="minorHAnsi"/>
          <w:sz w:val="24"/>
          <w:szCs w:val="24"/>
        </w:rPr>
        <w:t>December 3</w:t>
      </w:r>
      <w:r w:rsidR="008E7198" w:rsidRPr="008E7198">
        <w:rPr>
          <w:rFonts w:cstheme="minorHAnsi"/>
          <w:sz w:val="24"/>
          <w:szCs w:val="24"/>
          <w:vertAlign w:val="superscript"/>
        </w:rPr>
        <w:t>rd</w:t>
      </w:r>
      <w:r w:rsidR="008E7198">
        <w:rPr>
          <w:rFonts w:cstheme="minorHAnsi"/>
          <w:sz w:val="24"/>
          <w:szCs w:val="24"/>
        </w:rPr>
        <w:t>, 2019</w:t>
      </w:r>
    </w:p>
    <w:p w14:paraId="6EA88C16" w14:textId="5A32EB51" w:rsidR="000B61BE" w:rsidRPr="008E7198" w:rsidRDefault="000B61BE" w:rsidP="000B61BE">
      <w:pPr>
        <w:autoSpaceDE w:val="0"/>
        <w:autoSpaceDN w:val="0"/>
        <w:adjustRightInd w:val="0"/>
        <w:spacing w:after="0" w:line="240" w:lineRule="auto"/>
        <w:rPr>
          <w:rFonts w:cstheme="minorHAnsi"/>
          <w:b/>
          <w:bCs/>
          <w:sz w:val="24"/>
          <w:szCs w:val="24"/>
        </w:rPr>
      </w:pPr>
      <w:r w:rsidRPr="008E7198">
        <w:rPr>
          <w:rFonts w:cstheme="minorHAnsi"/>
          <w:b/>
          <w:bCs/>
          <w:sz w:val="24"/>
          <w:szCs w:val="24"/>
        </w:rPr>
        <w:t xml:space="preserve">Title </w:t>
      </w:r>
      <w:r w:rsidR="008E7198">
        <w:rPr>
          <w:rFonts w:cstheme="minorHAnsi"/>
          <w:sz w:val="24"/>
          <w:szCs w:val="24"/>
        </w:rPr>
        <w:t>The Tattooist of Ausc</w:t>
      </w:r>
      <w:bookmarkStart w:id="0" w:name="_GoBack"/>
      <w:bookmarkEnd w:id="0"/>
      <w:r w:rsidR="008E7198">
        <w:rPr>
          <w:rFonts w:cstheme="minorHAnsi"/>
          <w:sz w:val="24"/>
          <w:szCs w:val="24"/>
        </w:rPr>
        <w:t xml:space="preserve">hwitz </w:t>
      </w:r>
      <w:r w:rsidRPr="008E7198">
        <w:rPr>
          <w:rFonts w:cstheme="minorHAnsi"/>
          <w:b/>
          <w:bCs/>
          <w:sz w:val="24"/>
          <w:szCs w:val="24"/>
        </w:rPr>
        <w:t xml:space="preserve"> </w:t>
      </w:r>
      <w:r w:rsidR="008E7198">
        <w:rPr>
          <w:rFonts w:cstheme="minorHAnsi"/>
          <w:b/>
          <w:bCs/>
          <w:sz w:val="24"/>
          <w:szCs w:val="24"/>
        </w:rPr>
        <w:tab/>
      </w:r>
      <w:r w:rsidR="008E7198">
        <w:rPr>
          <w:rFonts w:cstheme="minorHAnsi"/>
          <w:b/>
          <w:bCs/>
          <w:sz w:val="24"/>
          <w:szCs w:val="24"/>
        </w:rPr>
        <w:tab/>
      </w:r>
      <w:r w:rsidR="008E7198">
        <w:rPr>
          <w:rFonts w:cstheme="minorHAnsi"/>
          <w:b/>
          <w:bCs/>
          <w:sz w:val="24"/>
          <w:szCs w:val="24"/>
        </w:rPr>
        <w:tab/>
      </w:r>
      <w:r w:rsidR="008E7198">
        <w:rPr>
          <w:rFonts w:cstheme="minorHAnsi"/>
          <w:b/>
          <w:bCs/>
          <w:sz w:val="24"/>
          <w:szCs w:val="24"/>
        </w:rPr>
        <w:tab/>
      </w:r>
      <w:r w:rsidRPr="008E7198">
        <w:rPr>
          <w:rFonts w:cstheme="minorHAnsi"/>
          <w:b/>
          <w:bCs/>
          <w:sz w:val="24"/>
          <w:szCs w:val="24"/>
        </w:rPr>
        <w:t xml:space="preserve">Author </w:t>
      </w:r>
      <w:r w:rsidR="008E7198">
        <w:rPr>
          <w:rFonts w:cstheme="minorHAnsi"/>
          <w:sz w:val="24"/>
          <w:szCs w:val="24"/>
        </w:rPr>
        <w:t>Heather Morris</w:t>
      </w:r>
    </w:p>
    <w:p w14:paraId="53131C0E" w14:textId="77777777" w:rsidR="000B61BE" w:rsidRPr="00AA1151" w:rsidRDefault="000B61BE" w:rsidP="000B61BE">
      <w:pPr>
        <w:autoSpaceDE w:val="0"/>
        <w:autoSpaceDN w:val="0"/>
        <w:adjustRightInd w:val="0"/>
        <w:spacing w:after="0" w:line="240" w:lineRule="auto"/>
        <w:rPr>
          <w:rFonts w:cstheme="minorHAnsi"/>
          <w:sz w:val="24"/>
          <w:szCs w:val="24"/>
        </w:rPr>
      </w:pPr>
    </w:p>
    <w:tbl>
      <w:tblPr>
        <w:tblpPr w:leftFromText="180" w:rightFromText="180" w:vertAnchor="text" w:tblpX="83" w:tblpY="91"/>
        <w:tblW w:w="9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28"/>
        <w:gridCol w:w="804"/>
        <w:gridCol w:w="1333"/>
        <w:gridCol w:w="699"/>
      </w:tblGrid>
      <w:tr w:rsidR="000B61BE" w14:paraId="2A133A1F" w14:textId="77777777" w:rsidTr="00E12CEF">
        <w:trPr>
          <w:trHeight w:val="328"/>
        </w:trPr>
        <w:tc>
          <w:tcPr>
            <w:tcW w:w="7128" w:type="dxa"/>
          </w:tcPr>
          <w:p w14:paraId="1F282CDD" w14:textId="77777777" w:rsidR="000B61BE" w:rsidRPr="00AA1151" w:rsidRDefault="000B61BE" w:rsidP="00E12CEF">
            <w:pPr>
              <w:autoSpaceDE w:val="0"/>
              <w:autoSpaceDN w:val="0"/>
              <w:adjustRightInd w:val="0"/>
              <w:spacing w:after="0" w:line="240" w:lineRule="auto"/>
              <w:rPr>
                <w:rFonts w:cstheme="minorHAnsi"/>
                <w:b/>
                <w:bCs/>
                <w:sz w:val="24"/>
                <w:szCs w:val="24"/>
              </w:rPr>
            </w:pPr>
            <w:r w:rsidRPr="00AA1151">
              <w:rPr>
                <w:rFonts w:cstheme="minorHAnsi"/>
                <w:b/>
                <w:bCs/>
                <w:sz w:val="28"/>
                <w:szCs w:val="28"/>
              </w:rPr>
              <w:t xml:space="preserve">Reflection Statements </w:t>
            </w:r>
            <w:r>
              <w:rPr>
                <w:rFonts w:cstheme="minorHAnsi"/>
                <w:b/>
                <w:bCs/>
                <w:sz w:val="28"/>
                <w:szCs w:val="28"/>
              </w:rPr>
              <w:tab/>
            </w:r>
            <w:r>
              <w:rPr>
                <w:rFonts w:cstheme="minorHAnsi"/>
                <w:b/>
                <w:bCs/>
                <w:sz w:val="28"/>
                <w:szCs w:val="28"/>
              </w:rPr>
              <w:tab/>
            </w:r>
            <w:r>
              <w:rPr>
                <w:rFonts w:cstheme="minorHAnsi"/>
                <w:b/>
                <w:bCs/>
                <w:sz w:val="28"/>
                <w:szCs w:val="28"/>
              </w:rPr>
              <w:tab/>
            </w:r>
          </w:p>
        </w:tc>
        <w:tc>
          <w:tcPr>
            <w:tcW w:w="804" w:type="dxa"/>
          </w:tcPr>
          <w:p w14:paraId="634DE3B7" w14:textId="77777777" w:rsidR="000B61BE" w:rsidRDefault="000B61BE" w:rsidP="00E12CEF">
            <w:pPr>
              <w:autoSpaceDE w:val="0"/>
              <w:autoSpaceDN w:val="0"/>
              <w:adjustRightInd w:val="0"/>
              <w:spacing w:after="0" w:line="240" w:lineRule="auto"/>
              <w:ind w:left="46"/>
              <w:rPr>
                <w:rFonts w:cstheme="minorHAnsi"/>
                <w:sz w:val="24"/>
                <w:szCs w:val="24"/>
              </w:rPr>
            </w:pPr>
            <w:r>
              <w:rPr>
                <w:rFonts w:cstheme="minorHAnsi"/>
                <w:b/>
                <w:bCs/>
                <w:sz w:val="24"/>
                <w:szCs w:val="24"/>
              </w:rPr>
              <w:t>Yes</w:t>
            </w:r>
          </w:p>
        </w:tc>
        <w:tc>
          <w:tcPr>
            <w:tcW w:w="1333" w:type="dxa"/>
          </w:tcPr>
          <w:p w14:paraId="3E25BD9F" w14:textId="77777777" w:rsidR="000B61BE" w:rsidRDefault="000B61BE" w:rsidP="00E12CEF">
            <w:pPr>
              <w:autoSpaceDE w:val="0"/>
              <w:autoSpaceDN w:val="0"/>
              <w:adjustRightInd w:val="0"/>
              <w:spacing w:after="0" w:line="240" w:lineRule="auto"/>
              <w:ind w:left="46"/>
              <w:rPr>
                <w:rFonts w:cstheme="minorHAnsi"/>
                <w:b/>
                <w:bCs/>
                <w:sz w:val="24"/>
                <w:szCs w:val="24"/>
              </w:rPr>
            </w:pPr>
            <w:r>
              <w:rPr>
                <w:rFonts w:cstheme="minorHAnsi"/>
                <w:b/>
                <w:bCs/>
                <w:sz w:val="24"/>
                <w:szCs w:val="24"/>
              </w:rPr>
              <w:t>Somewhat</w:t>
            </w:r>
          </w:p>
          <w:p w14:paraId="48E843F2" w14:textId="77777777" w:rsidR="000B61BE" w:rsidRDefault="000B61BE" w:rsidP="00E12CEF">
            <w:pPr>
              <w:autoSpaceDE w:val="0"/>
              <w:autoSpaceDN w:val="0"/>
              <w:adjustRightInd w:val="0"/>
              <w:spacing w:after="0" w:line="240" w:lineRule="auto"/>
              <w:ind w:left="98"/>
              <w:rPr>
                <w:rFonts w:cstheme="minorHAnsi"/>
                <w:sz w:val="24"/>
                <w:szCs w:val="24"/>
              </w:rPr>
            </w:pPr>
          </w:p>
        </w:tc>
        <w:tc>
          <w:tcPr>
            <w:tcW w:w="699" w:type="dxa"/>
          </w:tcPr>
          <w:p w14:paraId="118363D3" w14:textId="77777777" w:rsidR="000B61BE" w:rsidRDefault="000B61BE" w:rsidP="00E12CEF">
            <w:pPr>
              <w:autoSpaceDE w:val="0"/>
              <w:autoSpaceDN w:val="0"/>
              <w:adjustRightInd w:val="0"/>
              <w:spacing w:after="0" w:line="240" w:lineRule="auto"/>
              <w:ind w:left="98"/>
              <w:rPr>
                <w:rFonts w:cstheme="minorHAnsi"/>
                <w:sz w:val="24"/>
                <w:szCs w:val="24"/>
              </w:rPr>
            </w:pPr>
            <w:r w:rsidRPr="00AA1151">
              <w:rPr>
                <w:rFonts w:cstheme="minorHAnsi"/>
                <w:b/>
                <w:bCs/>
                <w:sz w:val="24"/>
                <w:szCs w:val="24"/>
              </w:rPr>
              <w:t>No</w:t>
            </w:r>
            <w:r>
              <w:rPr>
                <w:rFonts w:cstheme="minorHAnsi"/>
                <w:sz w:val="24"/>
                <w:szCs w:val="24"/>
              </w:rPr>
              <w:t xml:space="preserve"> </w:t>
            </w:r>
          </w:p>
          <w:p w14:paraId="78993F02" w14:textId="77777777" w:rsidR="000B61BE" w:rsidRDefault="000B61BE" w:rsidP="00E12CEF">
            <w:pPr>
              <w:autoSpaceDE w:val="0"/>
              <w:autoSpaceDN w:val="0"/>
              <w:adjustRightInd w:val="0"/>
              <w:spacing w:after="0" w:line="240" w:lineRule="auto"/>
              <w:rPr>
                <w:rFonts w:cstheme="minorHAnsi"/>
                <w:sz w:val="24"/>
                <w:szCs w:val="24"/>
              </w:rPr>
            </w:pPr>
          </w:p>
        </w:tc>
      </w:tr>
      <w:tr w:rsidR="000B61BE" w14:paraId="670A7EFC" w14:textId="77777777" w:rsidTr="00E12CEF">
        <w:trPr>
          <w:trHeight w:val="390"/>
        </w:trPr>
        <w:tc>
          <w:tcPr>
            <w:tcW w:w="7128" w:type="dxa"/>
            <w:vAlign w:val="center"/>
          </w:tcPr>
          <w:p w14:paraId="3EA97D9F" w14:textId="77777777" w:rsidR="000B61BE" w:rsidRPr="00AA1151" w:rsidRDefault="000B61BE" w:rsidP="00E12CEF">
            <w:pPr>
              <w:autoSpaceDE w:val="0"/>
              <w:autoSpaceDN w:val="0"/>
              <w:adjustRightInd w:val="0"/>
              <w:spacing w:after="0" w:line="240" w:lineRule="auto"/>
              <w:rPr>
                <w:rFonts w:cstheme="minorHAnsi"/>
                <w:sz w:val="24"/>
                <w:szCs w:val="24"/>
              </w:rPr>
            </w:pPr>
            <w:r>
              <w:rPr>
                <w:rFonts w:cstheme="minorHAnsi"/>
                <w:sz w:val="24"/>
                <w:szCs w:val="24"/>
              </w:rPr>
              <w:t xml:space="preserve">I </w:t>
            </w:r>
            <w:r w:rsidRPr="00AA1151">
              <w:rPr>
                <w:rFonts w:cstheme="minorHAnsi"/>
                <w:sz w:val="24"/>
                <w:szCs w:val="24"/>
              </w:rPr>
              <w:t>completed my assig</w:t>
            </w:r>
            <w:r>
              <w:rPr>
                <w:rFonts w:cstheme="minorHAnsi"/>
                <w:sz w:val="24"/>
                <w:szCs w:val="24"/>
              </w:rPr>
              <w:t>ned reading before the meeting.</w:t>
            </w:r>
          </w:p>
        </w:tc>
        <w:tc>
          <w:tcPr>
            <w:tcW w:w="804" w:type="dxa"/>
            <w:vAlign w:val="center"/>
          </w:tcPr>
          <w:p w14:paraId="074505BF" w14:textId="6E7A5E10" w:rsidR="000B61BE" w:rsidRPr="00AA1151" w:rsidRDefault="008E7198" w:rsidP="008E7198">
            <w:pPr>
              <w:autoSpaceDE w:val="0"/>
              <w:autoSpaceDN w:val="0"/>
              <w:adjustRightInd w:val="0"/>
              <w:spacing w:after="0" w:line="240" w:lineRule="auto"/>
              <w:jc w:val="center"/>
              <w:rPr>
                <w:rFonts w:cstheme="minorHAnsi"/>
                <w:sz w:val="24"/>
                <w:szCs w:val="24"/>
              </w:rPr>
            </w:pPr>
            <w:r>
              <w:rPr>
                <w:rFonts w:cstheme="minorHAnsi"/>
                <w:sz w:val="24"/>
                <w:szCs w:val="24"/>
              </w:rPr>
              <w:t>X</w:t>
            </w:r>
          </w:p>
        </w:tc>
        <w:tc>
          <w:tcPr>
            <w:tcW w:w="1333" w:type="dxa"/>
            <w:vAlign w:val="center"/>
          </w:tcPr>
          <w:p w14:paraId="7DFA20B6" w14:textId="77777777" w:rsidR="000B61BE" w:rsidRPr="00AA1151" w:rsidRDefault="000B61BE" w:rsidP="008E7198">
            <w:pPr>
              <w:autoSpaceDE w:val="0"/>
              <w:autoSpaceDN w:val="0"/>
              <w:adjustRightInd w:val="0"/>
              <w:spacing w:after="0" w:line="240" w:lineRule="auto"/>
              <w:jc w:val="center"/>
              <w:rPr>
                <w:rFonts w:cstheme="minorHAnsi"/>
                <w:sz w:val="24"/>
                <w:szCs w:val="24"/>
              </w:rPr>
            </w:pPr>
          </w:p>
        </w:tc>
        <w:tc>
          <w:tcPr>
            <w:tcW w:w="699" w:type="dxa"/>
            <w:vAlign w:val="center"/>
          </w:tcPr>
          <w:p w14:paraId="7FC5EC63" w14:textId="77777777" w:rsidR="000B61BE" w:rsidRPr="00AA1151" w:rsidRDefault="000B61BE" w:rsidP="008E7198">
            <w:pPr>
              <w:autoSpaceDE w:val="0"/>
              <w:autoSpaceDN w:val="0"/>
              <w:adjustRightInd w:val="0"/>
              <w:spacing w:after="0" w:line="240" w:lineRule="auto"/>
              <w:jc w:val="center"/>
              <w:rPr>
                <w:rFonts w:cstheme="minorHAnsi"/>
                <w:sz w:val="24"/>
                <w:szCs w:val="24"/>
              </w:rPr>
            </w:pPr>
          </w:p>
        </w:tc>
      </w:tr>
      <w:tr w:rsidR="000B61BE" w14:paraId="6A14CA22" w14:textId="77777777" w:rsidTr="00E12CEF">
        <w:trPr>
          <w:trHeight w:val="427"/>
        </w:trPr>
        <w:tc>
          <w:tcPr>
            <w:tcW w:w="7128" w:type="dxa"/>
            <w:vAlign w:val="center"/>
          </w:tcPr>
          <w:p w14:paraId="18B66E7A" w14:textId="77777777" w:rsidR="000B61BE" w:rsidRDefault="000B61BE" w:rsidP="00E12CEF">
            <w:pPr>
              <w:autoSpaceDE w:val="0"/>
              <w:autoSpaceDN w:val="0"/>
              <w:adjustRightInd w:val="0"/>
              <w:spacing w:after="0" w:line="240" w:lineRule="auto"/>
              <w:rPr>
                <w:rFonts w:cstheme="minorHAnsi"/>
                <w:sz w:val="24"/>
                <w:szCs w:val="24"/>
              </w:rPr>
            </w:pPr>
            <w:r w:rsidRPr="00AA1151">
              <w:rPr>
                <w:rFonts w:cstheme="minorHAnsi"/>
                <w:sz w:val="24"/>
                <w:szCs w:val="24"/>
              </w:rPr>
              <w:t>I wrote thoughtful and complete re</w:t>
            </w:r>
            <w:r>
              <w:rPr>
                <w:rFonts w:cstheme="minorHAnsi"/>
                <w:sz w:val="24"/>
                <w:szCs w:val="24"/>
              </w:rPr>
              <w:t>ading response journal entries.</w:t>
            </w:r>
          </w:p>
        </w:tc>
        <w:tc>
          <w:tcPr>
            <w:tcW w:w="804" w:type="dxa"/>
            <w:vAlign w:val="center"/>
          </w:tcPr>
          <w:p w14:paraId="29B90B80" w14:textId="77777777" w:rsidR="000B61BE" w:rsidRDefault="000B61BE" w:rsidP="008E7198">
            <w:pPr>
              <w:autoSpaceDE w:val="0"/>
              <w:autoSpaceDN w:val="0"/>
              <w:adjustRightInd w:val="0"/>
              <w:spacing w:after="0" w:line="240" w:lineRule="auto"/>
              <w:jc w:val="center"/>
              <w:rPr>
                <w:rFonts w:cstheme="minorHAnsi"/>
                <w:sz w:val="24"/>
                <w:szCs w:val="24"/>
              </w:rPr>
            </w:pPr>
          </w:p>
        </w:tc>
        <w:tc>
          <w:tcPr>
            <w:tcW w:w="1333" w:type="dxa"/>
            <w:vAlign w:val="center"/>
          </w:tcPr>
          <w:p w14:paraId="3AFAE46C" w14:textId="77777777" w:rsidR="000B61BE" w:rsidRDefault="000B61BE" w:rsidP="008E7198">
            <w:pPr>
              <w:autoSpaceDE w:val="0"/>
              <w:autoSpaceDN w:val="0"/>
              <w:adjustRightInd w:val="0"/>
              <w:spacing w:after="0" w:line="240" w:lineRule="auto"/>
              <w:jc w:val="center"/>
              <w:rPr>
                <w:rFonts w:cstheme="minorHAnsi"/>
                <w:sz w:val="24"/>
                <w:szCs w:val="24"/>
              </w:rPr>
            </w:pPr>
          </w:p>
        </w:tc>
        <w:tc>
          <w:tcPr>
            <w:tcW w:w="699" w:type="dxa"/>
            <w:vAlign w:val="center"/>
          </w:tcPr>
          <w:p w14:paraId="4619E28B" w14:textId="77777777" w:rsidR="000B61BE" w:rsidRDefault="000B61BE" w:rsidP="008E7198">
            <w:pPr>
              <w:autoSpaceDE w:val="0"/>
              <w:autoSpaceDN w:val="0"/>
              <w:adjustRightInd w:val="0"/>
              <w:spacing w:after="0" w:line="240" w:lineRule="auto"/>
              <w:jc w:val="center"/>
              <w:rPr>
                <w:rFonts w:cstheme="minorHAnsi"/>
                <w:sz w:val="24"/>
                <w:szCs w:val="24"/>
              </w:rPr>
            </w:pPr>
          </w:p>
        </w:tc>
      </w:tr>
      <w:tr w:rsidR="000B61BE" w14:paraId="369D028F" w14:textId="77777777" w:rsidTr="00E12CEF">
        <w:trPr>
          <w:trHeight w:val="670"/>
        </w:trPr>
        <w:tc>
          <w:tcPr>
            <w:tcW w:w="7128" w:type="dxa"/>
            <w:vAlign w:val="center"/>
          </w:tcPr>
          <w:p w14:paraId="3A9B59D0" w14:textId="77777777" w:rsidR="000B61BE" w:rsidRPr="00AA1151" w:rsidRDefault="000B61BE" w:rsidP="00E12CEF">
            <w:pPr>
              <w:autoSpaceDE w:val="0"/>
              <w:autoSpaceDN w:val="0"/>
              <w:adjustRightInd w:val="0"/>
              <w:spacing w:after="0" w:line="240" w:lineRule="auto"/>
              <w:rPr>
                <w:rFonts w:cstheme="minorHAnsi"/>
                <w:sz w:val="24"/>
                <w:szCs w:val="24"/>
              </w:rPr>
            </w:pPr>
            <w:r w:rsidRPr="00AA1151">
              <w:rPr>
                <w:rFonts w:cstheme="minorHAnsi"/>
                <w:sz w:val="24"/>
                <w:szCs w:val="24"/>
              </w:rPr>
              <w:t>I shared parts of the book that were important to me and</w:t>
            </w:r>
          </w:p>
          <w:p w14:paraId="74D143C5" w14:textId="77777777" w:rsidR="000B61BE" w:rsidRPr="00AA1151" w:rsidRDefault="000B61BE" w:rsidP="00E12CEF">
            <w:pPr>
              <w:autoSpaceDE w:val="0"/>
              <w:autoSpaceDN w:val="0"/>
              <w:adjustRightInd w:val="0"/>
              <w:spacing w:after="0" w:line="240" w:lineRule="auto"/>
              <w:rPr>
                <w:rFonts w:cstheme="minorHAnsi"/>
                <w:sz w:val="24"/>
                <w:szCs w:val="24"/>
              </w:rPr>
            </w:pPr>
            <w:r w:rsidRPr="00AA1151">
              <w:rPr>
                <w:rFonts w:cstheme="minorHAnsi"/>
                <w:sz w:val="24"/>
                <w:szCs w:val="24"/>
              </w:rPr>
              <w:t>explained why they were impo</w:t>
            </w:r>
            <w:r>
              <w:rPr>
                <w:rFonts w:cstheme="minorHAnsi"/>
                <w:sz w:val="24"/>
                <w:szCs w:val="24"/>
              </w:rPr>
              <w:t>rtant.</w:t>
            </w:r>
          </w:p>
        </w:tc>
        <w:tc>
          <w:tcPr>
            <w:tcW w:w="804" w:type="dxa"/>
            <w:vAlign w:val="center"/>
          </w:tcPr>
          <w:p w14:paraId="1B21DA26" w14:textId="67776B45" w:rsidR="000B61BE" w:rsidRDefault="008E7198" w:rsidP="008E7198">
            <w:pPr>
              <w:jc w:val="center"/>
              <w:rPr>
                <w:rFonts w:cstheme="minorHAnsi"/>
                <w:sz w:val="24"/>
                <w:szCs w:val="24"/>
              </w:rPr>
            </w:pPr>
            <w:r>
              <w:rPr>
                <w:rFonts w:cstheme="minorHAnsi"/>
                <w:sz w:val="24"/>
                <w:szCs w:val="24"/>
              </w:rPr>
              <w:t>X</w:t>
            </w:r>
          </w:p>
          <w:p w14:paraId="7CBAA7C3" w14:textId="77777777" w:rsidR="000B61BE" w:rsidRPr="00AA1151" w:rsidRDefault="000B61BE" w:rsidP="008E7198">
            <w:pPr>
              <w:autoSpaceDE w:val="0"/>
              <w:autoSpaceDN w:val="0"/>
              <w:adjustRightInd w:val="0"/>
              <w:spacing w:after="0" w:line="240" w:lineRule="auto"/>
              <w:jc w:val="center"/>
              <w:rPr>
                <w:rFonts w:cstheme="minorHAnsi"/>
                <w:sz w:val="24"/>
                <w:szCs w:val="24"/>
              </w:rPr>
            </w:pPr>
          </w:p>
        </w:tc>
        <w:tc>
          <w:tcPr>
            <w:tcW w:w="1333" w:type="dxa"/>
            <w:vAlign w:val="center"/>
          </w:tcPr>
          <w:p w14:paraId="1FC2DA61" w14:textId="77777777" w:rsidR="000B61BE" w:rsidRDefault="000B61BE" w:rsidP="008E7198">
            <w:pPr>
              <w:jc w:val="center"/>
              <w:rPr>
                <w:rFonts w:cstheme="minorHAnsi"/>
                <w:sz w:val="24"/>
                <w:szCs w:val="24"/>
              </w:rPr>
            </w:pPr>
          </w:p>
          <w:p w14:paraId="11407C81" w14:textId="77777777" w:rsidR="000B61BE" w:rsidRPr="00AA1151" w:rsidRDefault="000B61BE" w:rsidP="008E7198">
            <w:pPr>
              <w:autoSpaceDE w:val="0"/>
              <w:autoSpaceDN w:val="0"/>
              <w:adjustRightInd w:val="0"/>
              <w:spacing w:after="0" w:line="240" w:lineRule="auto"/>
              <w:jc w:val="center"/>
              <w:rPr>
                <w:rFonts w:cstheme="minorHAnsi"/>
                <w:sz w:val="24"/>
                <w:szCs w:val="24"/>
              </w:rPr>
            </w:pPr>
          </w:p>
        </w:tc>
        <w:tc>
          <w:tcPr>
            <w:tcW w:w="699" w:type="dxa"/>
            <w:vAlign w:val="center"/>
          </w:tcPr>
          <w:p w14:paraId="71F51C5B" w14:textId="77777777" w:rsidR="000B61BE" w:rsidRDefault="000B61BE" w:rsidP="008E7198">
            <w:pPr>
              <w:jc w:val="center"/>
              <w:rPr>
                <w:rFonts w:cstheme="minorHAnsi"/>
                <w:sz w:val="24"/>
                <w:szCs w:val="24"/>
              </w:rPr>
            </w:pPr>
          </w:p>
          <w:p w14:paraId="634DB170" w14:textId="77777777" w:rsidR="000B61BE" w:rsidRPr="00AA1151" w:rsidRDefault="000B61BE" w:rsidP="008E7198">
            <w:pPr>
              <w:autoSpaceDE w:val="0"/>
              <w:autoSpaceDN w:val="0"/>
              <w:adjustRightInd w:val="0"/>
              <w:spacing w:after="0" w:line="240" w:lineRule="auto"/>
              <w:jc w:val="center"/>
              <w:rPr>
                <w:rFonts w:cstheme="minorHAnsi"/>
                <w:sz w:val="24"/>
                <w:szCs w:val="24"/>
              </w:rPr>
            </w:pPr>
          </w:p>
        </w:tc>
      </w:tr>
      <w:tr w:rsidR="000B61BE" w14:paraId="1A19525A" w14:textId="77777777" w:rsidTr="00E12CEF">
        <w:trPr>
          <w:trHeight w:val="780"/>
        </w:trPr>
        <w:tc>
          <w:tcPr>
            <w:tcW w:w="7128" w:type="dxa"/>
            <w:vAlign w:val="center"/>
          </w:tcPr>
          <w:p w14:paraId="4077FEDE" w14:textId="77777777" w:rsidR="000B61BE" w:rsidRPr="00AA1151" w:rsidRDefault="000B61BE" w:rsidP="00E12CEF">
            <w:pPr>
              <w:autoSpaceDE w:val="0"/>
              <w:autoSpaceDN w:val="0"/>
              <w:adjustRightInd w:val="0"/>
              <w:spacing w:after="0" w:line="240" w:lineRule="auto"/>
              <w:rPr>
                <w:rFonts w:cstheme="minorHAnsi"/>
                <w:sz w:val="24"/>
                <w:szCs w:val="24"/>
              </w:rPr>
            </w:pPr>
            <w:r w:rsidRPr="00AA1151">
              <w:rPr>
                <w:rFonts w:cstheme="minorHAnsi"/>
                <w:sz w:val="24"/>
                <w:szCs w:val="24"/>
              </w:rPr>
              <w:t>I brought all required materials to the Literature Circle meeting</w:t>
            </w:r>
          </w:p>
          <w:p w14:paraId="56795919" w14:textId="77777777" w:rsidR="000B61BE" w:rsidRPr="00AA1151" w:rsidRDefault="000B61BE" w:rsidP="00E12CEF">
            <w:pPr>
              <w:autoSpaceDE w:val="0"/>
              <w:autoSpaceDN w:val="0"/>
              <w:adjustRightInd w:val="0"/>
              <w:spacing w:after="0" w:line="240" w:lineRule="auto"/>
              <w:rPr>
                <w:rFonts w:cstheme="minorHAnsi"/>
                <w:sz w:val="24"/>
                <w:szCs w:val="24"/>
              </w:rPr>
            </w:pPr>
            <w:r>
              <w:rPr>
                <w:rFonts w:cstheme="minorHAnsi"/>
                <w:sz w:val="24"/>
                <w:szCs w:val="24"/>
              </w:rPr>
              <w:t>(book, journal, etc.)</w:t>
            </w:r>
          </w:p>
        </w:tc>
        <w:tc>
          <w:tcPr>
            <w:tcW w:w="804" w:type="dxa"/>
            <w:vAlign w:val="center"/>
          </w:tcPr>
          <w:p w14:paraId="085BF4BE" w14:textId="6B5B1FCA" w:rsidR="000B61BE" w:rsidRDefault="008E7198" w:rsidP="008E7198">
            <w:pPr>
              <w:jc w:val="center"/>
              <w:rPr>
                <w:rFonts w:cstheme="minorHAnsi"/>
                <w:sz w:val="24"/>
                <w:szCs w:val="24"/>
              </w:rPr>
            </w:pPr>
            <w:r>
              <w:rPr>
                <w:rFonts w:cstheme="minorHAnsi"/>
                <w:sz w:val="24"/>
                <w:szCs w:val="24"/>
              </w:rPr>
              <w:t>X</w:t>
            </w:r>
          </w:p>
          <w:p w14:paraId="4AC8DCA3" w14:textId="77777777" w:rsidR="000B61BE" w:rsidRPr="00AA1151" w:rsidRDefault="000B61BE" w:rsidP="008E7198">
            <w:pPr>
              <w:autoSpaceDE w:val="0"/>
              <w:autoSpaceDN w:val="0"/>
              <w:adjustRightInd w:val="0"/>
              <w:spacing w:after="0" w:line="240" w:lineRule="auto"/>
              <w:jc w:val="center"/>
              <w:rPr>
                <w:rFonts w:cstheme="minorHAnsi"/>
                <w:sz w:val="24"/>
                <w:szCs w:val="24"/>
              </w:rPr>
            </w:pPr>
          </w:p>
        </w:tc>
        <w:tc>
          <w:tcPr>
            <w:tcW w:w="1333" w:type="dxa"/>
            <w:vAlign w:val="center"/>
          </w:tcPr>
          <w:p w14:paraId="16C53B39" w14:textId="77777777" w:rsidR="000B61BE" w:rsidRDefault="000B61BE" w:rsidP="008E7198">
            <w:pPr>
              <w:jc w:val="center"/>
              <w:rPr>
                <w:rFonts w:cstheme="minorHAnsi"/>
                <w:sz w:val="24"/>
                <w:szCs w:val="24"/>
              </w:rPr>
            </w:pPr>
          </w:p>
          <w:p w14:paraId="277DC3AA" w14:textId="77777777" w:rsidR="000B61BE" w:rsidRPr="00AA1151" w:rsidRDefault="000B61BE" w:rsidP="008E7198">
            <w:pPr>
              <w:autoSpaceDE w:val="0"/>
              <w:autoSpaceDN w:val="0"/>
              <w:adjustRightInd w:val="0"/>
              <w:spacing w:after="0" w:line="240" w:lineRule="auto"/>
              <w:jc w:val="center"/>
              <w:rPr>
                <w:rFonts w:cstheme="minorHAnsi"/>
                <w:sz w:val="24"/>
                <w:szCs w:val="24"/>
              </w:rPr>
            </w:pPr>
          </w:p>
        </w:tc>
        <w:tc>
          <w:tcPr>
            <w:tcW w:w="699" w:type="dxa"/>
            <w:vAlign w:val="center"/>
          </w:tcPr>
          <w:p w14:paraId="1EC80EF3" w14:textId="77777777" w:rsidR="000B61BE" w:rsidRDefault="000B61BE" w:rsidP="008E7198">
            <w:pPr>
              <w:jc w:val="center"/>
              <w:rPr>
                <w:rFonts w:cstheme="minorHAnsi"/>
                <w:sz w:val="24"/>
                <w:szCs w:val="24"/>
              </w:rPr>
            </w:pPr>
          </w:p>
          <w:p w14:paraId="7BF250F9" w14:textId="77777777" w:rsidR="000B61BE" w:rsidRPr="00AA1151" w:rsidRDefault="000B61BE" w:rsidP="008E7198">
            <w:pPr>
              <w:autoSpaceDE w:val="0"/>
              <w:autoSpaceDN w:val="0"/>
              <w:adjustRightInd w:val="0"/>
              <w:spacing w:after="0" w:line="240" w:lineRule="auto"/>
              <w:jc w:val="center"/>
              <w:rPr>
                <w:rFonts w:cstheme="minorHAnsi"/>
                <w:sz w:val="24"/>
                <w:szCs w:val="24"/>
              </w:rPr>
            </w:pPr>
          </w:p>
        </w:tc>
      </w:tr>
      <w:tr w:rsidR="000B61BE" w14:paraId="0738A099" w14:textId="77777777" w:rsidTr="00E12CEF">
        <w:trPr>
          <w:trHeight w:val="743"/>
        </w:trPr>
        <w:tc>
          <w:tcPr>
            <w:tcW w:w="7128" w:type="dxa"/>
            <w:vAlign w:val="center"/>
          </w:tcPr>
          <w:p w14:paraId="5878FDC4" w14:textId="77777777" w:rsidR="000B61BE" w:rsidRPr="00AA1151" w:rsidRDefault="000B61BE" w:rsidP="00E12CEF">
            <w:pPr>
              <w:autoSpaceDE w:val="0"/>
              <w:autoSpaceDN w:val="0"/>
              <w:adjustRightInd w:val="0"/>
              <w:spacing w:after="0" w:line="240" w:lineRule="auto"/>
              <w:rPr>
                <w:rFonts w:cstheme="minorHAnsi"/>
                <w:sz w:val="24"/>
                <w:szCs w:val="24"/>
              </w:rPr>
            </w:pPr>
            <w:r>
              <w:rPr>
                <w:rFonts w:cstheme="minorHAnsi"/>
                <w:sz w:val="24"/>
                <w:szCs w:val="24"/>
              </w:rPr>
              <w:t xml:space="preserve">I </w:t>
            </w:r>
            <w:r w:rsidRPr="00AA1151">
              <w:rPr>
                <w:rFonts w:cstheme="minorHAnsi"/>
                <w:sz w:val="24"/>
                <w:szCs w:val="24"/>
              </w:rPr>
              <w:t>was a careful and caring listener by giving my complete</w:t>
            </w:r>
          </w:p>
          <w:p w14:paraId="34AC3573" w14:textId="77777777" w:rsidR="000B61BE" w:rsidRPr="00AA1151" w:rsidRDefault="000B61BE" w:rsidP="00E12CEF">
            <w:pPr>
              <w:autoSpaceDE w:val="0"/>
              <w:autoSpaceDN w:val="0"/>
              <w:adjustRightInd w:val="0"/>
              <w:spacing w:after="0" w:line="240" w:lineRule="auto"/>
              <w:rPr>
                <w:rFonts w:cstheme="minorHAnsi"/>
                <w:sz w:val="24"/>
                <w:szCs w:val="24"/>
              </w:rPr>
            </w:pPr>
            <w:r w:rsidRPr="00AA1151">
              <w:rPr>
                <w:rFonts w:cstheme="minorHAnsi"/>
                <w:sz w:val="24"/>
                <w:szCs w:val="24"/>
              </w:rPr>
              <w:t>attention to other group m</w:t>
            </w:r>
            <w:r>
              <w:rPr>
                <w:rFonts w:cstheme="minorHAnsi"/>
                <w:sz w:val="24"/>
                <w:szCs w:val="24"/>
              </w:rPr>
              <w:t>embers when they were speaking.</w:t>
            </w:r>
          </w:p>
        </w:tc>
        <w:tc>
          <w:tcPr>
            <w:tcW w:w="804" w:type="dxa"/>
            <w:vAlign w:val="center"/>
          </w:tcPr>
          <w:p w14:paraId="4D8B502C" w14:textId="21DF6D8A" w:rsidR="000B61BE" w:rsidRDefault="008E7198" w:rsidP="008E7198">
            <w:pPr>
              <w:jc w:val="center"/>
              <w:rPr>
                <w:rFonts w:cstheme="minorHAnsi"/>
                <w:sz w:val="24"/>
                <w:szCs w:val="24"/>
              </w:rPr>
            </w:pPr>
            <w:r>
              <w:rPr>
                <w:rFonts w:cstheme="minorHAnsi"/>
                <w:sz w:val="24"/>
                <w:szCs w:val="24"/>
              </w:rPr>
              <w:t>X</w:t>
            </w:r>
          </w:p>
          <w:p w14:paraId="748F8830" w14:textId="77777777" w:rsidR="000B61BE" w:rsidRPr="00AA1151" w:rsidRDefault="000B61BE" w:rsidP="008E7198">
            <w:pPr>
              <w:autoSpaceDE w:val="0"/>
              <w:autoSpaceDN w:val="0"/>
              <w:adjustRightInd w:val="0"/>
              <w:spacing w:after="0" w:line="240" w:lineRule="auto"/>
              <w:jc w:val="center"/>
              <w:rPr>
                <w:rFonts w:cstheme="minorHAnsi"/>
                <w:sz w:val="24"/>
                <w:szCs w:val="24"/>
              </w:rPr>
            </w:pPr>
          </w:p>
        </w:tc>
        <w:tc>
          <w:tcPr>
            <w:tcW w:w="1333" w:type="dxa"/>
            <w:vAlign w:val="center"/>
          </w:tcPr>
          <w:p w14:paraId="4168A255" w14:textId="77777777" w:rsidR="000B61BE" w:rsidRDefault="000B61BE" w:rsidP="008E7198">
            <w:pPr>
              <w:jc w:val="center"/>
              <w:rPr>
                <w:rFonts w:cstheme="minorHAnsi"/>
                <w:sz w:val="24"/>
                <w:szCs w:val="24"/>
              </w:rPr>
            </w:pPr>
          </w:p>
          <w:p w14:paraId="66286B52" w14:textId="77777777" w:rsidR="000B61BE" w:rsidRPr="00AA1151" w:rsidRDefault="000B61BE" w:rsidP="008E7198">
            <w:pPr>
              <w:autoSpaceDE w:val="0"/>
              <w:autoSpaceDN w:val="0"/>
              <w:adjustRightInd w:val="0"/>
              <w:spacing w:after="0" w:line="240" w:lineRule="auto"/>
              <w:jc w:val="center"/>
              <w:rPr>
                <w:rFonts w:cstheme="minorHAnsi"/>
                <w:sz w:val="24"/>
                <w:szCs w:val="24"/>
              </w:rPr>
            </w:pPr>
          </w:p>
        </w:tc>
        <w:tc>
          <w:tcPr>
            <w:tcW w:w="699" w:type="dxa"/>
            <w:vAlign w:val="center"/>
          </w:tcPr>
          <w:p w14:paraId="37AA1DD4" w14:textId="77777777" w:rsidR="000B61BE" w:rsidRDefault="000B61BE" w:rsidP="008E7198">
            <w:pPr>
              <w:jc w:val="center"/>
              <w:rPr>
                <w:rFonts w:cstheme="minorHAnsi"/>
                <w:sz w:val="24"/>
                <w:szCs w:val="24"/>
              </w:rPr>
            </w:pPr>
          </w:p>
          <w:p w14:paraId="14471D38" w14:textId="77777777" w:rsidR="000B61BE" w:rsidRPr="00AA1151" w:rsidRDefault="000B61BE" w:rsidP="008E7198">
            <w:pPr>
              <w:autoSpaceDE w:val="0"/>
              <w:autoSpaceDN w:val="0"/>
              <w:adjustRightInd w:val="0"/>
              <w:spacing w:after="0" w:line="240" w:lineRule="auto"/>
              <w:jc w:val="center"/>
              <w:rPr>
                <w:rFonts w:cstheme="minorHAnsi"/>
                <w:sz w:val="24"/>
                <w:szCs w:val="24"/>
              </w:rPr>
            </w:pPr>
          </w:p>
        </w:tc>
      </w:tr>
      <w:tr w:rsidR="000B61BE" w14:paraId="6A6C46B2" w14:textId="77777777" w:rsidTr="00E12CEF">
        <w:trPr>
          <w:trHeight w:val="427"/>
        </w:trPr>
        <w:tc>
          <w:tcPr>
            <w:tcW w:w="7128" w:type="dxa"/>
            <w:vAlign w:val="center"/>
          </w:tcPr>
          <w:p w14:paraId="2275CA5A" w14:textId="77777777" w:rsidR="000B61BE" w:rsidRDefault="000B61BE" w:rsidP="00E12CEF">
            <w:pPr>
              <w:autoSpaceDE w:val="0"/>
              <w:autoSpaceDN w:val="0"/>
              <w:adjustRightInd w:val="0"/>
              <w:spacing w:after="0" w:line="240" w:lineRule="auto"/>
              <w:rPr>
                <w:rFonts w:cstheme="minorHAnsi"/>
                <w:sz w:val="24"/>
                <w:szCs w:val="24"/>
              </w:rPr>
            </w:pPr>
            <w:r w:rsidRPr="00AA1151">
              <w:rPr>
                <w:rFonts w:cstheme="minorHAnsi"/>
                <w:sz w:val="24"/>
                <w:szCs w:val="24"/>
              </w:rPr>
              <w:t>I responded</w:t>
            </w:r>
            <w:r>
              <w:rPr>
                <w:rFonts w:cstheme="minorHAnsi"/>
                <w:sz w:val="24"/>
                <w:szCs w:val="24"/>
              </w:rPr>
              <w:t xml:space="preserve"> to other group members’ ideas.</w:t>
            </w:r>
          </w:p>
        </w:tc>
        <w:tc>
          <w:tcPr>
            <w:tcW w:w="804" w:type="dxa"/>
            <w:vAlign w:val="center"/>
          </w:tcPr>
          <w:p w14:paraId="1BE09E16" w14:textId="137A0301" w:rsidR="000B61BE" w:rsidRDefault="008E7198" w:rsidP="008E7198">
            <w:pPr>
              <w:autoSpaceDE w:val="0"/>
              <w:autoSpaceDN w:val="0"/>
              <w:adjustRightInd w:val="0"/>
              <w:spacing w:after="0" w:line="240" w:lineRule="auto"/>
              <w:jc w:val="center"/>
              <w:rPr>
                <w:rFonts w:cstheme="minorHAnsi"/>
                <w:sz w:val="24"/>
                <w:szCs w:val="24"/>
              </w:rPr>
            </w:pPr>
            <w:r>
              <w:rPr>
                <w:rFonts w:cstheme="minorHAnsi"/>
                <w:sz w:val="24"/>
                <w:szCs w:val="24"/>
              </w:rPr>
              <w:t>X</w:t>
            </w:r>
          </w:p>
        </w:tc>
        <w:tc>
          <w:tcPr>
            <w:tcW w:w="1333" w:type="dxa"/>
            <w:vAlign w:val="center"/>
          </w:tcPr>
          <w:p w14:paraId="131D7F19" w14:textId="77777777" w:rsidR="000B61BE" w:rsidRDefault="000B61BE" w:rsidP="008E7198">
            <w:pPr>
              <w:autoSpaceDE w:val="0"/>
              <w:autoSpaceDN w:val="0"/>
              <w:adjustRightInd w:val="0"/>
              <w:spacing w:after="0" w:line="240" w:lineRule="auto"/>
              <w:jc w:val="center"/>
              <w:rPr>
                <w:rFonts w:cstheme="minorHAnsi"/>
                <w:sz w:val="24"/>
                <w:szCs w:val="24"/>
              </w:rPr>
            </w:pPr>
          </w:p>
        </w:tc>
        <w:tc>
          <w:tcPr>
            <w:tcW w:w="699" w:type="dxa"/>
            <w:vAlign w:val="center"/>
          </w:tcPr>
          <w:p w14:paraId="6DA19209" w14:textId="77777777" w:rsidR="000B61BE" w:rsidRDefault="000B61BE" w:rsidP="008E7198">
            <w:pPr>
              <w:autoSpaceDE w:val="0"/>
              <w:autoSpaceDN w:val="0"/>
              <w:adjustRightInd w:val="0"/>
              <w:spacing w:after="0" w:line="240" w:lineRule="auto"/>
              <w:jc w:val="center"/>
              <w:rPr>
                <w:rFonts w:cstheme="minorHAnsi"/>
                <w:sz w:val="24"/>
                <w:szCs w:val="24"/>
              </w:rPr>
            </w:pPr>
          </w:p>
        </w:tc>
      </w:tr>
      <w:tr w:rsidR="000B61BE" w14:paraId="08980B05" w14:textId="77777777" w:rsidTr="00E12CEF">
        <w:trPr>
          <w:trHeight w:val="733"/>
        </w:trPr>
        <w:tc>
          <w:tcPr>
            <w:tcW w:w="7128" w:type="dxa"/>
            <w:vAlign w:val="center"/>
          </w:tcPr>
          <w:p w14:paraId="56E11C5D" w14:textId="77777777" w:rsidR="000B61BE" w:rsidRPr="00AA1151" w:rsidRDefault="000B61BE" w:rsidP="00E12CEF">
            <w:pPr>
              <w:autoSpaceDE w:val="0"/>
              <w:autoSpaceDN w:val="0"/>
              <w:adjustRightInd w:val="0"/>
              <w:spacing w:after="0" w:line="240" w:lineRule="auto"/>
              <w:rPr>
                <w:rFonts w:cstheme="minorHAnsi"/>
                <w:sz w:val="24"/>
                <w:szCs w:val="24"/>
              </w:rPr>
            </w:pPr>
            <w:r w:rsidRPr="00AA1151">
              <w:rPr>
                <w:rFonts w:cstheme="minorHAnsi"/>
                <w:sz w:val="24"/>
                <w:szCs w:val="24"/>
              </w:rPr>
              <w:t>I asked questions to clarify my understanding of the book and/or</w:t>
            </w:r>
          </w:p>
          <w:p w14:paraId="150A05BD" w14:textId="77777777" w:rsidR="000B61BE" w:rsidRPr="00AA1151" w:rsidRDefault="000B61BE" w:rsidP="00E12CEF">
            <w:pPr>
              <w:autoSpaceDE w:val="0"/>
              <w:autoSpaceDN w:val="0"/>
              <w:adjustRightInd w:val="0"/>
              <w:spacing w:after="0" w:line="240" w:lineRule="auto"/>
              <w:rPr>
                <w:rFonts w:cstheme="minorHAnsi"/>
                <w:sz w:val="24"/>
                <w:szCs w:val="24"/>
              </w:rPr>
            </w:pPr>
            <w:r w:rsidRPr="00AA1151">
              <w:rPr>
                <w:rFonts w:cstheme="minorHAnsi"/>
                <w:sz w:val="24"/>
                <w:szCs w:val="24"/>
              </w:rPr>
              <w:t>to help me better underst</w:t>
            </w:r>
            <w:r>
              <w:rPr>
                <w:rFonts w:cstheme="minorHAnsi"/>
                <w:sz w:val="24"/>
                <w:szCs w:val="24"/>
              </w:rPr>
              <w:t>and other group members’ ideas.</w:t>
            </w:r>
          </w:p>
        </w:tc>
        <w:tc>
          <w:tcPr>
            <w:tcW w:w="804" w:type="dxa"/>
            <w:vAlign w:val="center"/>
          </w:tcPr>
          <w:p w14:paraId="3C8AD0FE" w14:textId="4AD1F5DC" w:rsidR="000B61BE" w:rsidRPr="00AA1151" w:rsidRDefault="008E7198" w:rsidP="008E7198">
            <w:pPr>
              <w:autoSpaceDE w:val="0"/>
              <w:autoSpaceDN w:val="0"/>
              <w:adjustRightInd w:val="0"/>
              <w:spacing w:after="0" w:line="240" w:lineRule="auto"/>
              <w:jc w:val="center"/>
              <w:rPr>
                <w:rFonts w:cstheme="minorHAnsi"/>
                <w:sz w:val="24"/>
                <w:szCs w:val="24"/>
              </w:rPr>
            </w:pPr>
            <w:r>
              <w:rPr>
                <w:rFonts w:cstheme="minorHAnsi"/>
                <w:sz w:val="24"/>
                <w:szCs w:val="24"/>
              </w:rPr>
              <w:t>X</w:t>
            </w:r>
          </w:p>
        </w:tc>
        <w:tc>
          <w:tcPr>
            <w:tcW w:w="1333" w:type="dxa"/>
            <w:vAlign w:val="center"/>
          </w:tcPr>
          <w:p w14:paraId="348075FE" w14:textId="77777777" w:rsidR="000B61BE" w:rsidRDefault="000B61BE" w:rsidP="008E7198">
            <w:pPr>
              <w:jc w:val="center"/>
              <w:rPr>
                <w:rFonts w:cstheme="minorHAnsi"/>
                <w:sz w:val="24"/>
                <w:szCs w:val="24"/>
              </w:rPr>
            </w:pPr>
          </w:p>
          <w:p w14:paraId="3F3B6352" w14:textId="77777777" w:rsidR="000B61BE" w:rsidRPr="00AA1151" w:rsidRDefault="000B61BE" w:rsidP="008E7198">
            <w:pPr>
              <w:autoSpaceDE w:val="0"/>
              <w:autoSpaceDN w:val="0"/>
              <w:adjustRightInd w:val="0"/>
              <w:spacing w:after="0" w:line="240" w:lineRule="auto"/>
              <w:jc w:val="center"/>
              <w:rPr>
                <w:rFonts w:cstheme="minorHAnsi"/>
                <w:sz w:val="24"/>
                <w:szCs w:val="24"/>
              </w:rPr>
            </w:pPr>
          </w:p>
        </w:tc>
        <w:tc>
          <w:tcPr>
            <w:tcW w:w="699" w:type="dxa"/>
            <w:vAlign w:val="center"/>
          </w:tcPr>
          <w:p w14:paraId="645E16A8" w14:textId="77777777" w:rsidR="000B61BE" w:rsidRPr="00AA1151" w:rsidRDefault="000B61BE" w:rsidP="008E7198">
            <w:pPr>
              <w:autoSpaceDE w:val="0"/>
              <w:autoSpaceDN w:val="0"/>
              <w:adjustRightInd w:val="0"/>
              <w:spacing w:after="0" w:line="240" w:lineRule="auto"/>
              <w:jc w:val="center"/>
              <w:rPr>
                <w:rFonts w:cstheme="minorHAnsi"/>
                <w:sz w:val="24"/>
                <w:szCs w:val="24"/>
              </w:rPr>
            </w:pPr>
          </w:p>
        </w:tc>
      </w:tr>
    </w:tbl>
    <w:p w14:paraId="4BEB6614" w14:textId="77777777" w:rsidR="000B61BE" w:rsidRDefault="000B61BE" w:rsidP="000B61BE">
      <w:pPr>
        <w:autoSpaceDE w:val="0"/>
        <w:autoSpaceDN w:val="0"/>
        <w:adjustRightInd w:val="0"/>
        <w:spacing w:after="0" w:line="240" w:lineRule="auto"/>
        <w:rPr>
          <w:rFonts w:cstheme="minorHAnsi"/>
          <w:sz w:val="24"/>
          <w:szCs w:val="24"/>
        </w:rPr>
      </w:pPr>
    </w:p>
    <w:p w14:paraId="20B7EE00" w14:textId="77777777" w:rsidR="000B61BE" w:rsidRPr="008E7198" w:rsidRDefault="000B61BE" w:rsidP="000B61BE">
      <w:pPr>
        <w:autoSpaceDE w:val="0"/>
        <w:autoSpaceDN w:val="0"/>
        <w:adjustRightInd w:val="0"/>
        <w:spacing w:after="0" w:line="240" w:lineRule="auto"/>
        <w:rPr>
          <w:rFonts w:cstheme="minorHAnsi"/>
          <w:b/>
          <w:bCs/>
          <w:sz w:val="24"/>
          <w:szCs w:val="24"/>
        </w:rPr>
      </w:pPr>
      <w:r w:rsidRPr="008E7198">
        <w:rPr>
          <w:rFonts w:cstheme="minorHAnsi"/>
          <w:b/>
          <w:bCs/>
          <w:sz w:val="24"/>
          <w:szCs w:val="24"/>
        </w:rPr>
        <w:t>What was an important contribution you made to the discussions?</w:t>
      </w:r>
    </w:p>
    <w:p w14:paraId="14FFA9C9" w14:textId="698E798D" w:rsidR="000B61BE" w:rsidRPr="00AA1151" w:rsidRDefault="008E7198" w:rsidP="000B61BE">
      <w:pPr>
        <w:autoSpaceDE w:val="0"/>
        <w:autoSpaceDN w:val="0"/>
        <w:adjustRightInd w:val="0"/>
        <w:spacing w:after="0"/>
        <w:rPr>
          <w:rFonts w:cstheme="minorHAnsi"/>
        </w:rPr>
      </w:pPr>
      <w:r>
        <w:rPr>
          <w:rFonts w:cstheme="minorHAnsi"/>
        </w:rPr>
        <w:t>I definitely see different perspectives than some people in my group and I believe that makes for a more interesting discussion. I love romance so I definitely brought an “Aw” element to todays talk. I found I really felt what Lale was going through along as the emotions of the girl he is falling for. This made for more to talk about and more to add on to with other ideas.</w:t>
      </w:r>
    </w:p>
    <w:p w14:paraId="2F213EB1" w14:textId="77777777" w:rsidR="000B61BE" w:rsidRDefault="000B61BE" w:rsidP="000B61BE">
      <w:pPr>
        <w:autoSpaceDE w:val="0"/>
        <w:autoSpaceDN w:val="0"/>
        <w:adjustRightInd w:val="0"/>
        <w:spacing w:after="0" w:line="240" w:lineRule="auto"/>
        <w:rPr>
          <w:rFonts w:cstheme="minorHAnsi"/>
          <w:sz w:val="24"/>
          <w:szCs w:val="24"/>
        </w:rPr>
      </w:pPr>
    </w:p>
    <w:p w14:paraId="296EC865" w14:textId="77777777" w:rsidR="000B61BE" w:rsidRPr="008E7198" w:rsidRDefault="000B61BE" w:rsidP="000B61BE">
      <w:pPr>
        <w:autoSpaceDE w:val="0"/>
        <w:autoSpaceDN w:val="0"/>
        <w:adjustRightInd w:val="0"/>
        <w:spacing w:after="0" w:line="240" w:lineRule="auto"/>
        <w:rPr>
          <w:rFonts w:cstheme="minorHAnsi"/>
          <w:b/>
          <w:bCs/>
          <w:sz w:val="24"/>
          <w:szCs w:val="24"/>
        </w:rPr>
      </w:pPr>
      <w:r w:rsidRPr="008E7198">
        <w:rPr>
          <w:rFonts w:cstheme="minorHAnsi"/>
          <w:b/>
          <w:bCs/>
          <w:sz w:val="24"/>
          <w:szCs w:val="24"/>
        </w:rPr>
        <w:t>What were important ideas or explanations expressed by someone else during the discussions?</w:t>
      </w:r>
    </w:p>
    <w:p w14:paraId="0188B09A" w14:textId="0D8A67C1" w:rsidR="000B61BE" w:rsidRDefault="008E7198" w:rsidP="000B61BE">
      <w:pPr>
        <w:autoSpaceDE w:val="0"/>
        <w:autoSpaceDN w:val="0"/>
        <w:adjustRightInd w:val="0"/>
        <w:spacing w:after="0" w:line="240" w:lineRule="auto"/>
        <w:rPr>
          <w:rFonts w:cstheme="minorHAnsi"/>
        </w:rPr>
      </w:pPr>
      <w:r>
        <w:rPr>
          <w:rFonts w:cstheme="minorHAnsi"/>
        </w:rPr>
        <w:t xml:space="preserve">Cam noticed how in some cases a reoccurring symbol the author used, sometimes differentiated the main characters life with dreams. </w:t>
      </w:r>
    </w:p>
    <w:p w14:paraId="11BB05DF" w14:textId="77777777" w:rsidR="008E7198" w:rsidRDefault="008E7198" w:rsidP="000B61BE">
      <w:pPr>
        <w:autoSpaceDE w:val="0"/>
        <w:autoSpaceDN w:val="0"/>
        <w:adjustRightInd w:val="0"/>
        <w:spacing w:after="0" w:line="240" w:lineRule="auto"/>
        <w:rPr>
          <w:rFonts w:cstheme="minorHAnsi"/>
          <w:sz w:val="24"/>
          <w:szCs w:val="24"/>
        </w:rPr>
      </w:pPr>
    </w:p>
    <w:p w14:paraId="73EBB279" w14:textId="77777777" w:rsidR="000B61BE" w:rsidRPr="008E7198" w:rsidRDefault="000B61BE" w:rsidP="000B61BE">
      <w:pPr>
        <w:autoSpaceDE w:val="0"/>
        <w:autoSpaceDN w:val="0"/>
        <w:adjustRightInd w:val="0"/>
        <w:spacing w:after="0" w:line="240" w:lineRule="auto"/>
        <w:rPr>
          <w:rFonts w:cstheme="minorHAnsi"/>
          <w:b/>
          <w:bCs/>
          <w:sz w:val="24"/>
          <w:szCs w:val="24"/>
        </w:rPr>
      </w:pPr>
      <w:r w:rsidRPr="008E7198">
        <w:rPr>
          <w:rFonts w:cstheme="minorHAnsi"/>
          <w:b/>
          <w:bCs/>
          <w:sz w:val="24"/>
          <w:szCs w:val="24"/>
        </w:rPr>
        <w:t>Teacher Comments:</w:t>
      </w:r>
    </w:p>
    <w:p w14:paraId="342AC472" w14:textId="77777777" w:rsidR="000B61BE" w:rsidRPr="00AA1151" w:rsidRDefault="000B61BE" w:rsidP="000B61BE">
      <w:pPr>
        <w:autoSpaceDE w:val="0"/>
        <w:autoSpaceDN w:val="0"/>
        <w:adjustRightInd w:val="0"/>
        <w:spacing w:after="0"/>
        <w:rPr>
          <w:rFonts w:cstheme="minorHAnsi"/>
        </w:rPr>
      </w:pPr>
      <w:r w:rsidRPr="00AA1151">
        <w:rPr>
          <w:rFonts w:cstheme="minorHAnsi"/>
        </w:rPr>
        <w:t>_____________________________________________________________________________________</w:t>
      </w:r>
    </w:p>
    <w:p w14:paraId="67BF0B6C" w14:textId="77777777" w:rsidR="000B61BE" w:rsidRPr="00AA1151" w:rsidRDefault="000B61BE" w:rsidP="000B61BE">
      <w:pPr>
        <w:autoSpaceDE w:val="0"/>
        <w:autoSpaceDN w:val="0"/>
        <w:adjustRightInd w:val="0"/>
        <w:spacing w:after="0"/>
        <w:rPr>
          <w:rFonts w:cstheme="minorHAnsi"/>
        </w:rPr>
      </w:pPr>
      <w:r w:rsidRPr="00AA1151">
        <w:rPr>
          <w:rFonts w:cstheme="minorHAnsi"/>
        </w:rPr>
        <w:t>_____________________________________________________________________________________</w:t>
      </w:r>
    </w:p>
    <w:p w14:paraId="27262F6A" w14:textId="77777777" w:rsidR="000B61BE" w:rsidRPr="00AA1151" w:rsidRDefault="000B61BE" w:rsidP="000B61BE">
      <w:pPr>
        <w:autoSpaceDE w:val="0"/>
        <w:autoSpaceDN w:val="0"/>
        <w:adjustRightInd w:val="0"/>
        <w:spacing w:after="0"/>
        <w:rPr>
          <w:rFonts w:cstheme="minorHAnsi"/>
        </w:rPr>
      </w:pPr>
      <w:r w:rsidRPr="00AA1151">
        <w:rPr>
          <w:rFonts w:cstheme="minorHAnsi"/>
        </w:rPr>
        <w:t>_____________________________________________________________________________________</w:t>
      </w:r>
    </w:p>
    <w:p w14:paraId="7EF5AEAD" w14:textId="77777777" w:rsidR="000B61BE" w:rsidRDefault="000B61BE" w:rsidP="000B61BE">
      <w:pPr>
        <w:autoSpaceDE w:val="0"/>
        <w:autoSpaceDN w:val="0"/>
        <w:adjustRightInd w:val="0"/>
        <w:spacing w:after="0" w:line="240" w:lineRule="auto"/>
        <w:rPr>
          <w:rFonts w:cstheme="minorHAnsi"/>
          <w:sz w:val="20"/>
          <w:szCs w:val="20"/>
        </w:rPr>
      </w:pPr>
    </w:p>
    <w:p w14:paraId="323B1364" w14:textId="77777777" w:rsidR="000B61BE" w:rsidRDefault="000B61BE" w:rsidP="000B61BE">
      <w:pPr>
        <w:autoSpaceDE w:val="0"/>
        <w:autoSpaceDN w:val="0"/>
        <w:adjustRightInd w:val="0"/>
        <w:spacing w:after="0" w:line="240" w:lineRule="auto"/>
        <w:jc w:val="center"/>
        <w:rPr>
          <w:rFonts w:cstheme="minorHAnsi"/>
          <w:sz w:val="20"/>
          <w:szCs w:val="20"/>
        </w:rPr>
      </w:pPr>
    </w:p>
    <w:p w14:paraId="1F63B693" w14:textId="77777777" w:rsidR="000B61BE" w:rsidRPr="00AA1151" w:rsidRDefault="000B61BE" w:rsidP="000B61BE">
      <w:pPr>
        <w:autoSpaceDE w:val="0"/>
        <w:autoSpaceDN w:val="0"/>
        <w:adjustRightInd w:val="0"/>
        <w:spacing w:after="0" w:line="240" w:lineRule="auto"/>
        <w:jc w:val="center"/>
        <w:rPr>
          <w:rFonts w:cstheme="minorHAnsi"/>
          <w:sz w:val="20"/>
          <w:szCs w:val="20"/>
        </w:rPr>
      </w:pPr>
      <w:r w:rsidRPr="00AA1151">
        <w:rPr>
          <w:rFonts w:cstheme="minorHAnsi"/>
          <w:sz w:val="20"/>
          <w:szCs w:val="20"/>
        </w:rPr>
        <w:t xml:space="preserve">Adapted from Literature Circles Resource Guide by Bonnie Campbell Hill, Katherine L. </w:t>
      </w:r>
      <w:proofErr w:type="spellStart"/>
      <w:r w:rsidRPr="00AA1151">
        <w:rPr>
          <w:rFonts w:cstheme="minorHAnsi"/>
          <w:sz w:val="20"/>
          <w:szCs w:val="20"/>
        </w:rPr>
        <w:t>Schlick</w:t>
      </w:r>
      <w:proofErr w:type="spellEnd"/>
      <w:r w:rsidRPr="00AA1151">
        <w:rPr>
          <w:rFonts w:cstheme="minorHAnsi"/>
          <w:sz w:val="20"/>
          <w:szCs w:val="20"/>
        </w:rPr>
        <w:t xml:space="preserve"> Noe, and</w:t>
      </w:r>
    </w:p>
    <w:p w14:paraId="2FAD6C42" w14:textId="6A1D94AC" w:rsidR="008460BF" w:rsidRPr="008E7198" w:rsidRDefault="000B61BE" w:rsidP="008E7198">
      <w:pPr>
        <w:jc w:val="center"/>
        <w:rPr>
          <w:rFonts w:cstheme="minorHAnsi"/>
          <w:sz w:val="20"/>
          <w:szCs w:val="20"/>
        </w:rPr>
      </w:pPr>
      <w:r w:rsidRPr="00AA1151">
        <w:rPr>
          <w:rFonts w:cstheme="minorHAnsi"/>
          <w:sz w:val="20"/>
          <w:szCs w:val="20"/>
        </w:rPr>
        <w:t>Nancy J. Johnson (2001, Christopher-Gordon Publishers, Inc.)</w:t>
      </w:r>
    </w:p>
    <w:sectPr w:rsidR="008460BF" w:rsidRPr="008E719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1BE"/>
    <w:rsid w:val="000B61BE"/>
    <w:rsid w:val="003E0090"/>
    <w:rsid w:val="008E7198"/>
    <w:rsid w:val="00BD18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40355"/>
  <w15:chartTrackingRefBased/>
  <w15:docId w15:val="{A0B6349B-49CF-4470-BDAB-1D6E2900F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1BE"/>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Jennifer</dc:creator>
  <cp:keywords/>
  <dc:description/>
  <cp:lastModifiedBy>132S-Bawden, Jayden</cp:lastModifiedBy>
  <cp:revision>2</cp:revision>
  <dcterms:created xsi:type="dcterms:W3CDTF">2019-12-04T04:08:00Z</dcterms:created>
  <dcterms:modified xsi:type="dcterms:W3CDTF">2019-12-04T04:08:00Z</dcterms:modified>
</cp:coreProperties>
</file>