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93015E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872A04">
              <w:rPr>
                <w:b/>
              </w:rPr>
              <w:t>Jane Mackinnon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6A7A6E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293B44">
              <w:rPr>
                <w:b/>
              </w:rPr>
              <w:t>October 16</w:t>
            </w:r>
            <w:r w:rsidR="00293B44" w:rsidRPr="00293B44">
              <w:rPr>
                <w:b/>
                <w:vertAlign w:val="superscript"/>
              </w:rPr>
              <w:t>th</w:t>
            </w:r>
            <w:r w:rsidR="00293B44">
              <w:rPr>
                <w:b/>
                <w:vertAlign w:val="superscript"/>
              </w:rPr>
              <w:t xml:space="preserve"> </w:t>
            </w:r>
            <w:r w:rsidR="00293B44">
              <w:rPr>
                <w:b/>
              </w:rPr>
              <w:t xml:space="preserve">, 2019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10694AA6" w:rsidR="0074744A" w:rsidRPr="003E72C0" w:rsidRDefault="00872A04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2616F0A" wp14:editId="00BD37C6">
                      <wp:simplePos x="0" y="0"/>
                      <wp:positionH relativeFrom="column">
                        <wp:posOffset>1362590</wp:posOffset>
                      </wp:positionH>
                      <wp:positionV relativeFrom="paragraph">
                        <wp:posOffset>-86510</wp:posOffset>
                      </wp:positionV>
                      <wp:extent cx="259560" cy="329760"/>
                      <wp:effectExtent l="50800" t="50800" r="45720" b="5143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560" cy="32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7FA5C9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05.9pt;margin-top:-8.2pt;width:23.25pt;height:2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">
                      <v:imagedata r:id="rId12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40AE86E" w:rsidR="005763F1" w:rsidRDefault="009126C1" w:rsidP="001F51D5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I am an active listener and can respond to simple, direct questions.</w:t>
            </w:r>
          </w:p>
          <w:p w14:paraId="21838C32" w14:textId="5E1FE1E7" w:rsidR="009126C1" w:rsidRDefault="009126C1" w:rsidP="001F51D5">
            <w:r>
              <w:tab/>
            </w:r>
            <w:r w:rsidR="008D3D58">
              <w:t xml:space="preserve">In </w:t>
            </w:r>
            <w:r w:rsidR="008A59A2">
              <w:t>introduction</w:t>
            </w:r>
            <w:r w:rsidR="00C90C95">
              <w:t xml:space="preserve"> Italian 11 we ha</w:t>
            </w:r>
            <w:r w:rsidR="00875C8B">
              <w:t>ve</w:t>
            </w:r>
            <w:r w:rsidR="00C90C95">
              <w:t xml:space="preserve"> </w:t>
            </w:r>
            <w:r w:rsidR="00E256C0">
              <w:t xml:space="preserve">multiple </w:t>
            </w:r>
            <w:r w:rsidR="00CE050E">
              <w:t xml:space="preserve">opportunities to speak and listen to the new vocabulary and language. We </w:t>
            </w:r>
            <w:r w:rsidR="00875C8B">
              <w:t>listen to different stories such as “I biscotti blu”</w:t>
            </w:r>
            <w:r w:rsidR="00536034">
              <w:t>, and Signora Durand asks questions to make sure that we understand what is being said</w:t>
            </w:r>
            <w:r w:rsidR="009E0A54">
              <w:t xml:space="preserve">. </w:t>
            </w:r>
            <w:r w:rsidR="00046A5D">
              <w:t xml:space="preserve">I demonstrate my active </w:t>
            </w:r>
            <w:r w:rsidR="00972722">
              <w:t xml:space="preserve">listening </w:t>
            </w:r>
            <w:r w:rsidR="00530ED6">
              <w:t xml:space="preserve">by participating in the class responses </w:t>
            </w:r>
            <w:r w:rsidR="000955F2">
              <w:t xml:space="preserve">and getting the questions correct. </w:t>
            </w:r>
            <w:r w:rsidR="006A41E4">
              <w:t xml:space="preserve">When I actively participate and speak the language to the best of my abilities I find that the information is easier to sink in and remember. At the beginning of most </w:t>
            </w:r>
            <w:r w:rsidR="00E60253">
              <w:t xml:space="preserve">classes we also get individually asked </w:t>
            </w:r>
            <w:r w:rsidR="00F30195">
              <w:t xml:space="preserve">a series of questions and being able to confidently answer the questions without looking at a paper shows my active listening skills. </w:t>
            </w:r>
          </w:p>
          <w:p w14:paraId="082A45C5" w14:textId="1545D56D" w:rsidR="00F30195" w:rsidRDefault="00E13BB6" w:rsidP="001F51D5">
            <w:pPr>
              <w:rPr>
                <w:b/>
                <w:bCs/>
              </w:rPr>
            </w:pPr>
            <w:r>
              <w:rPr>
                <w:b/>
                <w:bCs/>
              </w:rPr>
              <w:t>I can present information clearly and in an organized way</w:t>
            </w:r>
            <w:r w:rsidR="00E55561">
              <w:rPr>
                <w:b/>
                <w:bCs/>
              </w:rPr>
              <w:t>.</w:t>
            </w:r>
          </w:p>
          <w:p w14:paraId="33196A60" w14:textId="168C429A" w:rsidR="00E55561" w:rsidRDefault="00E55561" w:rsidP="001F51D5">
            <w:r>
              <w:rPr>
                <w:b/>
                <w:bCs/>
              </w:rPr>
              <w:tab/>
            </w:r>
            <w:r>
              <w:t xml:space="preserve">Usually I feel nervous going into a test and in class write but </w:t>
            </w:r>
            <w:r w:rsidR="00A225A0">
              <w:t xml:space="preserve">I felt particularly comfortable and confident heading into it. </w:t>
            </w:r>
            <w:r w:rsidR="001E0A34">
              <w:t xml:space="preserve">Keeping in mind that I have only been in Italian class for just over a month, the fact that I could write a 300 word story was pretty impressive in my eyes. </w:t>
            </w:r>
            <w:r w:rsidR="002669D2">
              <w:t xml:space="preserve">I was proud of myself because I was able to be creative </w:t>
            </w:r>
            <w:r w:rsidR="008049C8">
              <w:t xml:space="preserve">while remembering the vocabulary from </w:t>
            </w:r>
            <w:r w:rsidR="00B10846">
              <w:t xml:space="preserve">our story and in class questions. </w:t>
            </w:r>
            <w:r w:rsidR="00384C15">
              <w:t xml:space="preserve">From active listening to the repetition in class </w:t>
            </w:r>
            <w:r w:rsidR="00792C82">
              <w:t xml:space="preserve">I was able to form an organized story with a few grammatical errors. </w:t>
            </w:r>
            <w:r w:rsidR="00704007">
              <w:t xml:space="preserve">Next time I would look closer at the little details </w:t>
            </w:r>
            <w:r w:rsidR="00B555F5">
              <w:t xml:space="preserve">in each sentence </w:t>
            </w:r>
            <w:r w:rsidR="00797305">
              <w:t xml:space="preserve">because I know that I already have a good understanding of the key points and components. </w:t>
            </w:r>
          </w:p>
          <w:p w14:paraId="1DE3D761" w14:textId="21F412F5" w:rsidR="00797305" w:rsidRDefault="00AD0BB3" w:rsidP="001F51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can recount simple experiences and activities and tell something I learned. </w:t>
            </w:r>
          </w:p>
          <w:p w14:paraId="2B880F75" w14:textId="0475F1AF" w:rsidR="00AD0BB3" w:rsidRPr="00AD0BB3" w:rsidRDefault="00AD0BB3" w:rsidP="001F51D5">
            <w:r>
              <w:tab/>
            </w:r>
            <w:r w:rsidR="002B7FD2">
              <w:t xml:space="preserve">Our story process includes first being exposed to the new vocabulary where we </w:t>
            </w:r>
            <w:r w:rsidR="00DF67DE">
              <w:t xml:space="preserve">just do a direct translation of the words into English so that when we go to read the story we already somewhat know </w:t>
            </w:r>
            <w:r w:rsidR="00035A9E">
              <w:t xml:space="preserve">some of the words. Signora Durand acts out the story with help of some classmates </w:t>
            </w:r>
            <w:r w:rsidR="00DA7F71">
              <w:t xml:space="preserve">and promotes class participation and uses a lot of </w:t>
            </w:r>
            <w:r w:rsidR="003C2005">
              <w:t>repetition</w:t>
            </w:r>
            <w:r w:rsidR="00DA7F71">
              <w:t xml:space="preserve">. When she does this the vocabulary is engraved into your mind. The next step is to perform a skit which you and your group have to write your own scripts using the material just learned. </w:t>
            </w:r>
            <w:r w:rsidR="00BA000E">
              <w:t xml:space="preserve">We aren’t aloud to use cue cards, forcing us to memorize the lines. </w:t>
            </w:r>
            <w:r w:rsidR="002D0E5A">
              <w:t xml:space="preserve">After that we create a comic (fumeto) demonstrating our understanding of the story and new concepts. </w:t>
            </w:r>
            <w:r w:rsidR="002E5A71">
              <w:t xml:space="preserve">Next we translate a new story with the same guidelines and vocabulary that we previously learned. All of these steps really helped me to get a good grasp of the new terms. </w:t>
            </w:r>
            <w:r w:rsidR="004B557F">
              <w:t xml:space="preserve">During each step memorable </w:t>
            </w:r>
            <w:r w:rsidR="00D2642E">
              <w:t xml:space="preserve">actions and words are said that help us to remember </w:t>
            </w:r>
            <w:r w:rsidR="0015591F">
              <w:t>the vocabulary better and better each time.</w:t>
            </w:r>
            <w:bookmarkStart w:id="0" w:name="_GoBack"/>
            <w:bookmarkEnd w:id="0"/>
          </w:p>
          <w:p w14:paraId="5D9D14C5" w14:textId="0986571B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5CFEF9B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5CFEF9B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35A9E"/>
    <w:rsid w:val="00046A5D"/>
    <w:rsid w:val="000954F7"/>
    <w:rsid w:val="000955F2"/>
    <w:rsid w:val="000D3303"/>
    <w:rsid w:val="000D5DA9"/>
    <w:rsid w:val="000E1AFC"/>
    <w:rsid w:val="001102E9"/>
    <w:rsid w:val="0015591F"/>
    <w:rsid w:val="001B68AC"/>
    <w:rsid w:val="001E0A34"/>
    <w:rsid w:val="001F51D5"/>
    <w:rsid w:val="0024198D"/>
    <w:rsid w:val="002669D2"/>
    <w:rsid w:val="00293B44"/>
    <w:rsid w:val="002B7FD2"/>
    <w:rsid w:val="002D0E5A"/>
    <w:rsid w:val="002D585F"/>
    <w:rsid w:val="002E5A71"/>
    <w:rsid w:val="00384C15"/>
    <w:rsid w:val="003C2005"/>
    <w:rsid w:val="003C4BA1"/>
    <w:rsid w:val="003E72C0"/>
    <w:rsid w:val="00421F40"/>
    <w:rsid w:val="00457FCD"/>
    <w:rsid w:val="004B557F"/>
    <w:rsid w:val="00501743"/>
    <w:rsid w:val="00530ED6"/>
    <w:rsid w:val="00536034"/>
    <w:rsid w:val="005763F1"/>
    <w:rsid w:val="00617A88"/>
    <w:rsid w:val="00695272"/>
    <w:rsid w:val="006A41E4"/>
    <w:rsid w:val="006A7666"/>
    <w:rsid w:val="006F217E"/>
    <w:rsid w:val="007026AF"/>
    <w:rsid w:val="00704007"/>
    <w:rsid w:val="00707F75"/>
    <w:rsid w:val="0074744A"/>
    <w:rsid w:val="0076627E"/>
    <w:rsid w:val="00792C82"/>
    <w:rsid w:val="00797305"/>
    <w:rsid w:val="007E62A0"/>
    <w:rsid w:val="008049C8"/>
    <w:rsid w:val="0087144C"/>
    <w:rsid w:val="00872A04"/>
    <w:rsid w:val="00875C8B"/>
    <w:rsid w:val="008A59A2"/>
    <w:rsid w:val="008D3D58"/>
    <w:rsid w:val="008D70AC"/>
    <w:rsid w:val="008F008D"/>
    <w:rsid w:val="008F5EC5"/>
    <w:rsid w:val="009126C1"/>
    <w:rsid w:val="00961344"/>
    <w:rsid w:val="00972722"/>
    <w:rsid w:val="009E0A54"/>
    <w:rsid w:val="00A225A0"/>
    <w:rsid w:val="00A22914"/>
    <w:rsid w:val="00AA5131"/>
    <w:rsid w:val="00AD0BB3"/>
    <w:rsid w:val="00B10846"/>
    <w:rsid w:val="00B23350"/>
    <w:rsid w:val="00B262D7"/>
    <w:rsid w:val="00B369B1"/>
    <w:rsid w:val="00B37CB3"/>
    <w:rsid w:val="00B555F5"/>
    <w:rsid w:val="00B8428A"/>
    <w:rsid w:val="00B92071"/>
    <w:rsid w:val="00BA000E"/>
    <w:rsid w:val="00C90C95"/>
    <w:rsid w:val="00CD0BB6"/>
    <w:rsid w:val="00CE050E"/>
    <w:rsid w:val="00D2496A"/>
    <w:rsid w:val="00D2642E"/>
    <w:rsid w:val="00D724AC"/>
    <w:rsid w:val="00DA7F71"/>
    <w:rsid w:val="00DF67DE"/>
    <w:rsid w:val="00E13BB6"/>
    <w:rsid w:val="00E14818"/>
    <w:rsid w:val="00E256C0"/>
    <w:rsid w:val="00E55561"/>
    <w:rsid w:val="00E60253"/>
    <w:rsid w:val="00E956E4"/>
    <w:rsid w:val="00EB1ECE"/>
    <w:rsid w:val="00EC64F6"/>
    <w:rsid w:val="00F30195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6T20:15:51.024"/>
    </inkml:context>
    <inkml:brush xml:id="br0">
      <inkml:brushProperty name="width" value="0.0998" units="cm"/>
      <inkml:brushProperty name="height" value="0.0998" units="cm"/>
    </inkml:brush>
  </inkml:definitions>
  <inkml:trace contextRef="#ctx0" brushRef="#br0">0 667 24575,'53'44'0,"-21"-7"0,-21-6 0,-11-8 0,0-3 0,0-3 0,0-2 0,0-2 0,0 0 0,0 0 0,0 1 0,1-6 0,2-11 0,6-20 0,5-14 0,8-14 0,9-6 0,9-9 0,8-6 0,7-11 0,-21 34 0,1 0 0,3-3 0,1-1 0,2 0 0,1-1 0,2 1 0,-1-1 0,0 1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3738A7D9-94F4-2F4E-B90B-91F66551CD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132S-MacKinnon, Jane</cp:lastModifiedBy>
  <cp:revision>2</cp:revision>
  <dcterms:created xsi:type="dcterms:W3CDTF">2019-10-18T16:25:00Z</dcterms:created>
  <dcterms:modified xsi:type="dcterms:W3CDTF">2019-10-18T16:25:00Z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