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60" w:after="0"/>
        <w:ind w:left="3213" w:right="3213" w:hanging="0"/>
        <w:jc w:val="center"/>
        <w:rPr/>
      </w:pPr>
      <w:r>
        <w:rPr>
          <w:color w:val="231F20"/>
        </w:rPr>
        <w:t>Literature Circle Roles</w:t>
      </w:r>
    </w:p>
    <w:p>
      <w:pPr>
        <w:pStyle w:val="TextBody"/>
        <w:spacing w:before="3" w:after="0"/>
        <w:ind w:left="0" w:right="0" w:hanging="0"/>
        <w:rPr>
          <w:b/>
          <w:b/>
        </w:rPr>
      </w:pPr>
      <w:r>
        <w:rPr>
          <w:b/>
        </w:rPr>
      </w:r>
    </w:p>
    <w:p>
      <w:pPr>
        <w:pStyle w:val="Title"/>
        <w:rPr/>
      </w:pPr>
      <w:r>
        <w:rPr>
          <w:color w:val="231F20"/>
        </w:rPr>
        <w:t>Researcher</w:t>
      </w:r>
    </w:p>
    <w:p>
      <w:pPr>
        <w:pStyle w:val="TextBody"/>
        <w:spacing w:before="9" w:after="0"/>
        <w:ind w:left="0" w:right="0" w:hanging="0"/>
        <w:rPr>
          <w:rFonts w:ascii="Comic Sans MS" w:hAnsi="Comic Sans MS"/>
          <w:b/>
          <w:b/>
          <w:sz w:val="16"/>
        </w:rPr>
      </w:pPr>
      <w:r>
        <w:rPr>
          <w:rFonts w:ascii="Comic Sans MS" w:hAnsi="Comic Sans MS"/>
          <w:b/>
          <w:sz w:val="16"/>
        </w:rPr>
      </w:r>
    </w:p>
    <w:p>
      <w:pPr>
        <w:pStyle w:val="Heading1"/>
        <w:tabs>
          <w:tab w:val="clear" w:pos="720"/>
          <w:tab w:val="left" w:pos="4239" w:leader="none"/>
          <w:tab w:val="left" w:pos="4539" w:leader="none"/>
          <w:tab w:val="left" w:pos="8705" w:leader="none"/>
        </w:tabs>
        <w:rPr/>
      </w:pPr>
      <w:r>
        <w:rPr>
          <w:color w:val="231F20"/>
        </w:rPr>
        <w:t>Name</w:t>
      </w:r>
      <w:r>
        <w:rPr>
          <w:color w:val="231F20"/>
          <w:u w:val="single" w:color="221E1F"/>
        </w:rPr>
        <w:t xml:space="preserve"> </w:t>
      </w:r>
      <w:r>
        <w:rPr>
          <w:color w:val="231F20"/>
          <w:u w:val="single" w:color="221E1F"/>
        </w:rPr>
        <w:t>Jamie Schwanebeck</w:t>
      </w:r>
      <w:r>
        <w:rPr>
          <w:color w:val="231F20"/>
          <w:u w:val="single" w:color="221E1F"/>
        </w:rPr>
        <w:tab/>
      </w:r>
      <w:r>
        <w:rPr>
          <w:color w:val="231F20"/>
        </w:rPr>
        <w:tab/>
        <w:t xml:space="preserve">Circle </w:t>
      </w:r>
      <w:r>
        <w:rPr>
          <w:color w:val="231F20"/>
          <w:u w:val="single" w:color="221E1F"/>
        </w:rPr>
        <w:t xml:space="preserve"> </w:t>
        <w:tab/>
      </w:r>
    </w:p>
    <w:p>
      <w:pPr>
        <w:pStyle w:val="TextBody"/>
        <w:spacing w:before="2" w:after="0"/>
        <w:ind w:left="0" w:right="0" w:hanging="0"/>
        <w:rPr>
          <w:b/>
          <w:b/>
          <w:sz w:val="16"/>
        </w:rPr>
      </w:pPr>
      <w:r>
        <w:rPr>
          <w:b/>
          <w:sz w:val="16"/>
        </w:rPr>
      </w:r>
    </w:p>
    <w:p>
      <w:pPr>
        <w:pStyle w:val="Normal"/>
        <w:tabs>
          <w:tab w:val="clear" w:pos="720"/>
          <w:tab w:val="left" w:pos="4299" w:leader="none"/>
          <w:tab w:val="left" w:pos="4599" w:leader="none"/>
          <w:tab w:val="left" w:pos="8691" w:leader="none"/>
        </w:tabs>
        <w:spacing w:before="90" w:after="0"/>
        <w:ind w:left="100" w:right="0" w:hanging="0"/>
        <w:jc w:val="left"/>
        <w:rPr>
          <w:b/>
          <w:b/>
          <w:sz w:val="24"/>
        </w:rPr>
      </w:pPr>
      <w:r>
        <w:rPr>
          <w:b/>
          <w:color w:val="231F20"/>
          <w:sz w:val="24"/>
        </w:rPr>
        <w:t>Meeting</w:t>
      </w:r>
      <w:r>
        <w:rPr>
          <w:b/>
          <w:color w:val="231F20"/>
          <w:spacing w:val="-1"/>
          <w:sz w:val="24"/>
        </w:rPr>
        <w:t xml:space="preserve"> </w:t>
      </w:r>
      <w:r>
        <w:rPr>
          <w:b/>
          <w:color w:val="231F20"/>
          <w:sz w:val="24"/>
        </w:rPr>
        <w:t>Date</w:t>
      </w:r>
      <w:r>
        <w:rPr>
          <w:b/>
          <w:color w:val="231F20"/>
          <w:sz w:val="24"/>
          <w:u w:val="single" w:color="221E1F"/>
        </w:rPr>
        <w:t xml:space="preserve"> </w:t>
      </w:r>
      <w:r>
        <w:rPr>
          <w:b/>
          <w:color w:val="231F20"/>
          <w:sz w:val="24"/>
          <w:u w:val="single" w:color="221E1F"/>
        </w:rPr>
        <w:t>Tuesday, December 3</w:t>
      </w:r>
      <w:r>
        <w:rPr>
          <w:b/>
          <w:color w:val="231F20"/>
          <w:sz w:val="24"/>
          <w:u w:val="single" w:color="221E1F"/>
        </w:rPr>
        <w:tab/>
      </w:r>
      <w:r>
        <w:rPr>
          <w:b/>
          <w:color w:val="231F20"/>
          <w:sz w:val="24"/>
        </w:rPr>
        <w:tab/>
        <w:t xml:space="preserve">Reading Assignment </w:t>
      </w:r>
      <w:r>
        <w:rPr>
          <w:b/>
          <w:color w:val="231F20"/>
          <w:sz w:val="24"/>
          <w:u w:val="single" w:color="221E1F"/>
        </w:rPr>
        <w:t xml:space="preserve"> </w:t>
      </w:r>
      <w:r>
        <w:rPr>
          <w:b/>
          <w:color w:val="231F20"/>
          <w:sz w:val="24"/>
          <w:u w:val="single" w:color="221E1F"/>
        </w:rPr>
        <w:t>pg 76-114</w:t>
      </w:r>
      <w:r>
        <w:rPr>
          <w:b/>
          <w:color w:val="231F20"/>
          <w:sz w:val="24"/>
          <w:u w:val="single" w:color="221E1F"/>
        </w:rPr>
        <w:tab/>
      </w:r>
    </w:p>
    <w:p>
      <w:pPr>
        <w:pStyle w:val="TextBody"/>
        <w:spacing w:before="2" w:after="0"/>
        <w:ind w:left="0" w:right="0" w:hanging="0"/>
        <w:rPr>
          <w:b/>
          <w:b/>
          <w:sz w:val="16"/>
        </w:rPr>
      </w:pPr>
      <w:r>
        <w:rPr>
          <w:b/>
          <w:sz w:val="16"/>
        </w:rPr>
      </w:r>
    </w:p>
    <w:p>
      <w:pPr>
        <w:pStyle w:val="Normal"/>
        <w:tabs>
          <w:tab w:val="clear" w:pos="720"/>
          <w:tab w:val="left" w:pos="8733" w:leader="none"/>
        </w:tabs>
        <w:spacing w:before="90" w:after="0"/>
        <w:ind w:left="100" w:right="0" w:hanging="0"/>
        <w:jc w:val="left"/>
        <w:rPr/>
      </w:pPr>
      <w:r>
        <w:rPr>
          <w:b/>
          <w:color w:val="231F20"/>
          <w:sz w:val="24"/>
        </w:rPr>
        <w:t xml:space="preserve">Book </w:t>
      </w:r>
      <w:r>
        <w:rPr>
          <w:b/>
          <w:color w:val="231F20"/>
          <w:sz w:val="24"/>
          <w:u w:val="single" w:color="221E1F"/>
        </w:rPr>
        <w:t xml:space="preserve"> </w:t>
      </w:r>
      <w:r>
        <w:rPr>
          <w:b/>
          <w:color w:val="231F20"/>
          <w:sz w:val="24"/>
          <w:u w:val="single" w:color="221E1F"/>
        </w:rPr>
        <w:t>Lullabies for Little Criminals</w:t>
      </w:r>
      <w:r>
        <w:rPr>
          <w:b/>
          <w:color w:val="231F20"/>
          <w:sz w:val="24"/>
          <w:u w:val="single" w:color="221E1F"/>
        </w:rPr>
        <w:tab/>
      </w:r>
    </w:p>
    <w:p>
      <w:pPr>
        <w:pStyle w:val="TextBody"/>
        <w:spacing w:before="5" w:after="0"/>
        <w:ind w:left="0" w:right="0" w:hanging="0"/>
        <w:rPr>
          <w:b/>
          <w:b/>
          <w:sz w:val="16"/>
        </w:rPr>
      </w:pPr>
      <w:r>
        <w:rPr>
          <w:b/>
          <w:sz w:val="16"/>
        </w:rPr>
      </w:r>
    </w:p>
    <w:p>
      <w:pPr>
        <w:pStyle w:val="TextBody"/>
        <w:spacing w:before="90" w:after="0"/>
        <w:ind w:left="100" w:right="395" w:hanging="0"/>
        <w:rPr/>
      </w:pPr>
      <w:r>
        <w:rPr>
          <w:b/>
          <w:color w:val="231F20"/>
        </w:rPr>
        <w:t xml:space="preserve">Researcher: </w:t>
      </w:r>
      <w:r>
        <w:rPr>
          <w:color w:val="231F20"/>
        </w:rPr>
        <w:t>Your job is to dig up some background information on any relevant topic related to your book. This might include</w:t>
      </w:r>
    </w:p>
    <w:p>
      <w:pPr>
        <w:pStyle w:val="TextBody"/>
        <w:spacing w:before="3" w:after="0"/>
        <w:ind w:left="0" w:right="0" w:hanging="0"/>
        <w:rPr/>
      </w:pPr>
      <w:r>
        <w:rPr/>
      </w:r>
    </w:p>
    <w:p>
      <w:pPr>
        <w:pStyle w:val="ListParagraph"/>
        <w:numPr>
          <w:ilvl w:val="0"/>
          <w:numId w:val="1"/>
        </w:numPr>
        <w:tabs>
          <w:tab w:val="clear" w:pos="720"/>
          <w:tab w:val="left" w:pos="819" w:leader="none"/>
          <w:tab w:val="left" w:pos="820" w:leader="none"/>
        </w:tabs>
        <w:spacing w:lineRule="auto" w:line="240" w:before="0" w:after="0"/>
        <w:ind w:left="820" w:right="0" w:hanging="360"/>
        <w:jc w:val="left"/>
        <w:rPr>
          <w:sz w:val="24"/>
        </w:rPr>
      </w:pPr>
      <w:r>
        <w:rPr>
          <w:color w:val="231F20"/>
          <w:sz w:val="24"/>
        </w:rPr>
        <w:t>The geography, weather, culture, or history of the book’s</w:t>
      </w:r>
      <w:r>
        <w:rPr>
          <w:color w:val="231F20"/>
          <w:spacing w:val="-9"/>
          <w:sz w:val="24"/>
        </w:rPr>
        <w:t xml:space="preserve"> </w:t>
      </w:r>
      <w:r>
        <w:rPr>
          <w:color w:val="231F20"/>
          <w:sz w:val="24"/>
        </w:rPr>
        <w:t>setting</w:t>
      </w:r>
    </w:p>
    <w:p>
      <w:pPr>
        <w:pStyle w:val="ListParagraph"/>
        <w:numPr>
          <w:ilvl w:val="0"/>
          <w:numId w:val="1"/>
        </w:numPr>
        <w:tabs>
          <w:tab w:val="clear" w:pos="720"/>
          <w:tab w:val="left" w:pos="819" w:leader="none"/>
          <w:tab w:val="left" w:pos="820" w:leader="none"/>
        </w:tabs>
        <w:spacing w:lineRule="exact" w:line="293" w:before="0" w:after="0"/>
        <w:ind w:left="820" w:right="0" w:hanging="360"/>
        <w:jc w:val="left"/>
        <w:rPr>
          <w:sz w:val="24"/>
        </w:rPr>
      </w:pPr>
      <w:r>
        <w:rPr>
          <w:color w:val="231F20"/>
          <w:sz w:val="24"/>
        </w:rPr>
        <w:t>Pertinent information about the author and other related</w:t>
      </w:r>
      <w:r>
        <w:rPr>
          <w:color w:val="231F20"/>
          <w:spacing w:val="-9"/>
          <w:sz w:val="24"/>
        </w:rPr>
        <w:t xml:space="preserve"> </w:t>
      </w:r>
      <w:r>
        <w:rPr>
          <w:color w:val="231F20"/>
          <w:sz w:val="24"/>
        </w:rPr>
        <w:t>works</w:t>
      </w:r>
    </w:p>
    <w:p>
      <w:pPr>
        <w:pStyle w:val="ListParagraph"/>
        <w:numPr>
          <w:ilvl w:val="0"/>
          <w:numId w:val="1"/>
        </w:numPr>
        <w:tabs>
          <w:tab w:val="clear" w:pos="720"/>
          <w:tab w:val="left" w:pos="819" w:leader="none"/>
          <w:tab w:val="left" w:pos="820" w:leader="none"/>
        </w:tabs>
        <w:spacing w:lineRule="exact" w:line="293" w:before="0" w:after="0"/>
        <w:ind w:left="820" w:right="0" w:hanging="360"/>
        <w:jc w:val="left"/>
        <w:rPr>
          <w:sz w:val="24"/>
        </w:rPr>
      </w:pPr>
      <w:r>
        <w:rPr>
          <w:color w:val="231F20"/>
          <w:sz w:val="24"/>
        </w:rPr>
        <w:t>Information about the time period portrayed in the</w:t>
      </w:r>
      <w:r>
        <w:rPr>
          <w:color w:val="231F20"/>
          <w:spacing w:val="-9"/>
          <w:sz w:val="24"/>
        </w:rPr>
        <w:t xml:space="preserve"> </w:t>
      </w:r>
      <w:r>
        <w:rPr>
          <w:color w:val="231F20"/>
          <w:sz w:val="24"/>
        </w:rPr>
        <w:t>book</w:t>
      </w:r>
    </w:p>
    <w:p>
      <w:pPr>
        <w:pStyle w:val="ListParagraph"/>
        <w:numPr>
          <w:ilvl w:val="0"/>
          <w:numId w:val="1"/>
        </w:numPr>
        <w:tabs>
          <w:tab w:val="clear" w:pos="720"/>
          <w:tab w:val="left" w:pos="819" w:leader="none"/>
          <w:tab w:val="left" w:pos="820" w:leader="none"/>
        </w:tabs>
        <w:spacing w:lineRule="exact" w:line="293" w:before="0" w:after="0"/>
        <w:ind w:left="820" w:right="0" w:hanging="360"/>
        <w:jc w:val="left"/>
        <w:rPr>
          <w:sz w:val="24"/>
        </w:rPr>
      </w:pPr>
      <w:r>
        <w:rPr>
          <w:color w:val="231F20"/>
          <w:sz w:val="24"/>
        </w:rPr>
        <w:t>Information on any topics or events represented in the</w:t>
      </w:r>
      <w:r>
        <w:rPr>
          <w:color w:val="231F20"/>
          <w:spacing w:val="-7"/>
          <w:sz w:val="24"/>
        </w:rPr>
        <w:t xml:space="preserve"> </w:t>
      </w:r>
      <w:r>
        <w:rPr>
          <w:color w:val="231F20"/>
          <w:sz w:val="24"/>
        </w:rPr>
        <w:t>book</w:t>
      </w:r>
    </w:p>
    <w:p>
      <w:pPr>
        <w:pStyle w:val="ListParagraph"/>
        <w:numPr>
          <w:ilvl w:val="0"/>
          <w:numId w:val="1"/>
        </w:numPr>
        <w:tabs>
          <w:tab w:val="clear" w:pos="720"/>
          <w:tab w:val="left" w:pos="819" w:leader="none"/>
          <w:tab w:val="left" w:pos="820" w:leader="none"/>
        </w:tabs>
        <w:spacing w:lineRule="exact" w:line="293" w:before="0" w:after="0"/>
        <w:ind w:left="820" w:right="0" w:hanging="360"/>
        <w:jc w:val="left"/>
        <w:rPr>
          <w:sz w:val="24"/>
        </w:rPr>
      </w:pPr>
      <w:r>
        <w:rPr>
          <w:color w:val="231F20"/>
          <w:sz w:val="24"/>
        </w:rPr>
        <w:t>Information on any topics or events that may have influenced the</w:t>
      </w:r>
      <w:r>
        <w:rPr>
          <w:color w:val="231F20"/>
          <w:spacing w:val="-2"/>
          <w:sz w:val="24"/>
        </w:rPr>
        <w:t xml:space="preserve"> </w:t>
      </w:r>
      <w:r>
        <w:rPr>
          <w:color w:val="231F20"/>
          <w:sz w:val="24"/>
        </w:rPr>
        <w:t>author</w:t>
      </w:r>
    </w:p>
    <w:p>
      <w:pPr>
        <w:pStyle w:val="ListParagraph"/>
        <w:numPr>
          <w:ilvl w:val="0"/>
          <w:numId w:val="1"/>
        </w:numPr>
        <w:tabs>
          <w:tab w:val="clear" w:pos="720"/>
          <w:tab w:val="left" w:pos="819" w:leader="none"/>
          <w:tab w:val="left" w:pos="820" w:leader="none"/>
        </w:tabs>
        <w:spacing w:lineRule="exact" w:line="293" w:before="0" w:after="0"/>
        <w:ind w:left="820" w:right="0" w:hanging="360"/>
        <w:jc w:val="left"/>
        <w:rPr>
          <w:sz w:val="24"/>
        </w:rPr>
      </w:pPr>
      <w:r>
        <w:rPr>
          <w:color w:val="231F20"/>
          <w:sz w:val="24"/>
        </w:rPr>
        <w:t>Pictures, objects, or materials that illustrate elements of the</w:t>
      </w:r>
      <w:r>
        <w:rPr>
          <w:color w:val="231F20"/>
          <w:spacing w:val="-2"/>
          <w:sz w:val="24"/>
        </w:rPr>
        <w:t xml:space="preserve"> </w:t>
      </w:r>
      <w:r>
        <w:rPr>
          <w:color w:val="231F20"/>
          <w:sz w:val="24"/>
        </w:rPr>
        <w:t>book</w:t>
      </w:r>
    </w:p>
    <w:p>
      <w:pPr>
        <w:pStyle w:val="ListParagraph"/>
        <w:numPr>
          <w:ilvl w:val="0"/>
          <w:numId w:val="1"/>
        </w:numPr>
        <w:tabs>
          <w:tab w:val="clear" w:pos="720"/>
          <w:tab w:val="left" w:pos="819" w:leader="none"/>
          <w:tab w:val="left" w:pos="820" w:leader="none"/>
        </w:tabs>
        <w:spacing w:lineRule="exact" w:line="293" w:before="0" w:after="0"/>
        <w:ind w:left="820" w:right="0" w:hanging="360"/>
        <w:jc w:val="left"/>
        <w:rPr>
          <w:sz w:val="24"/>
        </w:rPr>
      </w:pPr>
      <w:r>
        <w:rPr>
          <w:color w:val="231F20"/>
          <w:sz w:val="24"/>
        </w:rPr>
        <w:t>The history and derivation of words or names used in the</w:t>
      </w:r>
      <w:r>
        <w:rPr>
          <w:color w:val="231F20"/>
          <w:spacing w:val="-9"/>
          <w:sz w:val="24"/>
        </w:rPr>
        <w:t xml:space="preserve"> </w:t>
      </w:r>
      <w:r>
        <w:rPr>
          <w:color w:val="231F20"/>
          <w:sz w:val="24"/>
        </w:rPr>
        <w:t>book</w:t>
      </w:r>
    </w:p>
    <w:p>
      <w:pPr>
        <w:pStyle w:val="ListParagraph"/>
        <w:numPr>
          <w:ilvl w:val="0"/>
          <w:numId w:val="1"/>
        </w:numPr>
        <w:tabs>
          <w:tab w:val="clear" w:pos="720"/>
          <w:tab w:val="left" w:pos="819" w:leader="none"/>
          <w:tab w:val="left" w:pos="820" w:leader="none"/>
        </w:tabs>
        <w:spacing w:lineRule="auto" w:line="240" w:before="0" w:after="0"/>
        <w:ind w:left="820" w:right="0" w:hanging="360"/>
        <w:jc w:val="left"/>
        <w:rPr>
          <w:sz w:val="24"/>
        </w:rPr>
      </w:pPr>
      <w:r>
        <w:rPr>
          <w:color w:val="231F20"/>
          <w:sz w:val="24"/>
        </w:rPr>
        <w:t>Information about any character that is based on a historical</w:t>
      </w:r>
      <w:r>
        <w:rPr>
          <w:color w:val="231F20"/>
          <w:spacing w:val="-11"/>
          <w:sz w:val="24"/>
        </w:rPr>
        <w:t xml:space="preserve"> </w:t>
      </w:r>
      <w:r>
        <w:rPr>
          <w:color w:val="231F20"/>
          <w:sz w:val="24"/>
        </w:rPr>
        <w:t>person</w:t>
      </w:r>
    </w:p>
    <w:p>
      <w:pPr>
        <w:pStyle w:val="TextBody"/>
        <w:ind w:left="0" w:right="0" w:hanging="0"/>
        <w:rPr>
          <w:sz w:val="28"/>
        </w:rPr>
      </w:pPr>
      <w:r>
        <w:rPr>
          <w:sz w:val="28"/>
        </w:rPr>
      </w:r>
    </w:p>
    <w:p>
      <w:pPr>
        <w:pStyle w:val="TextBody"/>
        <w:ind w:left="0" w:right="0" w:hanging="0"/>
        <w:rPr>
          <w:sz w:val="28"/>
        </w:rPr>
      </w:pPr>
      <w:r>
        <w:rPr>
          <w:sz w:val="28"/>
        </w:rPr>
      </w:r>
    </w:p>
    <w:p>
      <w:pPr>
        <w:pStyle w:val="TextBody"/>
        <w:spacing w:before="190" w:after="0"/>
        <w:ind w:left="100" w:right="42" w:hanging="0"/>
        <w:rPr/>
      </w:pPr>
      <w:r>
        <w:rPr>
          <w:color w:val="231F20"/>
        </w:rPr>
        <w:t xml:space="preserve">This is </w:t>
      </w:r>
      <w:r>
        <w:rPr>
          <w:i/>
          <w:color w:val="231F20"/>
        </w:rPr>
        <w:t xml:space="preserve">not </w:t>
      </w:r>
      <w:r>
        <w:rPr>
          <w:color w:val="231F20"/>
        </w:rPr>
        <w:t>a formal research report. The idea is to find some information or material that helps your group understand the book better. Investigate something that really interests you – something that struck you as puzzling or curious while you were reading.</w:t>
      </w:r>
    </w:p>
    <w:p>
      <w:pPr>
        <w:pStyle w:val="TextBody"/>
        <w:spacing w:before="7" w:after="0"/>
        <w:ind w:left="0" w:right="0" w:hanging="0"/>
        <w:rPr/>
      </w:pPr>
      <w:r>
        <w:rPr/>
      </w:r>
    </w:p>
    <w:p>
      <w:pPr>
        <w:pStyle w:val="Heading1"/>
        <w:spacing w:before="1" w:after="0"/>
        <w:rPr/>
      </w:pPr>
      <w:r>
        <w:rPr>
          <w:color w:val="231F20"/>
        </w:rPr>
        <w:t>Ways of gathering information:</w:t>
      </w:r>
    </w:p>
    <w:p>
      <w:pPr>
        <w:pStyle w:val="TextBody"/>
        <w:ind w:left="0" w:right="0" w:hanging="0"/>
        <w:rPr>
          <w:b/>
          <w:b/>
        </w:rPr>
      </w:pPr>
      <w:r>
        <w:rPr>
          <w:b/>
        </w:rPr>
      </w:r>
    </w:p>
    <w:p>
      <w:pPr>
        <w:pStyle w:val="ListParagraph"/>
        <w:numPr>
          <w:ilvl w:val="0"/>
          <w:numId w:val="1"/>
        </w:numPr>
        <w:tabs>
          <w:tab w:val="clear" w:pos="720"/>
          <w:tab w:val="left" w:pos="819" w:leader="none"/>
          <w:tab w:val="left" w:pos="820" w:leader="none"/>
        </w:tabs>
        <w:spacing w:lineRule="auto" w:line="240" w:before="0" w:after="0"/>
        <w:ind w:left="820" w:right="0" w:hanging="360"/>
        <w:jc w:val="left"/>
        <w:rPr>
          <w:sz w:val="24"/>
        </w:rPr>
      </w:pPr>
      <w:r>
        <w:rPr>
          <w:color w:val="231F20"/>
          <w:sz w:val="24"/>
        </w:rPr>
        <w:t>The introduction, preface, or “about the author” section of the</w:t>
      </w:r>
      <w:r>
        <w:rPr>
          <w:color w:val="231F20"/>
          <w:spacing w:val="-5"/>
          <w:sz w:val="24"/>
        </w:rPr>
        <w:t xml:space="preserve"> </w:t>
      </w:r>
      <w:r>
        <w:rPr>
          <w:color w:val="231F20"/>
          <w:sz w:val="24"/>
        </w:rPr>
        <w:t>book</w:t>
      </w:r>
    </w:p>
    <w:p>
      <w:pPr>
        <w:pStyle w:val="ListParagraph"/>
        <w:numPr>
          <w:ilvl w:val="0"/>
          <w:numId w:val="1"/>
        </w:numPr>
        <w:tabs>
          <w:tab w:val="clear" w:pos="720"/>
          <w:tab w:val="left" w:pos="819" w:leader="none"/>
          <w:tab w:val="left" w:pos="820" w:leader="none"/>
        </w:tabs>
        <w:spacing w:lineRule="exact" w:line="293" w:before="0" w:after="0"/>
        <w:ind w:left="820" w:right="0" w:hanging="360"/>
        <w:jc w:val="left"/>
        <w:rPr>
          <w:sz w:val="24"/>
        </w:rPr>
      </w:pPr>
      <w:r>
        <w:rPr>
          <w:color w:val="231F20"/>
          <w:sz w:val="24"/>
        </w:rPr>
        <w:t>Library books and</w:t>
      </w:r>
      <w:r>
        <w:rPr>
          <w:color w:val="231F20"/>
          <w:spacing w:val="-1"/>
          <w:sz w:val="24"/>
        </w:rPr>
        <w:t xml:space="preserve"> </w:t>
      </w:r>
      <w:r>
        <w:rPr>
          <w:color w:val="231F20"/>
          <w:sz w:val="24"/>
        </w:rPr>
        <w:t>magazines</w:t>
      </w:r>
    </w:p>
    <w:p>
      <w:pPr>
        <w:pStyle w:val="ListParagraph"/>
        <w:numPr>
          <w:ilvl w:val="0"/>
          <w:numId w:val="1"/>
        </w:numPr>
        <w:tabs>
          <w:tab w:val="clear" w:pos="720"/>
          <w:tab w:val="left" w:pos="819" w:leader="none"/>
          <w:tab w:val="left" w:pos="820" w:leader="none"/>
        </w:tabs>
        <w:spacing w:lineRule="exact" w:line="293" w:before="0" w:after="0"/>
        <w:ind w:left="820" w:right="0" w:hanging="360"/>
        <w:jc w:val="left"/>
        <w:rPr>
          <w:sz w:val="24"/>
        </w:rPr>
      </w:pPr>
      <w:r>
        <w:rPr>
          <w:color w:val="231F20"/>
          <w:sz w:val="24"/>
        </w:rPr>
        <w:t>On-line computer search or</w:t>
      </w:r>
      <w:r>
        <w:rPr>
          <w:color w:val="231F20"/>
          <w:spacing w:val="-5"/>
          <w:sz w:val="24"/>
        </w:rPr>
        <w:t xml:space="preserve"> </w:t>
      </w:r>
      <w:r>
        <w:rPr>
          <w:color w:val="231F20"/>
          <w:sz w:val="24"/>
        </w:rPr>
        <w:t>encyclopedia</w:t>
      </w:r>
    </w:p>
    <w:p>
      <w:pPr>
        <w:pStyle w:val="ListParagraph"/>
        <w:numPr>
          <w:ilvl w:val="0"/>
          <w:numId w:val="1"/>
        </w:numPr>
        <w:tabs>
          <w:tab w:val="clear" w:pos="720"/>
          <w:tab w:val="left" w:pos="819" w:leader="none"/>
          <w:tab w:val="left" w:pos="820" w:leader="none"/>
        </w:tabs>
        <w:spacing w:lineRule="exact" w:line="293" w:before="0" w:after="0"/>
        <w:ind w:left="820" w:right="0" w:hanging="360"/>
        <w:jc w:val="left"/>
        <w:rPr>
          <w:sz w:val="24"/>
        </w:rPr>
      </w:pPr>
      <w:r>
        <w:rPr>
          <w:color w:val="231F20"/>
          <w:sz w:val="24"/>
        </w:rPr>
        <w:t>Interviews with people who know the</w:t>
      </w:r>
      <w:r>
        <w:rPr>
          <w:color w:val="231F20"/>
          <w:spacing w:val="-6"/>
          <w:sz w:val="24"/>
        </w:rPr>
        <w:t xml:space="preserve"> </w:t>
      </w:r>
      <w:r>
        <w:rPr>
          <w:color w:val="231F20"/>
          <w:sz w:val="24"/>
        </w:rPr>
        <w:t>topic</w:t>
      </w:r>
    </w:p>
    <w:p>
      <w:pPr>
        <w:pStyle w:val="ListParagraph"/>
        <w:numPr>
          <w:ilvl w:val="0"/>
          <w:numId w:val="1"/>
        </w:numPr>
        <w:tabs>
          <w:tab w:val="clear" w:pos="720"/>
          <w:tab w:val="left" w:pos="819" w:leader="none"/>
          <w:tab w:val="left" w:pos="820" w:leader="none"/>
        </w:tabs>
        <w:spacing w:lineRule="auto" w:line="240" w:before="0" w:after="0"/>
        <w:ind w:left="820" w:right="0" w:hanging="360"/>
        <w:jc w:val="left"/>
        <w:rPr/>
      </w:pPr>
      <w:r>
        <w:rPr>
          <w:color w:val="231F20"/>
          <w:sz w:val="24"/>
        </w:rPr>
        <w:t>Other novels, nonfiction, or textbooks you’ve read</w:t>
      </w:r>
    </w:p>
    <w:p>
      <w:pPr>
        <w:pStyle w:val="ListParagraph"/>
        <w:tabs>
          <w:tab w:val="clear" w:pos="720"/>
          <w:tab w:val="left" w:pos="819" w:leader="none"/>
          <w:tab w:val="left" w:pos="820" w:leader="none"/>
        </w:tabs>
        <w:spacing w:lineRule="auto" w:line="240" w:before="0" w:after="0"/>
        <w:ind w:left="820" w:right="0" w:hanging="360"/>
        <w:jc w:val="left"/>
        <w:rPr>
          <w:color w:val="231F20"/>
          <w:sz w:val="24"/>
        </w:rPr>
      </w:pPr>
      <w:r>
        <w:rPr/>
      </w:r>
    </w:p>
    <w:p>
      <w:pPr>
        <w:pStyle w:val="ListParagraph"/>
        <w:tabs>
          <w:tab w:val="clear" w:pos="720"/>
          <w:tab w:val="left" w:pos="819" w:leader="none"/>
          <w:tab w:val="left" w:pos="820" w:leader="none"/>
        </w:tabs>
        <w:spacing w:lineRule="auto" w:line="240" w:before="0" w:after="0"/>
        <w:ind w:left="820" w:right="0" w:hanging="360"/>
        <w:jc w:val="left"/>
        <w:rPr>
          <w:color w:val="231F20"/>
          <w:sz w:val="24"/>
        </w:rPr>
      </w:pPr>
      <w:r>
        <w:rPr/>
      </w:r>
    </w:p>
    <w:p>
      <w:pPr>
        <w:pStyle w:val="ListParagraph"/>
        <w:tabs>
          <w:tab w:val="clear" w:pos="720"/>
          <w:tab w:val="left" w:pos="819" w:leader="none"/>
          <w:tab w:val="left" w:pos="820" w:leader="none"/>
        </w:tabs>
        <w:spacing w:lineRule="auto" w:line="240" w:before="0" w:after="0"/>
        <w:ind w:left="0" w:right="0" w:hanging="0"/>
        <w:jc w:val="left"/>
        <w:rPr/>
      </w:pPr>
      <w:r>
        <w:rPr>
          <w:color w:val="231F20"/>
          <w:sz w:val="24"/>
        </w:rPr>
        <w:t xml:space="preserve">Montreal district was known to help US Mafia during the prohibition. A red district is known for illegal business such as, prostitution, gambling, illicit taverns. In the past all the illegal activity was more known and open but now it is more discreet and hidden. There’s no red light district with borders it’s more of just a known area that is the red light district. In 2007, the government wanted to clean up the area and make it better but some people thought it would take away Montreal’s culture and heritage. </w:t>
      </w:r>
      <w:r>
        <w:rPr>
          <w:color w:val="231F20"/>
          <w:sz w:val="24"/>
        </w:rPr>
        <w:t>In the past, it was so bad that the police wouldn’t go there, the church wouldn’t go there, you could get away with things you wouldn’t be able to get away with in other places.</w:t>
      </w:r>
    </w:p>
    <w:sectPr>
      <w:type w:val="nextPage"/>
      <w:pgSz w:w="12240" w:h="15840"/>
      <w:pgMar w:left="1700" w:right="1700" w:header="0" w:top="138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mic Sans MS">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820" w:hanging="360"/>
      </w:pPr>
      <w:rPr>
        <w:rFonts w:ascii="Symbol" w:hAnsi="Symbol" w:cs="Symbol" w:hint="default"/>
        <w:sz w:val="24"/>
        <w:szCs w:val="24"/>
        <w:w w:val="100"/>
        <w:rFonts w:cs="Symbol"/>
        <w:color w:val="231F20"/>
        <w:lang w:val="en-US" w:eastAsia="en-US" w:bidi="ar-SA"/>
      </w:rPr>
    </w:lvl>
    <w:lvl w:ilvl="1">
      <w:start w:val="0"/>
      <w:numFmt w:val="bullet"/>
      <w:lvlText w:val=""/>
      <w:lvlJc w:val="left"/>
      <w:pPr>
        <w:ind w:left="1622" w:hanging="360"/>
      </w:pPr>
      <w:rPr>
        <w:rFonts w:ascii="Symbol" w:hAnsi="Symbol" w:cs="Symbol" w:hint="default"/>
        <w:lang w:val="en-US" w:eastAsia="en-US" w:bidi="ar-SA"/>
      </w:rPr>
    </w:lvl>
    <w:lvl w:ilvl="2">
      <w:start w:val="0"/>
      <w:numFmt w:val="bullet"/>
      <w:lvlText w:val=""/>
      <w:lvlJc w:val="left"/>
      <w:pPr>
        <w:ind w:left="2424" w:hanging="360"/>
      </w:pPr>
      <w:rPr>
        <w:rFonts w:ascii="Symbol" w:hAnsi="Symbol" w:cs="Symbol" w:hint="default"/>
        <w:lang w:val="en-US" w:eastAsia="en-US" w:bidi="ar-SA"/>
      </w:rPr>
    </w:lvl>
    <w:lvl w:ilvl="3">
      <w:start w:val="0"/>
      <w:numFmt w:val="bullet"/>
      <w:lvlText w:val=""/>
      <w:lvlJc w:val="left"/>
      <w:pPr>
        <w:ind w:left="3226" w:hanging="360"/>
      </w:pPr>
      <w:rPr>
        <w:rFonts w:ascii="Symbol" w:hAnsi="Symbol" w:cs="Symbol" w:hint="default"/>
        <w:lang w:val="en-US" w:eastAsia="en-US" w:bidi="ar-SA"/>
      </w:rPr>
    </w:lvl>
    <w:lvl w:ilvl="4">
      <w:start w:val="0"/>
      <w:numFmt w:val="bullet"/>
      <w:lvlText w:val=""/>
      <w:lvlJc w:val="left"/>
      <w:pPr>
        <w:ind w:left="4028" w:hanging="360"/>
      </w:pPr>
      <w:rPr>
        <w:rFonts w:ascii="Symbol" w:hAnsi="Symbol" w:cs="Symbol" w:hint="default"/>
        <w:lang w:val="en-US" w:eastAsia="en-US" w:bidi="ar-SA"/>
      </w:rPr>
    </w:lvl>
    <w:lvl w:ilvl="5">
      <w:start w:val="0"/>
      <w:numFmt w:val="bullet"/>
      <w:lvlText w:val=""/>
      <w:lvlJc w:val="left"/>
      <w:pPr>
        <w:ind w:left="4830" w:hanging="360"/>
      </w:pPr>
      <w:rPr>
        <w:rFonts w:ascii="Symbol" w:hAnsi="Symbol" w:cs="Symbol" w:hint="default"/>
        <w:lang w:val="en-US" w:eastAsia="en-US" w:bidi="ar-SA"/>
      </w:rPr>
    </w:lvl>
    <w:lvl w:ilvl="6">
      <w:start w:val="0"/>
      <w:numFmt w:val="bullet"/>
      <w:lvlText w:val=""/>
      <w:lvlJc w:val="left"/>
      <w:pPr>
        <w:ind w:left="5632" w:hanging="360"/>
      </w:pPr>
      <w:rPr>
        <w:rFonts w:ascii="Symbol" w:hAnsi="Symbol" w:cs="Symbol" w:hint="default"/>
        <w:lang w:val="en-US" w:eastAsia="en-US" w:bidi="ar-SA"/>
      </w:rPr>
    </w:lvl>
    <w:lvl w:ilvl="7">
      <w:start w:val="0"/>
      <w:numFmt w:val="bullet"/>
      <w:lvlText w:val=""/>
      <w:lvlJc w:val="left"/>
      <w:pPr>
        <w:ind w:left="6434" w:hanging="360"/>
      </w:pPr>
      <w:rPr>
        <w:rFonts w:ascii="Symbol" w:hAnsi="Symbol" w:cs="Symbol" w:hint="default"/>
        <w:lang w:val="en-US" w:eastAsia="en-US" w:bidi="ar-SA"/>
      </w:rPr>
    </w:lvl>
    <w:lvl w:ilvl="8">
      <w:start w:val="0"/>
      <w:numFmt w:val="bullet"/>
      <w:lvlText w:val=""/>
      <w:lvlJc w:val="left"/>
      <w:pPr>
        <w:ind w:left="7236" w:hanging="360"/>
      </w:pPr>
      <w:rPr>
        <w:rFonts w:ascii="Symbol" w:hAnsi="Symbol" w:cs="Symbol" w:hint="default"/>
        <w:lang w:val="en-US" w:eastAsia="en-US" w:bidi="ar-S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uiPriority w:val="1"/>
    <w:qFormat/>
    <w:pPr>
      <w:spacing w:before="90" w:after="0"/>
      <w:ind w:left="100" w:right="0" w:hanging="0"/>
      <w:outlineLvl w:val="1"/>
    </w:pPr>
    <w:rPr>
      <w:rFonts w:ascii="Times New Roman" w:hAnsi="Times New Roman" w:eastAsia="Times New Roman" w:cs="Times New Roman"/>
      <w:b/>
      <w:bCs/>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uiPriority w:val="1"/>
    <w:qFormat/>
    <w:pPr>
      <w:ind w:left="820" w:right="0" w:hanging="360"/>
    </w:pPr>
    <w:rPr>
      <w:rFonts w:ascii="Times New Roman" w:hAnsi="Times New Roman" w:eastAsia="Times New Roman" w:cs="Times New Roman"/>
      <w:sz w:val="24"/>
      <w:szCs w:val="24"/>
      <w:lang w:val="en-US" w:eastAsia="en-US" w:bidi="ar-SA"/>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Normal"/>
    <w:uiPriority w:val="1"/>
    <w:qFormat/>
    <w:pPr>
      <w:ind w:left="3212" w:right="3213" w:hanging="0"/>
      <w:jc w:val="center"/>
    </w:pPr>
    <w:rPr>
      <w:rFonts w:ascii="Comic Sans MS" w:hAnsi="Comic Sans MS" w:eastAsia="Comic Sans MS" w:cs="Comic Sans MS"/>
      <w:b/>
      <w:bCs/>
      <w:sz w:val="28"/>
      <w:szCs w:val="28"/>
      <w:lang w:val="en-US" w:eastAsia="en-US" w:bidi="ar-SA"/>
    </w:rPr>
  </w:style>
  <w:style w:type="paragraph" w:styleId="ListParagraph">
    <w:name w:val="List Paragraph"/>
    <w:basedOn w:val="Normal"/>
    <w:uiPriority w:val="1"/>
    <w:qFormat/>
    <w:pPr>
      <w:spacing w:lineRule="exact" w:line="293"/>
      <w:ind w:left="820" w:right="0" w:hanging="360"/>
    </w:pPr>
    <w:rPr>
      <w:rFonts w:ascii="Times New Roman" w:hAnsi="Times New Roman" w:eastAsia="Times New Roman" w:cs="Times New Roman"/>
      <w:lang w:val="en-US" w:eastAsia="en-US" w:bidi="ar-SA"/>
    </w:rPr>
  </w:style>
  <w:style w:type="paragraph" w:styleId="TableParagraph">
    <w:name w:val="Table Paragraph"/>
    <w:basedOn w:val="Normal"/>
    <w:uiPriority w:val="1"/>
    <w:qFormat/>
    <w:pPr/>
    <w:rPr>
      <w:lang w:val="en-US"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LibreOffice/6.3.2.2$Linux_X86_64 LibreOffice_project/98b30e735bda24bc04ab42594c85f7fd8be07b9c</Application>
  <Pages>1</Pages>
  <Words>345</Words>
  <Characters>1702</Characters>
  <CharactersWithSpaces>2022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2019-12-04T00:29:14Z</dcterms:created>
  <dc:creator>mollisko</dc:creator>
  <dc:description/>
  <dc:language>en-CA</dc:language>
  <cp:lastModifiedBy/>
  <dcterms:modified xsi:type="dcterms:W3CDTF">2019-12-03T17:12:07Z</dcterms:modified>
  <cp:revision>2</cp:revision>
  <dc:subject/>
  <dc:title>Literature Circle Role Sheet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2015-11-27T00:00:00Z</vt:filetime>
  </property>
  <property fmtid="{D5CDD505-2E9C-101B-9397-08002B2CF9AE}" pid="4" name="Creator">
    <vt:lpwstr>Acrobat PDFMaker 8.1 for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2019-12-04T00:00:00Z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