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233EE" w:rsidR="000233EE" w:rsidP="000233EE" w:rsidRDefault="000233EE" w14:paraId="501566B1" w14:textId="77777777">
      <w:pPr>
        <w:ind w:firstLine="0"/>
        <w:jc w:val="center"/>
        <w:rPr>
          <w:rFonts w:ascii="Lemon/Milk" w:hAnsi="Lemon/Milk"/>
          <w:sz w:val="28"/>
          <w:szCs w:val="28"/>
          <w:lang w:val="en-CA"/>
        </w:rPr>
      </w:pPr>
      <w:r w:rsidRPr="000233EE">
        <w:rPr>
          <w:rFonts w:ascii="Lemon/Milk" w:hAnsi="Lemon/Milk"/>
          <w:sz w:val="28"/>
          <w:szCs w:val="28"/>
          <w:lang w:val="en-CA"/>
        </w:rPr>
        <w:t>JOUONS UN JEU !</w:t>
      </w:r>
    </w:p>
    <w:p w:rsidR="000233EE" w:rsidP="000233EE" w:rsidRDefault="000233EE" w14:paraId="601169F1" w14:textId="77777777">
      <w:pPr>
        <w:ind w:firstLine="0"/>
        <w:jc w:val="center"/>
        <w:rPr>
          <w:rFonts w:ascii="Keep Calm Med" w:hAnsi="Keep Calm Med"/>
          <w:lang w:val="en-CA"/>
        </w:rPr>
      </w:pPr>
      <w:r>
        <w:rPr>
          <w:rFonts w:ascii="Keep Calm Med" w:hAnsi="Keep Calm Med"/>
          <w:lang w:val="en-CA"/>
        </w:rPr>
        <w:t>______________________________</w:t>
      </w:r>
    </w:p>
    <w:p w:rsidR="000233EE" w:rsidP="000233EE" w:rsidRDefault="000233EE" w14:paraId="171A33FF" w14:textId="77777777">
      <w:pPr>
        <w:ind w:firstLine="0"/>
        <w:jc w:val="center"/>
        <w:rPr>
          <w:rFonts w:ascii="Keep Calm Med" w:hAnsi="Keep Calm Med" w:cs="Calibri"/>
          <w:lang w:val="en-CA"/>
        </w:rPr>
      </w:pPr>
    </w:p>
    <w:p w:rsidRPr="000233EE" w:rsidR="000233EE" w:rsidP="000233EE" w:rsidRDefault="00C831C2" w14:paraId="63497143" w14:textId="0B985923">
      <w:pPr>
        <w:ind w:firstLine="0"/>
        <w:jc w:val="center"/>
        <w:rPr>
          <w:rFonts w:ascii="Keep Calm Med" w:hAnsi="Keep Calm Med" w:cs="Calibri"/>
          <w:sz w:val="24"/>
          <w:szCs w:val="24"/>
          <w:lang w:val="en-CA"/>
        </w:rPr>
      </w:pPr>
      <w:r>
        <w:rPr>
          <w:rFonts w:ascii="Keep Calm Med" w:hAnsi="Keep Calm Med" w:cs="Calibri"/>
          <w:sz w:val="24"/>
          <w:szCs w:val="24"/>
          <w:lang w:val="en-CA"/>
        </w:rPr>
        <w:t xml:space="preserve">Journal #2 (le </w:t>
      </w:r>
      <w:r w:rsidR="00C426DE">
        <w:rPr>
          <w:rFonts w:ascii="Keep Calm Med" w:hAnsi="Keep Calm Med" w:cs="Calibri"/>
          <w:sz w:val="24"/>
          <w:szCs w:val="24"/>
          <w:lang w:val="en-CA"/>
        </w:rPr>
        <w:t>21-24</w:t>
      </w:r>
      <w:r w:rsidR="000233EE">
        <w:rPr>
          <w:rFonts w:ascii="Keep Calm Med" w:hAnsi="Keep Calm Med" w:cs="Calibri"/>
          <w:sz w:val="24"/>
          <w:szCs w:val="24"/>
          <w:lang w:val="en-CA"/>
        </w:rPr>
        <w:t xml:space="preserve"> </w:t>
      </w:r>
      <w:r w:rsidR="00C426DE">
        <w:rPr>
          <w:rFonts w:ascii="Keep Calm Med" w:hAnsi="Keep Calm Med" w:cs="Calibri"/>
          <w:sz w:val="24"/>
          <w:szCs w:val="24"/>
          <w:lang w:val="en-CA"/>
        </w:rPr>
        <w:t>mai 2019</w:t>
      </w:r>
      <w:r w:rsidR="000233EE">
        <w:rPr>
          <w:rFonts w:ascii="Keep Calm Med" w:hAnsi="Keep Calm Med" w:cs="Calibri"/>
          <w:sz w:val="24"/>
          <w:szCs w:val="24"/>
          <w:lang w:val="en-CA"/>
        </w:rPr>
        <w:t>)</w:t>
      </w:r>
    </w:p>
    <w:p w:rsidR="000233EE" w:rsidP="00973C7D" w:rsidRDefault="000233EE" w14:paraId="138AF6F4" w14:textId="77777777">
      <w:pPr>
        <w:ind w:firstLine="0"/>
        <w:rPr>
          <w:lang w:val="en-CA"/>
        </w:rPr>
      </w:pPr>
    </w:p>
    <w:tbl>
      <w:tblPr>
        <w:tblStyle w:val="TableGrid"/>
        <w:tblW w:w="9209" w:type="dxa"/>
        <w:tblLook w:val="04A0" w:firstRow="1" w:lastRow="0" w:firstColumn="1" w:lastColumn="0" w:noHBand="0" w:noVBand="1"/>
      </w:tblPr>
      <w:tblGrid>
        <w:gridCol w:w="4604"/>
        <w:gridCol w:w="4605"/>
      </w:tblGrid>
      <w:tr w:rsidRPr="000233EE" w:rsidR="00782032" w:rsidTr="62CB3667" w14:paraId="447AB992" w14:textId="706167DE">
        <w:trPr>
          <w:trHeight w:val="283"/>
        </w:trPr>
        <w:tc>
          <w:tcPr>
            <w:tcW w:w="9209" w:type="dxa"/>
            <w:gridSpan w:val="2"/>
            <w:tcMar/>
          </w:tcPr>
          <w:p w:rsidRPr="000233EE" w:rsidR="00782032" w:rsidP="00782032" w:rsidRDefault="00782032" w14:paraId="5530996C" w14:textId="604CB2C8">
            <w:pPr>
              <w:ind w:firstLine="0"/>
              <w:rPr>
                <w:rFonts w:ascii="Gill Sans" w:hAnsi="Gill Sans" w:cs="Gill Sans"/>
                <w:lang w:val="fr-CA"/>
              </w:rPr>
            </w:pPr>
            <w:r>
              <w:rPr>
                <w:rFonts w:ascii="Gill Sans" w:hAnsi="Gill Sans" w:cs="Gill Sans"/>
                <w:lang w:val="fr-CA"/>
              </w:rPr>
              <w:t xml:space="preserve">L’idée principale de notre jeu en ce moment est : </w:t>
            </w:r>
          </w:p>
        </w:tc>
      </w:tr>
      <w:tr w:rsidRPr="000233EE" w:rsidR="00782032" w:rsidTr="62CB3667" w14:paraId="7EC2C89C" w14:textId="58178A40">
        <w:trPr>
          <w:trHeight w:val="786"/>
        </w:trPr>
        <w:tc>
          <w:tcPr>
            <w:tcW w:w="9209" w:type="dxa"/>
            <w:gridSpan w:val="2"/>
            <w:tcMar/>
          </w:tcPr>
          <w:p w:rsidR="00782032" w:rsidP="62CB3667" w:rsidRDefault="00782032" w14:paraId="12C582BA" w14:textId="5F562F2C">
            <w:pPr>
              <w:ind/>
              <w:rPr>
                <w:rFonts w:ascii="Gill Sans" w:hAnsi="Gill Sans" w:cs="Gill Sans"/>
                <w:lang w:val="fr-CA"/>
              </w:rPr>
            </w:pPr>
            <w:r w:rsidRPr="62CB3667" w:rsidR="62CB3667">
              <w:rPr>
                <w:rFonts w:ascii="Gill Sans" w:hAnsi="Gill Sans" w:eastAsia="Gill Sans" w:cs="Gill Sans"/>
                <w:noProof w:val="0"/>
                <w:sz w:val="22"/>
                <w:szCs w:val="22"/>
                <w:lang w:val="fr-CA"/>
              </w:rPr>
              <w:t xml:space="preserve">L’idée principale de notre jeu en ce moment est d'allé autour du plateau avec tes pions avec l’utilisation d’un dé (tu bouges le montant de carreau que tu roules) pour que tous tes pions </w:t>
            </w:r>
            <w:r w:rsidRPr="62CB3667" w:rsidR="62CB3667">
              <w:rPr>
                <w:rFonts w:ascii="Gill Sans" w:hAnsi="Gill Sans" w:eastAsia="Gill Sans" w:cs="Gill Sans"/>
                <w:noProof w:val="0"/>
                <w:sz w:val="22"/>
                <w:szCs w:val="22"/>
                <w:lang w:val="fr-CA"/>
              </w:rPr>
              <w:t>reviennent</w:t>
            </w:r>
            <w:r w:rsidRPr="62CB3667" w:rsidR="62CB3667">
              <w:rPr>
                <w:rFonts w:ascii="Gill Sans" w:hAnsi="Gill Sans" w:eastAsia="Gill Sans" w:cs="Gill Sans"/>
                <w:noProof w:val="0"/>
                <w:sz w:val="22"/>
                <w:szCs w:val="22"/>
                <w:lang w:val="fr-CA"/>
              </w:rPr>
              <w:t xml:space="preserve"> au “Départ”.</w:t>
            </w:r>
          </w:p>
          <w:p w:rsidRPr="000233EE" w:rsidR="00782032" w:rsidP="62CB3667" w:rsidRDefault="00782032" w14:paraId="32DA60DD" w14:textId="25A55C5B">
            <w:pPr>
              <w:pStyle w:val="Normal"/>
              <w:ind w:firstLine="0"/>
              <w:rPr>
                <w:rFonts w:ascii="Gill Sans" w:hAnsi="Gill Sans" w:cs="Gill Sans"/>
                <w:lang w:val="fr-CA"/>
              </w:rPr>
            </w:pPr>
          </w:p>
        </w:tc>
      </w:tr>
      <w:tr w:rsidRPr="000233EE" w:rsidR="00782032" w:rsidTr="62CB3667" w14:paraId="6B503EB4" w14:textId="4AE72DAC">
        <w:tc>
          <w:tcPr>
            <w:tcW w:w="9209" w:type="dxa"/>
            <w:gridSpan w:val="2"/>
            <w:tcMar/>
          </w:tcPr>
          <w:p w:rsidRPr="000233EE" w:rsidR="00782032" w:rsidP="00973C7D" w:rsidRDefault="00782032" w14:paraId="11971012" w14:textId="6C11D5BC">
            <w:pPr>
              <w:ind w:firstLine="0"/>
              <w:rPr>
                <w:rFonts w:ascii="Gill Sans" w:hAnsi="Gill Sans" w:cs="Gill Sans"/>
                <w:lang w:val="fr-CA"/>
              </w:rPr>
            </w:pPr>
            <w:r>
              <w:rPr>
                <w:rFonts w:ascii="Gill Sans" w:hAnsi="Gill Sans" w:cs="Gill Sans"/>
                <w:lang w:val="fr-CA"/>
              </w:rPr>
              <w:t>Quelques obstacles qui pourraient se présenter</w:t>
            </w:r>
            <w:r w:rsidR="004806D8">
              <w:rPr>
                <w:rFonts w:ascii="Gill Sans" w:hAnsi="Gill Sans" w:cs="Gill Sans"/>
                <w:lang w:val="fr-CA"/>
              </w:rPr>
              <w:t xml:space="preserve"> en créant ce jeu</w:t>
            </w:r>
            <w:r>
              <w:rPr>
                <w:rFonts w:ascii="Gill Sans" w:hAnsi="Gill Sans" w:cs="Gill Sans"/>
                <w:lang w:val="fr-CA"/>
              </w:rPr>
              <w:t xml:space="preserve"> sont : </w:t>
            </w:r>
          </w:p>
        </w:tc>
      </w:tr>
      <w:tr w:rsidRPr="000233EE" w:rsidR="00782032" w:rsidTr="62CB3667" w14:paraId="2893E57C" w14:textId="40553114">
        <w:trPr>
          <w:trHeight w:val="157"/>
        </w:trPr>
        <w:tc>
          <w:tcPr>
            <w:tcW w:w="9209" w:type="dxa"/>
            <w:gridSpan w:val="2"/>
            <w:tcMar/>
          </w:tcPr>
          <w:p w:rsidR="62CB3667" w:rsidRDefault="62CB3667" w14:paraId="2D9EC04E" w14:textId="6053E60D">
            <w:r w:rsidRPr="62CB3667" w:rsidR="62CB3667">
              <w:rPr>
                <w:rFonts w:ascii="Gill Sans" w:hAnsi="Gill Sans" w:eastAsia="Gill Sans" w:cs="Gill Sans"/>
                <w:noProof w:val="0"/>
                <w:sz w:val="22"/>
                <w:szCs w:val="22"/>
                <w:lang w:val="fr-CA"/>
              </w:rPr>
              <w:t xml:space="preserve">Les obstacles de jeu sont les cartes que les autres joueurs reçois est peux utiliser sur tes pions. Aussi si le pion d’un autre joueur atterri sur ton pion, ton pion devait recommencer. Il y aussi les carte de “chance” que tu as une chance de pigé après chaque roule. </w:t>
            </w:r>
          </w:p>
          <w:p w:rsidRPr="000233EE" w:rsidR="004806D8" w:rsidP="62CB3667" w:rsidRDefault="004806D8" w14:paraId="00827A21" w14:textId="18D70FE7">
            <w:pPr>
              <w:pStyle w:val="Normal"/>
              <w:ind w:firstLine="0"/>
              <w:rPr>
                <w:rFonts w:ascii="Gill Sans" w:hAnsi="Gill Sans" w:cs="Gill Sans"/>
                <w:lang w:val="fr-CA"/>
              </w:rPr>
            </w:pPr>
          </w:p>
        </w:tc>
      </w:tr>
      <w:tr w:rsidRPr="000233EE" w:rsidR="00782032" w:rsidTr="62CB3667" w14:paraId="027A7A0E" w14:textId="3FEB590F">
        <w:tc>
          <w:tcPr>
            <w:tcW w:w="9209" w:type="dxa"/>
            <w:gridSpan w:val="2"/>
            <w:tcMar/>
          </w:tcPr>
          <w:p w:rsidRPr="000233EE" w:rsidR="00782032" w:rsidP="00973C7D" w:rsidRDefault="00782032" w14:paraId="4CD780F1" w14:textId="18D04625">
            <w:pPr>
              <w:ind w:firstLine="0"/>
              <w:rPr>
                <w:rFonts w:ascii="Gill Sans" w:hAnsi="Gill Sans" w:cs="Gill Sans"/>
                <w:lang w:val="fr-CA"/>
              </w:rPr>
            </w:pPr>
            <w:r>
              <w:rPr>
                <w:rFonts w:ascii="Gill Sans" w:hAnsi="Gill Sans" w:cs="Gill Sans"/>
                <w:lang w:val="fr-CA"/>
              </w:rPr>
              <w:t xml:space="preserve">J’aimerais que le jeu ait / soit les attributs suivants : </w:t>
            </w:r>
          </w:p>
        </w:tc>
      </w:tr>
      <w:tr w:rsidRPr="000233EE" w:rsidR="00782032" w:rsidTr="62CB3667" w14:paraId="04823D73" w14:textId="0651ACD7">
        <w:trPr>
          <w:trHeight w:val="74"/>
        </w:trPr>
        <w:tc>
          <w:tcPr>
            <w:tcW w:w="9209" w:type="dxa"/>
            <w:gridSpan w:val="2"/>
            <w:tcMar/>
          </w:tcPr>
          <w:p w:rsidR="00782032" w:rsidP="62CB3667" w:rsidRDefault="00782032" w14:paraId="03E4D9D7" w14:textId="2ED7E854">
            <w:pPr>
              <w:ind w:firstLine="0"/>
              <w:rPr>
                <w:rFonts w:ascii="Gill Sans" w:hAnsi="Gill Sans" w:cs="Gill Sans"/>
                <w:lang w:val="fr-CA"/>
              </w:rPr>
            </w:pPr>
            <w:r w:rsidRPr="62CB3667" w:rsidR="62CB3667">
              <w:rPr>
                <w:rFonts w:ascii="Gill Sans" w:hAnsi="Gill Sans" w:cs="Gill Sans"/>
                <w:lang w:val="fr-CA"/>
              </w:rPr>
              <w:t>J’aimerais que ça soit simple et facile à comprendre, mais encore pas plat. Ce n’est pas un jeu que tu gagnes avec de compétence, le jeu est beaucoup basé sur la chance, alors n’importe qui peux gagner.</w:t>
            </w:r>
          </w:p>
          <w:p w:rsidRPr="000233EE" w:rsidR="004806D8" w:rsidP="00973C7D" w:rsidRDefault="004806D8" w14:paraId="2FA91473" w14:textId="77777777">
            <w:pPr>
              <w:ind w:firstLine="0"/>
              <w:rPr>
                <w:rFonts w:ascii="Gill Sans" w:hAnsi="Gill Sans" w:cs="Gill Sans"/>
                <w:lang w:val="fr-CA"/>
              </w:rPr>
            </w:pPr>
          </w:p>
        </w:tc>
      </w:tr>
      <w:tr w:rsidRPr="000233EE" w:rsidR="00782032" w:rsidTr="62CB3667" w14:paraId="4BD5E632" w14:textId="6D3A35B1">
        <w:trPr>
          <w:trHeight w:val="157"/>
        </w:trPr>
        <w:tc>
          <w:tcPr>
            <w:tcW w:w="9209" w:type="dxa"/>
            <w:gridSpan w:val="2"/>
            <w:tcMar/>
          </w:tcPr>
          <w:p w:rsidRPr="000233EE" w:rsidR="00782032" w:rsidP="00782032" w:rsidRDefault="00782032" w14:paraId="6E519BE1" w14:textId="02A64175">
            <w:pPr>
              <w:ind w:firstLine="0"/>
              <w:rPr>
                <w:rFonts w:ascii="Gill Sans" w:hAnsi="Gill Sans" w:cs="Gill Sans"/>
                <w:lang w:val="fr-CA"/>
              </w:rPr>
            </w:pPr>
            <w:r>
              <w:rPr>
                <w:rFonts w:ascii="Gill Sans" w:hAnsi="Gill Sans" w:cs="Gill Sans"/>
                <w:lang w:val="fr-CA"/>
              </w:rPr>
              <w:t xml:space="preserve">En bref, comment jouerait-on le jeu ? </w:t>
            </w:r>
          </w:p>
        </w:tc>
      </w:tr>
      <w:tr w:rsidRPr="000233EE" w:rsidR="00782032" w:rsidTr="62CB3667" w14:paraId="08A1EA9F" w14:textId="1C799A18">
        <w:trPr>
          <w:trHeight w:val="772"/>
        </w:trPr>
        <w:tc>
          <w:tcPr>
            <w:tcW w:w="9209" w:type="dxa"/>
            <w:gridSpan w:val="2"/>
            <w:tcMar/>
          </w:tcPr>
          <w:p w:rsidR="004806D8" w:rsidP="62CB3667" w:rsidRDefault="004806D8" w14:paraId="4A5C2649" w14:textId="58AFED44">
            <w:pPr>
              <w:ind w:firstLine="0"/>
              <w:rPr>
                <w:rFonts w:ascii="Gill Sans" w:hAnsi="Gill Sans" w:cs="Gill Sans"/>
                <w:lang w:val="fr-CA"/>
              </w:rPr>
            </w:pPr>
            <w:r w:rsidRPr="62CB3667" w:rsidR="62CB3667">
              <w:rPr>
                <w:rFonts w:ascii="Gill Sans" w:hAnsi="Gill Sans" w:cs="Gill Sans"/>
                <w:lang w:val="fr-CA"/>
              </w:rPr>
              <w:t>On commence le jeu on attendre jusqu’un joueur roule un 1 ou 6 pour qu’un de leur pion peux sortir du “départ” après on roule pour qu’on peut bouger autour du plateau, si on roule un 3 ou 4 on pige des cartes (carte de chance quand tu roules 3 et carte de richesse quand tu roules 4) et tu peux encore utiliser 1 ou 6 pour sortir un autre de tes pions de départ au lieu de bougé le pion qui est déjà sorti.</w:t>
            </w:r>
          </w:p>
          <w:p w:rsidRPr="000233EE" w:rsidR="004806D8" w:rsidP="00973C7D" w:rsidRDefault="004806D8" w14:paraId="67ECF5E3" w14:textId="27F4516A">
            <w:pPr>
              <w:ind w:firstLine="0"/>
              <w:rPr>
                <w:rFonts w:ascii="Gill Sans" w:hAnsi="Gill Sans" w:cs="Gill Sans"/>
                <w:lang w:val="fr-CA"/>
              </w:rPr>
            </w:pPr>
          </w:p>
        </w:tc>
      </w:tr>
      <w:tr w:rsidRPr="000233EE" w:rsidR="004806D8" w:rsidTr="62CB3667" w14:paraId="025BC52D" w14:textId="77777777">
        <w:trPr>
          <w:trHeight w:val="563"/>
        </w:trPr>
        <w:tc>
          <w:tcPr>
            <w:tcW w:w="9209" w:type="dxa"/>
            <w:gridSpan w:val="2"/>
            <w:tcMar/>
          </w:tcPr>
          <w:p w:rsidR="004806D8" w:rsidP="004806D8" w:rsidRDefault="004806D8" w14:paraId="00DEE74A" w14:textId="40E3FF41">
            <w:pPr>
              <w:ind w:firstLine="0"/>
              <w:rPr>
                <w:rFonts w:ascii="Gill Sans" w:hAnsi="Gill Sans" w:cs="Gill Sans"/>
                <w:lang w:val="fr-CA"/>
              </w:rPr>
            </w:pPr>
            <w:r>
              <w:rPr>
                <w:rFonts w:ascii="Gill Sans" w:hAnsi="Gill Sans" w:cs="Gill Sans"/>
                <w:lang w:val="fr-CA"/>
              </w:rPr>
              <w:t>Si je devais décrire notre jeu en prenant des exemples d’autres jeux qui e</w:t>
            </w:r>
            <w:r w:rsidR="00874491">
              <w:rPr>
                <w:rFonts w:ascii="Gill Sans" w:hAnsi="Gill Sans" w:cs="Gill Sans"/>
                <w:lang w:val="fr-CA"/>
              </w:rPr>
              <w:t>xistent, je dirais que c’est un</w:t>
            </w:r>
            <w:r>
              <w:rPr>
                <w:rFonts w:ascii="Gill Sans" w:hAnsi="Gill Sans" w:cs="Gill Sans"/>
                <w:lang w:val="fr-CA"/>
              </w:rPr>
              <w:t xml:space="preserve"> mélange de… (expliquez </w:t>
            </w:r>
            <w:r w:rsidR="00C36D0A">
              <w:rPr>
                <w:rFonts w:ascii="Gill Sans" w:hAnsi="Gill Sans" w:cs="Gill Sans"/>
                <w:lang w:val="fr-CA"/>
              </w:rPr>
              <w:t>pourquoi vous faites cette compa</w:t>
            </w:r>
            <w:bookmarkStart w:name="_GoBack" w:id="0"/>
            <w:bookmarkEnd w:id="0"/>
            <w:r>
              <w:rPr>
                <w:rFonts w:ascii="Gill Sans" w:hAnsi="Gill Sans" w:cs="Gill Sans"/>
                <w:lang w:val="fr-CA"/>
              </w:rPr>
              <w:t>raison)</w:t>
            </w:r>
          </w:p>
        </w:tc>
      </w:tr>
      <w:tr w:rsidRPr="000233EE" w:rsidR="004806D8" w:rsidTr="62CB3667" w14:paraId="40355FD8" w14:textId="77777777">
        <w:trPr>
          <w:trHeight w:val="925"/>
        </w:trPr>
        <w:tc>
          <w:tcPr>
            <w:tcW w:w="9209" w:type="dxa"/>
            <w:gridSpan w:val="2"/>
            <w:tcMar/>
          </w:tcPr>
          <w:p w:rsidR="004806D8" w:rsidP="62CB3667" w:rsidRDefault="004806D8" w14:paraId="7EB73880" w14:textId="02DACBF6">
            <w:pPr>
              <w:ind w:firstLine="0"/>
              <w:rPr>
                <w:rFonts w:ascii="Gill Sans" w:hAnsi="Gill Sans" w:cs="Gill Sans"/>
                <w:lang w:val="fr-CA"/>
              </w:rPr>
            </w:pPr>
            <w:r w:rsidRPr="62CB3667" w:rsidR="62CB3667">
              <w:rPr>
                <w:rFonts w:ascii="Gill Sans" w:hAnsi="Gill Sans" w:cs="Gill Sans"/>
                <w:lang w:val="fr-CA"/>
              </w:rPr>
              <w:t>C’est un mélange de “Monopoly” et “Les serpents et les échelles”. C’est comme Monopoly parce que comment le jeu regarde parce qu’on va autour dans un carré et comment tu pige des cartes, mais c’est comme Les serpents et les échelles parce que comment les cartes bougent ton pion dans des façons positives ou négatives.</w:t>
            </w:r>
          </w:p>
          <w:p w:rsidR="004806D8" w:rsidP="00973C7D" w:rsidRDefault="004806D8" w14:paraId="67DA63D9" w14:textId="77777777">
            <w:pPr>
              <w:ind w:firstLine="0"/>
              <w:rPr>
                <w:rFonts w:ascii="Gill Sans" w:hAnsi="Gill Sans" w:cs="Gill Sans"/>
                <w:lang w:val="fr-CA"/>
              </w:rPr>
            </w:pPr>
          </w:p>
        </w:tc>
      </w:tr>
      <w:tr w:rsidRPr="000233EE" w:rsidR="004806D8" w:rsidTr="62CB3667" w14:paraId="4D2C3039" w14:textId="77777777">
        <w:trPr>
          <w:trHeight w:val="339"/>
        </w:trPr>
        <w:tc>
          <w:tcPr>
            <w:tcW w:w="9209" w:type="dxa"/>
            <w:gridSpan w:val="2"/>
            <w:tcMar/>
          </w:tcPr>
          <w:p w:rsidR="004806D8" w:rsidP="00973C7D" w:rsidRDefault="004806D8" w14:paraId="6783FA74" w14:textId="66A5396C">
            <w:pPr>
              <w:ind w:firstLine="0"/>
              <w:rPr>
                <w:rFonts w:ascii="Gill Sans" w:hAnsi="Gill Sans" w:cs="Gill Sans"/>
                <w:lang w:val="fr-CA"/>
              </w:rPr>
            </w:pPr>
            <w:r>
              <w:rPr>
                <w:rFonts w:ascii="Gill Sans" w:hAnsi="Gill Sans" w:cs="Gill Sans"/>
                <w:lang w:val="fr-CA"/>
              </w:rPr>
              <w:t>Jusqu’ici, le travail en groupe a été __________________ parce que…</w:t>
            </w:r>
          </w:p>
        </w:tc>
      </w:tr>
      <w:tr w:rsidRPr="000233EE" w:rsidR="004806D8" w:rsidTr="62CB3667" w14:paraId="7011C62A" w14:textId="77777777">
        <w:trPr>
          <w:trHeight w:val="1024"/>
        </w:trPr>
        <w:tc>
          <w:tcPr>
            <w:tcW w:w="9209" w:type="dxa"/>
            <w:gridSpan w:val="2"/>
            <w:tcMar/>
          </w:tcPr>
          <w:p w:rsidR="004806D8" w:rsidP="62CB3667" w:rsidRDefault="004806D8" w14:paraId="2027CBF9" w14:textId="4C32582A">
            <w:pPr>
              <w:pStyle w:val="Normal"/>
              <w:ind w:firstLine="0"/>
              <w:rPr>
                <w:rFonts w:ascii="Gill Sans" w:hAnsi="Gill Sans" w:cs="Gill Sans"/>
                <w:lang w:val="fr-CA"/>
              </w:rPr>
            </w:pPr>
            <w:r w:rsidRPr="62CB3667" w:rsidR="62CB3667">
              <w:rPr>
                <w:rFonts w:ascii="Gill Sans" w:hAnsi="Gill Sans" w:cs="Gill Sans"/>
                <w:lang w:val="fr-CA"/>
              </w:rPr>
              <w:t xml:space="preserve">C’est plutôt égal, je fais plus du français pendant que Xavier fait beaucoup du travail du plateau et les cartes, mais pour la plupart on travaille sur tous ensemble. On aussi travail bon quand on </w:t>
            </w:r>
            <w:proofErr w:type="spellStart"/>
            <w:r w:rsidRPr="62CB3667" w:rsidR="62CB3667">
              <w:rPr>
                <w:rFonts w:ascii="Gill Sans" w:hAnsi="Gill Sans" w:cs="Gill Sans"/>
                <w:lang w:val="fr-CA"/>
              </w:rPr>
              <w:t>crée</w:t>
            </w:r>
            <w:proofErr w:type="spellEnd"/>
            <w:r w:rsidRPr="62CB3667" w:rsidR="62CB3667">
              <w:rPr>
                <w:rFonts w:ascii="Gill Sans" w:hAnsi="Gill Sans" w:cs="Gill Sans"/>
                <w:lang w:val="fr-CA"/>
              </w:rPr>
              <w:t xml:space="preserve"> la conception du jeu.</w:t>
            </w:r>
          </w:p>
          <w:p w:rsidR="004806D8" w:rsidP="00973C7D" w:rsidRDefault="004806D8" w14:paraId="24B5DDFC" w14:textId="77777777">
            <w:pPr>
              <w:ind w:firstLine="0"/>
              <w:rPr>
                <w:rFonts w:ascii="Gill Sans" w:hAnsi="Gill Sans" w:cs="Gill Sans"/>
                <w:lang w:val="fr-CA"/>
              </w:rPr>
            </w:pPr>
          </w:p>
        </w:tc>
      </w:tr>
      <w:tr w:rsidRPr="000233EE" w:rsidR="00782032" w:rsidTr="62CB3667" w14:paraId="6EFEA9B7" w14:textId="77777777">
        <w:trPr>
          <w:trHeight w:val="310"/>
        </w:trPr>
        <w:tc>
          <w:tcPr>
            <w:tcW w:w="9209" w:type="dxa"/>
            <w:gridSpan w:val="2"/>
            <w:shd w:val="clear" w:color="auto" w:fill="000000" w:themeFill="text1"/>
            <w:tcMar/>
          </w:tcPr>
          <w:p w:rsidR="00782032" w:rsidP="00973C7D" w:rsidRDefault="00782032" w14:paraId="31C8E21B" w14:textId="77777777">
            <w:pPr>
              <w:ind w:firstLine="0"/>
              <w:rPr>
                <w:rFonts w:ascii="Gill Sans" w:hAnsi="Gill Sans" w:cs="Gill Sans"/>
                <w:lang w:val="fr-CA"/>
              </w:rPr>
            </w:pPr>
          </w:p>
          <w:p w:rsidR="004806D8" w:rsidP="00973C7D" w:rsidRDefault="004806D8" w14:paraId="1D194F29" w14:textId="77777777">
            <w:pPr>
              <w:ind w:firstLine="0"/>
              <w:rPr>
                <w:rFonts w:ascii="Gill Sans" w:hAnsi="Gill Sans" w:cs="Gill Sans"/>
                <w:lang w:val="fr-CA"/>
              </w:rPr>
            </w:pPr>
          </w:p>
        </w:tc>
      </w:tr>
      <w:tr w:rsidRPr="000233EE" w:rsidR="00782032" w:rsidTr="62CB3667" w14:paraId="228E5D92" w14:textId="77777777">
        <w:trPr>
          <w:trHeight w:val="256"/>
        </w:trPr>
        <w:tc>
          <w:tcPr>
            <w:tcW w:w="4604" w:type="dxa"/>
            <w:tcMar/>
          </w:tcPr>
          <w:p w:rsidR="00782032" w:rsidP="00973C7D" w:rsidRDefault="00782032" w14:paraId="0AB7318D" w14:textId="30F4A1B3">
            <w:pPr>
              <w:ind w:firstLine="0"/>
              <w:rPr>
                <w:rFonts w:ascii="Gill Sans" w:hAnsi="Gill Sans" w:cs="Gill Sans"/>
                <w:lang w:val="fr-CA"/>
              </w:rPr>
            </w:pPr>
            <w:r>
              <w:rPr>
                <w:rFonts w:ascii="Gill Sans" w:hAnsi="Gill Sans" w:cs="Gill Sans"/>
                <w:lang w:val="fr-CA"/>
              </w:rPr>
              <w:t xml:space="preserve">Combien de joueurs ? </w:t>
            </w:r>
          </w:p>
        </w:tc>
        <w:tc>
          <w:tcPr>
            <w:tcW w:w="4605" w:type="dxa"/>
            <w:tcMar/>
          </w:tcPr>
          <w:p w:rsidR="00782032" w:rsidP="62CB3667" w:rsidRDefault="00782032" w14:paraId="7CCEBF50" w14:textId="60F9F724">
            <w:pPr>
              <w:ind w:firstLine="0"/>
              <w:rPr>
                <w:rFonts w:ascii="Gill Sans" w:hAnsi="Gill Sans" w:cs="Gill Sans"/>
                <w:lang w:val="fr-CA"/>
              </w:rPr>
            </w:pPr>
            <w:r w:rsidRPr="62CB3667" w:rsidR="62CB3667">
              <w:rPr>
                <w:rFonts w:ascii="Gill Sans" w:hAnsi="Gill Sans" w:cs="Gill Sans"/>
                <w:lang w:val="fr-CA"/>
              </w:rPr>
              <w:t>3 ou 4</w:t>
            </w:r>
          </w:p>
        </w:tc>
      </w:tr>
      <w:tr w:rsidRPr="000233EE" w:rsidR="00782032" w:rsidTr="62CB3667" w14:paraId="39B7B228" w14:textId="77777777">
        <w:trPr>
          <w:trHeight w:val="254"/>
        </w:trPr>
        <w:tc>
          <w:tcPr>
            <w:tcW w:w="4604" w:type="dxa"/>
            <w:tcMar/>
          </w:tcPr>
          <w:p w:rsidR="00782032" w:rsidP="00973C7D" w:rsidRDefault="00782032" w14:paraId="20AD0BE3" w14:textId="313F1BB9">
            <w:pPr>
              <w:ind w:firstLine="0"/>
              <w:rPr>
                <w:rFonts w:ascii="Gill Sans" w:hAnsi="Gill Sans" w:cs="Gill Sans"/>
                <w:lang w:val="fr-CA"/>
              </w:rPr>
            </w:pPr>
            <w:r>
              <w:rPr>
                <w:rFonts w:ascii="Gill Sans" w:hAnsi="Gill Sans" w:cs="Gill Sans"/>
                <w:lang w:val="fr-CA"/>
              </w:rPr>
              <w:t>Coopératif ou compétitif ?</w:t>
            </w:r>
          </w:p>
        </w:tc>
        <w:tc>
          <w:tcPr>
            <w:tcW w:w="4605" w:type="dxa"/>
            <w:tcMar/>
          </w:tcPr>
          <w:p w:rsidR="00782032" w:rsidP="62CB3667" w:rsidRDefault="00782032" w14:paraId="4517B641" w14:textId="112645B9">
            <w:pPr>
              <w:ind w:firstLine="0"/>
              <w:rPr>
                <w:rFonts w:ascii="Gill Sans" w:hAnsi="Gill Sans" w:cs="Gill Sans"/>
                <w:lang w:val="fr-CA"/>
              </w:rPr>
            </w:pPr>
            <w:r w:rsidRPr="62CB3667" w:rsidR="62CB3667">
              <w:rPr>
                <w:rFonts w:ascii="Gill Sans" w:hAnsi="Gill Sans" w:cs="Gill Sans"/>
                <w:lang w:val="fr-CA"/>
              </w:rPr>
              <w:t>Compétitif</w:t>
            </w:r>
          </w:p>
        </w:tc>
      </w:tr>
      <w:tr w:rsidRPr="000233EE" w:rsidR="00782032" w:rsidTr="62CB3667" w14:paraId="797A75C2" w14:textId="77777777">
        <w:trPr>
          <w:trHeight w:val="254"/>
        </w:trPr>
        <w:tc>
          <w:tcPr>
            <w:tcW w:w="4604" w:type="dxa"/>
            <w:tcMar/>
          </w:tcPr>
          <w:p w:rsidR="00782032" w:rsidP="00973C7D" w:rsidRDefault="00782032" w14:paraId="111CC760" w14:textId="4217A8F6">
            <w:pPr>
              <w:ind w:firstLine="0"/>
              <w:rPr>
                <w:rFonts w:ascii="Gill Sans" w:hAnsi="Gill Sans" w:cs="Gill Sans"/>
                <w:lang w:val="fr-CA"/>
              </w:rPr>
            </w:pPr>
            <w:r>
              <w:rPr>
                <w:rFonts w:ascii="Gill Sans" w:hAnsi="Gill Sans" w:cs="Gill Sans"/>
                <w:lang w:val="fr-CA"/>
              </w:rPr>
              <w:t>Individuel ou en groupe ?</w:t>
            </w:r>
          </w:p>
        </w:tc>
        <w:tc>
          <w:tcPr>
            <w:tcW w:w="4605" w:type="dxa"/>
            <w:tcMar/>
          </w:tcPr>
          <w:p w:rsidR="00782032" w:rsidP="62CB3667" w:rsidRDefault="00782032" w14:paraId="573A7A80" w14:textId="075885F1">
            <w:pPr>
              <w:ind w:firstLine="0"/>
              <w:rPr>
                <w:rFonts w:ascii="Gill Sans" w:hAnsi="Gill Sans" w:cs="Gill Sans"/>
                <w:lang w:val="fr-CA"/>
              </w:rPr>
            </w:pPr>
            <w:r w:rsidRPr="62CB3667" w:rsidR="62CB3667">
              <w:rPr>
                <w:rFonts w:ascii="Gill Sans" w:hAnsi="Gill Sans" w:cs="Gill Sans"/>
                <w:lang w:val="fr-CA"/>
              </w:rPr>
              <w:t xml:space="preserve">En groupe </w:t>
            </w:r>
          </w:p>
        </w:tc>
      </w:tr>
      <w:tr w:rsidRPr="000233EE" w:rsidR="00782032" w:rsidTr="62CB3667" w14:paraId="4E2C1A2A" w14:textId="77777777">
        <w:trPr>
          <w:trHeight w:val="269"/>
        </w:trPr>
        <w:tc>
          <w:tcPr>
            <w:tcW w:w="4604" w:type="dxa"/>
            <w:tcMar/>
          </w:tcPr>
          <w:p w:rsidR="00782032" w:rsidP="00973C7D" w:rsidRDefault="00782032" w14:paraId="27AF2AC5" w14:textId="24829EED">
            <w:pPr>
              <w:ind w:firstLine="0"/>
              <w:rPr>
                <w:rFonts w:ascii="Gill Sans" w:hAnsi="Gill Sans" w:cs="Gill Sans"/>
                <w:lang w:val="fr-CA"/>
              </w:rPr>
            </w:pPr>
            <w:r>
              <w:rPr>
                <w:rFonts w:ascii="Gill Sans" w:hAnsi="Gill Sans" w:cs="Gill Sans"/>
                <w:lang w:val="fr-CA"/>
              </w:rPr>
              <w:t xml:space="preserve">Quel(s) thème(s) sont abordés ? </w:t>
            </w:r>
          </w:p>
        </w:tc>
        <w:tc>
          <w:tcPr>
            <w:tcW w:w="4605" w:type="dxa"/>
            <w:tcMar/>
          </w:tcPr>
          <w:p w:rsidR="00782032" w:rsidP="62CB3667" w:rsidRDefault="00782032" w14:paraId="6A049DF1" w14:textId="654B3356">
            <w:pPr>
              <w:ind w:firstLine="0"/>
              <w:rPr>
                <w:rFonts w:ascii="Gill Sans" w:hAnsi="Gill Sans" w:cs="Gill Sans"/>
                <w:lang w:val="fr-CA"/>
              </w:rPr>
            </w:pPr>
            <w:r w:rsidRPr="62CB3667" w:rsidR="62CB3667">
              <w:rPr>
                <w:rFonts w:ascii="Gill Sans" w:hAnsi="Gill Sans" w:cs="Gill Sans"/>
                <w:lang w:val="fr-CA"/>
              </w:rPr>
              <w:t>Amusant et simple</w:t>
            </w:r>
          </w:p>
        </w:tc>
      </w:tr>
      <w:tr w:rsidRPr="000233EE" w:rsidR="00782032" w:rsidTr="62CB3667" w14:paraId="1FE4F9C8" w14:textId="77777777">
        <w:trPr>
          <w:trHeight w:val="254"/>
        </w:trPr>
        <w:tc>
          <w:tcPr>
            <w:tcW w:w="4604" w:type="dxa"/>
            <w:tcMar/>
          </w:tcPr>
          <w:p w:rsidR="00782032" w:rsidP="00973C7D" w:rsidRDefault="00782032" w14:paraId="516D311F" w14:textId="1FF031D9">
            <w:pPr>
              <w:ind w:firstLine="0"/>
              <w:rPr>
                <w:rFonts w:ascii="Gill Sans" w:hAnsi="Gill Sans" w:cs="Gill Sans"/>
                <w:lang w:val="fr-CA"/>
              </w:rPr>
            </w:pPr>
            <w:r>
              <w:rPr>
                <w:rFonts w:ascii="Gill Sans" w:hAnsi="Gill Sans" w:cs="Gill Sans"/>
                <w:lang w:val="fr-CA"/>
              </w:rPr>
              <w:t>La durée d’un jeu ?</w:t>
            </w:r>
          </w:p>
        </w:tc>
        <w:tc>
          <w:tcPr>
            <w:tcW w:w="4605" w:type="dxa"/>
            <w:tcMar/>
          </w:tcPr>
          <w:p w:rsidR="00782032" w:rsidP="62CB3667" w:rsidRDefault="00782032" w14:paraId="0CF4A184" w14:textId="086A8845">
            <w:pPr>
              <w:ind w:firstLine="0"/>
              <w:rPr>
                <w:rFonts w:ascii="Gill Sans" w:hAnsi="Gill Sans" w:cs="Gill Sans"/>
                <w:lang w:val="fr-CA"/>
              </w:rPr>
            </w:pPr>
            <w:r w:rsidRPr="62CB3667" w:rsidR="62CB3667">
              <w:rPr>
                <w:rFonts w:ascii="Gill Sans" w:hAnsi="Gill Sans" w:cs="Gill Sans"/>
                <w:lang w:val="fr-CA"/>
              </w:rPr>
              <w:t>Environ 20-30 minute</w:t>
            </w:r>
          </w:p>
        </w:tc>
      </w:tr>
      <w:tr w:rsidRPr="000233EE" w:rsidR="00782032" w:rsidTr="62CB3667" w14:paraId="2D0A4346" w14:textId="77777777">
        <w:trPr>
          <w:trHeight w:val="898"/>
        </w:trPr>
        <w:tc>
          <w:tcPr>
            <w:tcW w:w="4604" w:type="dxa"/>
            <w:tcMar/>
          </w:tcPr>
          <w:p w:rsidR="00782032" w:rsidP="00973C7D" w:rsidRDefault="00782032" w14:paraId="1C44D5E1" w14:textId="3A0B5B33">
            <w:pPr>
              <w:ind w:firstLine="0"/>
              <w:rPr>
                <w:rFonts w:ascii="Gill Sans" w:hAnsi="Gill Sans" w:cs="Gill Sans"/>
                <w:lang w:val="fr-CA"/>
              </w:rPr>
            </w:pPr>
            <w:r>
              <w:rPr>
                <w:rFonts w:ascii="Gill Sans" w:hAnsi="Gill Sans" w:cs="Gill Sans"/>
                <w:lang w:val="fr-CA"/>
              </w:rPr>
              <w:t>Quels matériels imaginez-vous pour le jeu ?</w:t>
            </w:r>
          </w:p>
        </w:tc>
        <w:tc>
          <w:tcPr>
            <w:tcW w:w="4605" w:type="dxa"/>
            <w:tcMar/>
          </w:tcPr>
          <w:p w:rsidR="00782032" w:rsidP="62CB3667" w:rsidRDefault="00782032" w14:paraId="2E4F234E" w14:textId="1977433C">
            <w:pPr>
              <w:ind w:firstLine="0"/>
              <w:rPr>
                <w:rFonts w:ascii="Gill Sans" w:hAnsi="Gill Sans" w:cs="Gill Sans"/>
                <w:lang w:val="fr-CA"/>
              </w:rPr>
            </w:pPr>
            <w:r w:rsidRPr="62CB3667" w:rsidR="62CB3667">
              <w:rPr>
                <w:rFonts w:ascii="Gill Sans" w:hAnsi="Gill Sans" w:cs="Gill Sans"/>
                <w:lang w:val="fr-CA"/>
              </w:rPr>
              <w:t xml:space="preserve">Un plateau avec la conception d’allé autour dans la forme d’un carré </w:t>
            </w:r>
          </w:p>
        </w:tc>
      </w:tr>
    </w:tbl>
    <w:p w:rsidRPr="000233EE" w:rsidR="000233EE" w:rsidP="00973C7D" w:rsidRDefault="000233EE" w14:paraId="6E5F9031" w14:textId="77777777">
      <w:pPr>
        <w:ind w:firstLine="0"/>
        <w:rPr>
          <w:lang w:val="fr-CA"/>
        </w:rPr>
      </w:pPr>
    </w:p>
    <w:sectPr w:rsidRPr="000233EE" w:rsidR="000233EE" w:rsidSect="004B1FBC">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Lemon/Milk">
    <w:panose1 w:val="020B0603050302020204"/>
    <w:charset w:val="00"/>
    <w:family w:val="auto"/>
    <w:pitch w:val="variable"/>
    <w:sig w:usb0="80000003" w:usb1="00000000" w:usb2="00000000" w:usb3="00000000" w:csb0="00000001" w:csb1="00000000"/>
  </w:font>
  <w:font w:name="Keep Calm Med">
    <w:panose1 w:val="00000000000000000000"/>
    <w:charset w:val="00"/>
    <w:family w:val="auto"/>
    <w:pitch w:val="variable"/>
    <w:sig w:usb0="A00000AF" w:usb1="5000204A" w:usb2="00000000" w:usb3="00000000" w:csb0="00000193"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7D"/>
    <w:rsid w:val="000233EE"/>
    <w:rsid w:val="004806D8"/>
    <w:rsid w:val="004B1FBC"/>
    <w:rsid w:val="006837F1"/>
    <w:rsid w:val="00782032"/>
    <w:rsid w:val="00874491"/>
    <w:rsid w:val="00973C7D"/>
    <w:rsid w:val="00C36D0A"/>
    <w:rsid w:val="00C426DE"/>
    <w:rsid w:val="00C831C2"/>
    <w:rsid w:val="00DE6A6D"/>
    <w:rsid w:val="62CB36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21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2"/>
        <w:szCs w:val="22"/>
        <w:lang w:val="en-US" w:eastAsia="en-US" w:bidi="ar-SA"/>
      </w:rPr>
    </w:rPrDefault>
    <w:pPrDefault>
      <w:pPr>
        <w:ind w:firstLine="360"/>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73C7D"/>
  </w:style>
  <w:style w:type="paragraph" w:styleId="Heading1">
    <w:name w:val="heading 1"/>
    <w:basedOn w:val="Normal"/>
    <w:next w:val="Normal"/>
    <w:link w:val="Heading1Char"/>
    <w:uiPriority w:val="9"/>
    <w:qFormat/>
    <w:rsid w:val="00973C7D"/>
    <w:pPr>
      <w:pBdr>
        <w:bottom w:val="single" w:color="2F5496" w:themeColor="accent1" w:themeShade="BF" w:sz="12" w:space="1"/>
      </w:pBdr>
      <w:spacing w:before="600" w:after="80"/>
      <w:ind w:firstLine="0"/>
      <w:outlineLvl w:val="0"/>
    </w:pPr>
    <w:rPr>
      <w:rFonts w:asciiTheme="majorHAnsi" w:hAnsiTheme="majorHAnsi" w:eastAsiaTheme="majorEastAsia"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973C7D"/>
    <w:pPr>
      <w:pBdr>
        <w:bottom w:val="single" w:color="4472C4" w:themeColor="accent1" w:sz="8" w:space="1"/>
      </w:pBdr>
      <w:spacing w:before="200" w:after="80"/>
      <w:ind w:firstLine="0"/>
      <w:outlineLvl w:val="1"/>
    </w:pPr>
    <w:rPr>
      <w:rFonts w:asciiTheme="majorHAnsi" w:hAnsiTheme="majorHAnsi" w:eastAsiaTheme="majorEastAsia"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973C7D"/>
    <w:pPr>
      <w:pBdr>
        <w:bottom w:val="single" w:color="8EAADB" w:themeColor="accent1" w:themeTint="99" w:sz="4" w:space="1"/>
      </w:pBdr>
      <w:spacing w:before="200" w:after="80"/>
      <w:ind w:firstLine="0"/>
      <w:outlineLvl w:val="2"/>
    </w:pPr>
    <w:rPr>
      <w:rFonts w:asciiTheme="majorHAnsi" w:hAnsiTheme="majorHAnsi" w:eastAsiaTheme="majorEastAsia" w:cstheme="majorBidi"/>
      <w:color w:val="4472C4" w:themeColor="accent1"/>
      <w:sz w:val="24"/>
      <w:szCs w:val="24"/>
    </w:rPr>
  </w:style>
  <w:style w:type="paragraph" w:styleId="Heading4">
    <w:name w:val="heading 4"/>
    <w:basedOn w:val="Normal"/>
    <w:next w:val="Normal"/>
    <w:link w:val="Heading4Char"/>
    <w:uiPriority w:val="9"/>
    <w:semiHidden/>
    <w:unhideWhenUsed/>
    <w:qFormat/>
    <w:rsid w:val="00973C7D"/>
    <w:pPr>
      <w:pBdr>
        <w:bottom w:val="single" w:color="B4C6E7" w:themeColor="accent1" w:themeTint="66" w:sz="4" w:space="2"/>
      </w:pBdr>
      <w:spacing w:before="200" w:after="80"/>
      <w:ind w:firstLine="0"/>
      <w:outlineLvl w:val="3"/>
    </w:pPr>
    <w:rPr>
      <w:rFonts w:asciiTheme="majorHAnsi" w:hAnsiTheme="majorHAnsi" w:eastAsiaTheme="majorEastAsia"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973C7D"/>
    <w:pPr>
      <w:spacing w:before="200" w:after="80"/>
      <w:ind w:firstLine="0"/>
      <w:outlineLvl w:val="4"/>
    </w:pPr>
    <w:rPr>
      <w:rFonts w:asciiTheme="majorHAnsi" w:hAnsiTheme="majorHAnsi" w:eastAsiaTheme="majorEastAsia" w:cstheme="majorBidi"/>
      <w:color w:val="4472C4" w:themeColor="accent1"/>
    </w:rPr>
  </w:style>
  <w:style w:type="paragraph" w:styleId="Heading6">
    <w:name w:val="heading 6"/>
    <w:basedOn w:val="Normal"/>
    <w:next w:val="Normal"/>
    <w:link w:val="Heading6Char"/>
    <w:uiPriority w:val="9"/>
    <w:semiHidden/>
    <w:unhideWhenUsed/>
    <w:qFormat/>
    <w:rsid w:val="00973C7D"/>
    <w:pPr>
      <w:spacing w:before="280" w:after="100"/>
      <w:ind w:firstLine="0"/>
      <w:outlineLvl w:val="5"/>
    </w:pPr>
    <w:rPr>
      <w:rFonts w:asciiTheme="majorHAnsi" w:hAnsiTheme="majorHAnsi" w:eastAsiaTheme="majorEastAsia" w:cstheme="majorBidi"/>
      <w:i/>
      <w:iCs/>
      <w:color w:val="4472C4" w:themeColor="accent1"/>
    </w:rPr>
  </w:style>
  <w:style w:type="paragraph" w:styleId="Heading7">
    <w:name w:val="heading 7"/>
    <w:basedOn w:val="Normal"/>
    <w:next w:val="Normal"/>
    <w:link w:val="Heading7Char"/>
    <w:uiPriority w:val="9"/>
    <w:semiHidden/>
    <w:unhideWhenUsed/>
    <w:qFormat/>
    <w:rsid w:val="00973C7D"/>
    <w:pPr>
      <w:spacing w:before="320" w:after="100"/>
      <w:ind w:firstLine="0"/>
      <w:outlineLvl w:val="6"/>
    </w:pPr>
    <w:rPr>
      <w:rFonts w:asciiTheme="majorHAnsi" w:hAnsiTheme="majorHAnsi" w:eastAsiaTheme="majorEastAsia"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973C7D"/>
    <w:pPr>
      <w:spacing w:before="320" w:after="100"/>
      <w:ind w:firstLine="0"/>
      <w:outlineLvl w:val="7"/>
    </w:pPr>
    <w:rPr>
      <w:rFonts w:asciiTheme="majorHAnsi" w:hAnsiTheme="majorHAnsi" w:eastAsiaTheme="majorEastAsia"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973C7D"/>
    <w:pPr>
      <w:spacing w:before="320" w:after="100"/>
      <w:ind w:firstLine="0"/>
      <w:outlineLvl w:val="8"/>
    </w:pPr>
    <w:rPr>
      <w:rFonts w:asciiTheme="majorHAnsi" w:hAnsiTheme="majorHAnsi" w:eastAsiaTheme="majorEastAsia" w:cstheme="majorBidi"/>
      <w:i/>
      <w:iCs/>
      <w:color w:val="A5A5A5" w:themeColor="accent3"/>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73C7D"/>
    <w:rPr>
      <w:rFonts w:asciiTheme="majorHAnsi" w:hAnsiTheme="majorHAnsi" w:eastAsiaTheme="majorEastAsia" w:cstheme="majorBidi"/>
      <w:b/>
      <w:bCs/>
      <w:color w:val="2F5496" w:themeColor="accent1" w:themeShade="BF"/>
      <w:sz w:val="24"/>
      <w:szCs w:val="24"/>
    </w:rPr>
  </w:style>
  <w:style w:type="character" w:styleId="Heading2Char" w:customStyle="1">
    <w:name w:val="Heading 2 Char"/>
    <w:basedOn w:val="DefaultParagraphFont"/>
    <w:link w:val="Heading2"/>
    <w:uiPriority w:val="9"/>
    <w:semiHidden/>
    <w:rsid w:val="00973C7D"/>
    <w:rPr>
      <w:rFonts w:asciiTheme="majorHAnsi" w:hAnsiTheme="majorHAnsi" w:eastAsiaTheme="majorEastAsia" w:cstheme="majorBidi"/>
      <w:color w:val="2F5496" w:themeColor="accent1" w:themeShade="BF"/>
      <w:sz w:val="24"/>
      <w:szCs w:val="24"/>
    </w:rPr>
  </w:style>
  <w:style w:type="character" w:styleId="Heading3Char" w:customStyle="1">
    <w:name w:val="Heading 3 Char"/>
    <w:basedOn w:val="DefaultParagraphFont"/>
    <w:link w:val="Heading3"/>
    <w:uiPriority w:val="9"/>
    <w:semiHidden/>
    <w:rsid w:val="00973C7D"/>
    <w:rPr>
      <w:rFonts w:asciiTheme="majorHAnsi" w:hAnsiTheme="majorHAnsi" w:eastAsiaTheme="majorEastAsia" w:cstheme="majorBidi"/>
      <w:color w:val="4472C4" w:themeColor="accent1"/>
      <w:sz w:val="24"/>
      <w:szCs w:val="24"/>
    </w:rPr>
  </w:style>
  <w:style w:type="character" w:styleId="Heading4Char" w:customStyle="1">
    <w:name w:val="Heading 4 Char"/>
    <w:basedOn w:val="DefaultParagraphFont"/>
    <w:link w:val="Heading4"/>
    <w:uiPriority w:val="9"/>
    <w:semiHidden/>
    <w:rsid w:val="00973C7D"/>
    <w:rPr>
      <w:rFonts w:asciiTheme="majorHAnsi" w:hAnsiTheme="majorHAnsi" w:eastAsiaTheme="majorEastAsia" w:cstheme="majorBidi"/>
      <w:i/>
      <w:iCs/>
      <w:color w:val="4472C4" w:themeColor="accent1"/>
      <w:sz w:val="24"/>
      <w:szCs w:val="24"/>
    </w:rPr>
  </w:style>
  <w:style w:type="character" w:styleId="Heading5Char" w:customStyle="1">
    <w:name w:val="Heading 5 Char"/>
    <w:basedOn w:val="DefaultParagraphFont"/>
    <w:link w:val="Heading5"/>
    <w:uiPriority w:val="9"/>
    <w:semiHidden/>
    <w:rsid w:val="00973C7D"/>
    <w:rPr>
      <w:rFonts w:asciiTheme="majorHAnsi" w:hAnsiTheme="majorHAnsi" w:eastAsiaTheme="majorEastAsia" w:cstheme="majorBidi"/>
      <w:color w:val="4472C4" w:themeColor="accent1"/>
    </w:rPr>
  </w:style>
  <w:style w:type="character" w:styleId="Heading6Char" w:customStyle="1">
    <w:name w:val="Heading 6 Char"/>
    <w:basedOn w:val="DefaultParagraphFont"/>
    <w:link w:val="Heading6"/>
    <w:uiPriority w:val="9"/>
    <w:semiHidden/>
    <w:rsid w:val="00973C7D"/>
    <w:rPr>
      <w:rFonts w:asciiTheme="majorHAnsi" w:hAnsiTheme="majorHAnsi" w:eastAsiaTheme="majorEastAsia" w:cstheme="majorBidi"/>
      <w:i/>
      <w:iCs/>
      <w:color w:val="4472C4" w:themeColor="accent1"/>
    </w:rPr>
  </w:style>
  <w:style w:type="character" w:styleId="Heading7Char" w:customStyle="1">
    <w:name w:val="Heading 7 Char"/>
    <w:basedOn w:val="DefaultParagraphFont"/>
    <w:link w:val="Heading7"/>
    <w:uiPriority w:val="9"/>
    <w:semiHidden/>
    <w:rsid w:val="00973C7D"/>
    <w:rPr>
      <w:rFonts w:asciiTheme="majorHAnsi" w:hAnsiTheme="majorHAnsi" w:eastAsiaTheme="majorEastAsia" w:cstheme="majorBidi"/>
      <w:b/>
      <w:bCs/>
      <w:color w:val="A5A5A5" w:themeColor="accent3"/>
      <w:sz w:val="20"/>
      <w:szCs w:val="20"/>
    </w:rPr>
  </w:style>
  <w:style w:type="character" w:styleId="Heading8Char" w:customStyle="1">
    <w:name w:val="Heading 8 Char"/>
    <w:basedOn w:val="DefaultParagraphFont"/>
    <w:link w:val="Heading8"/>
    <w:uiPriority w:val="9"/>
    <w:semiHidden/>
    <w:rsid w:val="00973C7D"/>
    <w:rPr>
      <w:rFonts w:asciiTheme="majorHAnsi" w:hAnsiTheme="majorHAnsi" w:eastAsiaTheme="majorEastAsia" w:cstheme="majorBidi"/>
      <w:b/>
      <w:bCs/>
      <w:i/>
      <w:iCs/>
      <w:color w:val="A5A5A5" w:themeColor="accent3"/>
      <w:sz w:val="20"/>
      <w:szCs w:val="20"/>
    </w:rPr>
  </w:style>
  <w:style w:type="character" w:styleId="Heading9Char" w:customStyle="1">
    <w:name w:val="Heading 9 Char"/>
    <w:basedOn w:val="DefaultParagraphFont"/>
    <w:link w:val="Heading9"/>
    <w:uiPriority w:val="9"/>
    <w:semiHidden/>
    <w:rsid w:val="00973C7D"/>
    <w:rPr>
      <w:rFonts w:asciiTheme="majorHAnsi" w:hAnsiTheme="majorHAnsi" w:eastAsiaTheme="majorEastAsia" w:cstheme="majorBidi"/>
      <w:i/>
      <w:iCs/>
      <w:color w:val="A5A5A5" w:themeColor="accent3"/>
      <w:sz w:val="20"/>
      <w:szCs w:val="20"/>
    </w:rPr>
  </w:style>
  <w:style w:type="paragraph" w:styleId="Caption">
    <w:name w:val="caption"/>
    <w:basedOn w:val="Normal"/>
    <w:next w:val="Normal"/>
    <w:uiPriority w:val="35"/>
    <w:semiHidden/>
    <w:unhideWhenUsed/>
    <w:qFormat/>
    <w:rsid w:val="00973C7D"/>
    <w:rPr>
      <w:b/>
      <w:bCs/>
      <w:sz w:val="18"/>
      <w:szCs w:val="18"/>
    </w:rPr>
  </w:style>
  <w:style w:type="paragraph" w:styleId="Title">
    <w:name w:val="Title"/>
    <w:basedOn w:val="Normal"/>
    <w:next w:val="Normal"/>
    <w:link w:val="TitleChar"/>
    <w:uiPriority w:val="10"/>
    <w:qFormat/>
    <w:rsid w:val="00973C7D"/>
    <w:pPr>
      <w:pBdr>
        <w:top w:val="single" w:color="A1B8E1" w:themeColor="accent1" w:themeTint="7F" w:sz="8" w:space="10"/>
        <w:bottom w:val="single" w:color="A5A5A5" w:themeColor="accent3" w:sz="24" w:space="15"/>
      </w:pBdr>
      <w:ind w:firstLine="0"/>
      <w:jc w:val="center"/>
    </w:pPr>
    <w:rPr>
      <w:rFonts w:asciiTheme="majorHAnsi" w:hAnsiTheme="majorHAnsi" w:eastAsiaTheme="majorEastAsia" w:cstheme="majorBidi"/>
      <w:i/>
      <w:iCs/>
      <w:color w:val="1F3763" w:themeColor="accent1" w:themeShade="7F"/>
      <w:sz w:val="60"/>
      <w:szCs w:val="60"/>
    </w:rPr>
  </w:style>
  <w:style w:type="character" w:styleId="TitleChar" w:customStyle="1">
    <w:name w:val="Title Char"/>
    <w:basedOn w:val="DefaultParagraphFont"/>
    <w:link w:val="Title"/>
    <w:uiPriority w:val="10"/>
    <w:rsid w:val="00973C7D"/>
    <w:rPr>
      <w:rFonts w:asciiTheme="majorHAnsi" w:hAnsiTheme="majorHAnsi" w:eastAsiaTheme="majorEastAsia" w:cstheme="majorBidi"/>
      <w:i/>
      <w:iCs/>
      <w:color w:val="1F3763" w:themeColor="accent1" w:themeShade="7F"/>
      <w:sz w:val="60"/>
      <w:szCs w:val="60"/>
    </w:rPr>
  </w:style>
  <w:style w:type="paragraph" w:styleId="Subtitle">
    <w:name w:val="Subtitle"/>
    <w:basedOn w:val="Normal"/>
    <w:next w:val="Normal"/>
    <w:link w:val="SubtitleChar"/>
    <w:uiPriority w:val="11"/>
    <w:qFormat/>
    <w:rsid w:val="00973C7D"/>
    <w:pPr>
      <w:spacing w:before="200" w:after="900"/>
      <w:ind w:firstLine="0"/>
      <w:jc w:val="right"/>
    </w:pPr>
    <w:rPr>
      <w:i/>
      <w:iCs/>
      <w:sz w:val="24"/>
      <w:szCs w:val="24"/>
    </w:rPr>
  </w:style>
  <w:style w:type="character" w:styleId="SubtitleChar" w:customStyle="1">
    <w:name w:val="Subtitle Char"/>
    <w:basedOn w:val="DefaultParagraphFont"/>
    <w:link w:val="Subtitle"/>
    <w:uiPriority w:val="11"/>
    <w:rsid w:val="00973C7D"/>
    <w:rPr>
      <w:i/>
      <w:iCs/>
      <w:sz w:val="24"/>
      <w:szCs w:val="24"/>
    </w:rPr>
  </w:style>
  <w:style w:type="character" w:styleId="Strong">
    <w:name w:val="Strong"/>
    <w:basedOn w:val="DefaultParagraphFont"/>
    <w:uiPriority w:val="22"/>
    <w:qFormat/>
    <w:rsid w:val="00973C7D"/>
    <w:rPr>
      <w:b/>
      <w:bCs/>
      <w:spacing w:val="0"/>
    </w:rPr>
  </w:style>
  <w:style w:type="character" w:styleId="Emphasis">
    <w:name w:val="Emphasis"/>
    <w:uiPriority w:val="20"/>
    <w:qFormat/>
    <w:rsid w:val="00973C7D"/>
    <w:rPr>
      <w:b/>
      <w:bCs/>
      <w:i/>
      <w:iCs/>
      <w:color w:val="5A5A5A" w:themeColor="text1" w:themeTint="A5"/>
    </w:rPr>
  </w:style>
  <w:style w:type="paragraph" w:styleId="NoSpacing">
    <w:name w:val="No Spacing"/>
    <w:basedOn w:val="Normal"/>
    <w:link w:val="NoSpacingChar"/>
    <w:uiPriority w:val="1"/>
    <w:qFormat/>
    <w:rsid w:val="00973C7D"/>
    <w:pPr>
      <w:ind w:firstLine="0"/>
    </w:pPr>
  </w:style>
  <w:style w:type="character" w:styleId="NoSpacingChar" w:customStyle="1">
    <w:name w:val="No Spacing Char"/>
    <w:basedOn w:val="DefaultParagraphFont"/>
    <w:link w:val="NoSpacing"/>
    <w:uiPriority w:val="1"/>
    <w:rsid w:val="00973C7D"/>
  </w:style>
  <w:style w:type="paragraph" w:styleId="ListParagraph">
    <w:name w:val="List Paragraph"/>
    <w:basedOn w:val="Normal"/>
    <w:uiPriority w:val="34"/>
    <w:qFormat/>
    <w:rsid w:val="00973C7D"/>
    <w:pPr>
      <w:ind w:left="720"/>
      <w:contextualSpacing/>
    </w:pPr>
  </w:style>
  <w:style w:type="paragraph" w:styleId="Quote">
    <w:name w:val="Quote"/>
    <w:basedOn w:val="Normal"/>
    <w:next w:val="Normal"/>
    <w:link w:val="QuoteChar"/>
    <w:uiPriority w:val="29"/>
    <w:qFormat/>
    <w:rsid w:val="00973C7D"/>
    <w:rPr>
      <w:rFonts w:asciiTheme="majorHAnsi" w:hAnsiTheme="majorHAnsi" w:eastAsiaTheme="majorEastAsia" w:cstheme="majorBidi"/>
      <w:i/>
      <w:iCs/>
      <w:color w:val="5A5A5A" w:themeColor="text1" w:themeTint="A5"/>
    </w:rPr>
  </w:style>
  <w:style w:type="character" w:styleId="QuoteChar" w:customStyle="1">
    <w:name w:val="Quote Char"/>
    <w:basedOn w:val="DefaultParagraphFont"/>
    <w:link w:val="Quote"/>
    <w:uiPriority w:val="29"/>
    <w:rsid w:val="00973C7D"/>
    <w:rPr>
      <w:rFonts w:asciiTheme="majorHAnsi" w:hAnsiTheme="majorHAnsi" w:eastAsiaTheme="majorEastAsia" w:cstheme="majorBidi"/>
      <w:i/>
      <w:iCs/>
      <w:color w:val="5A5A5A" w:themeColor="text1" w:themeTint="A5"/>
    </w:rPr>
  </w:style>
  <w:style w:type="paragraph" w:styleId="IntenseQuote">
    <w:name w:val="Intense Quote"/>
    <w:basedOn w:val="Normal"/>
    <w:next w:val="Normal"/>
    <w:link w:val="IntenseQuoteChar"/>
    <w:uiPriority w:val="30"/>
    <w:qFormat/>
    <w:rsid w:val="00973C7D"/>
    <w:pPr>
      <w:pBdr>
        <w:top w:val="single" w:color="B4C6E7" w:themeColor="accent1" w:themeTint="66" w:sz="12" w:space="10"/>
        <w:left w:val="single" w:color="4472C4" w:themeColor="accent1" w:sz="36" w:space="4"/>
        <w:bottom w:val="single" w:color="A5A5A5" w:themeColor="accent3" w:sz="24" w:space="10"/>
        <w:right w:val="single" w:color="4472C4" w:themeColor="accent1" w:sz="36" w:space="4"/>
      </w:pBdr>
      <w:shd w:val="clear" w:color="auto" w:fill="4472C4" w:themeFill="accent1"/>
      <w:spacing w:before="320" w:after="320" w:line="300" w:lineRule="auto"/>
      <w:ind w:left="1440" w:right="1440"/>
    </w:pPr>
    <w:rPr>
      <w:rFonts w:asciiTheme="majorHAnsi" w:hAnsiTheme="majorHAnsi" w:eastAsiaTheme="majorEastAsia" w:cstheme="majorBidi"/>
      <w:i/>
      <w:iCs/>
      <w:color w:val="FFFFFF" w:themeColor="background1"/>
      <w:sz w:val="24"/>
      <w:szCs w:val="24"/>
    </w:rPr>
  </w:style>
  <w:style w:type="character" w:styleId="IntenseQuoteChar" w:customStyle="1">
    <w:name w:val="Intense Quote Char"/>
    <w:basedOn w:val="DefaultParagraphFont"/>
    <w:link w:val="IntenseQuote"/>
    <w:uiPriority w:val="30"/>
    <w:rsid w:val="00973C7D"/>
    <w:rPr>
      <w:rFonts w:asciiTheme="majorHAnsi" w:hAnsiTheme="majorHAnsi" w:eastAsiaTheme="majorEastAsia" w:cstheme="majorBidi"/>
      <w:i/>
      <w:iCs/>
      <w:color w:val="FFFFFF" w:themeColor="background1"/>
      <w:sz w:val="24"/>
      <w:szCs w:val="24"/>
      <w:shd w:val="clear" w:color="auto" w:fill="4472C4" w:themeFill="accent1"/>
    </w:rPr>
  </w:style>
  <w:style w:type="character" w:styleId="SubtleEmphasis">
    <w:name w:val="Subtle Emphasis"/>
    <w:uiPriority w:val="19"/>
    <w:qFormat/>
    <w:rsid w:val="00973C7D"/>
    <w:rPr>
      <w:i/>
      <w:iCs/>
      <w:color w:val="5A5A5A" w:themeColor="text1" w:themeTint="A5"/>
    </w:rPr>
  </w:style>
  <w:style w:type="character" w:styleId="IntenseEmphasis">
    <w:name w:val="Intense Emphasis"/>
    <w:uiPriority w:val="21"/>
    <w:qFormat/>
    <w:rsid w:val="00973C7D"/>
    <w:rPr>
      <w:b/>
      <w:bCs/>
      <w:i/>
      <w:iCs/>
      <w:color w:val="4472C4" w:themeColor="accent1"/>
      <w:sz w:val="22"/>
      <w:szCs w:val="22"/>
    </w:rPr>
  </w:style>
  <w:style w:type="character" w:styleId="SubtleReference">
    <w:name w:val="Subtle Reference"/>
    <w:uiPriority w:val="31"/>
    <w:qFormat/>
    <w:rsid w:val="00973C7D"/>
    <w:rPr>
      <w:color w:val="auto"/>
      <w:u w:val="single" w:color="A5A5A5" w:themeColor="accent3"/>
    </w:rPr>
  </w:style>
  <w:style w:type="character" w:styleId="IntenseReference">
    <w:name w:val="Intense Reference"/>
    <w:basedOn w:val="DefaultParagraphFont"/>
    <w:uiPriority w:val="32"/>
    <w:qFormat/>
    <w:rsid w:val="00973C7D"/>
    <w:rPr>
      <w:b/>
      <w:bCs/>
      <w:color w:val="7B7B7B" w:themeColor="accent3" w:themeShade="BF"/>
      <w:u w:val="single" w:color="A5A5A5" w:themeColor="accent3"/>
    </w:rPr>
  </w:style>
  <w:style w:type="character" w:styleId="BookTitle">
    <w:name w:val="Book Title"/>
    <w:basedOn w:val="DefaultParagraphFont"/>
    <w:uiPriority w:val="33"/>
    <w:qFormat/>
    <w:rsid w:val="00973C7D"/>
    <w:rPr>
      <w:rFonts w:asciiTheme="majorHAnsi" w:hAnsiTheme="majorHAnsi" w:eastAsiaTheme="majorEastAsia" w:cstheme="majorBidi"/>
      <w:b/>
      <w:bCs/>
      <w:i/>
      <w:iCs/>
      <w:color w:val="auto"/>
    </w:rPr>
  </w:style>
  <w:style w:type="paragraph" w:styleId="TOCHeading">
    <w:name w:val="TOC Heading"/>
    <w:basedOn w:val="Heading1"/>
    <w:next w:val="Normal"/>
    <w:uiPriority w:val="39"/>
    <w:semiHidden/>
    <w:unhideWhenUsed/>
    <w:qFormat/>
    <w:rsid w:val="00973C7D"/>
    <w:pPr>
      <w:outlineLvl w:val="9"/>
    </w:pPr>
  </w:style>
  <w:style w:type="table" w:styleId="TableGrid">
    <w:name w:val="Table Grid"/>
    <w:basedOn w:val="TableNormal"/>
    <w:uiPriority w:val="39"/>
    <w:rsid w:val="000233E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theme" Target="theme/theme1.xml" Id="rId5" /><Relationship Type="http://schemas.openxmlformats.org/officeDocument/2006/relationships/styles" Target="styles.xml" Id="rId1" /><Relationship Type="http://schemas.openxmlformats.org/officeDocument/2006/relationships/settings" Target="setting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132S-Ali, Iliyan</lastModifiedBy>
  <revision>5</revision>
  <lastPrinted>2019-05-22T20:35:00.0000000Z</lastPrinted>
  <dcterms:created xsi:type="dcterms:W3CDTF">2019-05-22T20:35:00.0000000Z</dcterms:created>
  <dcterms:modified xsi:type="dcterms:W3CDTF">2019-05-24T21:43:13.2353335Z</dcterms:modified>
</coreProperties>
</file>