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CA33" w14:textId="77777777" w:rsidR="00C36337" w:rsidRPr="00CC348F" w:rsidRDefault="00CC348F">
      <w:pPr>
        <w:rPr>
          <w:rFonts w:ascii="Times New Roman" w:hAnsi="Times New Roman" w:cs="Times New Roman"/>
        </w:rPr>
      </w:pPr>
      <w:proofErr w:type="spellStart"/>
      <w:r w:rsidRPr="00CC348F">
        <w:rPr>
          <w:rFonts w:ascii="Times New Roman" w:hAnsi="Times New Roman" w:cs="Times New Roman"/>
        </w:rPr>
        <w:t>Haru</w:t>
      </w:r>
      <w:proofErr w:type="spellEnd"/>
      <w:r w:rsidRPr="00CC348F">
        <w:rPr>
          <w:rFonts w:ascii="Times New Roman" w:hAnsi="Times New Roman" w:cs="Times New Roman"/>
        </w:rPr>
        <w:t xml:space="preserve"> Qiu</w:t>
      </w:r>
    </w:p>
    <w:p w14:paraId="0585FC9E" w14:textId="77777777" w:rsidR="00CC348F" w:rsidRPr="00CC348F" w:rsidRDefault="00CC348F" w:rsidP="00CC348F">
      <w:pPr>
        <w:rPr>
          <w:rFonts w:ascii="Times New Roman" w:hAnsi="Times New Roman" w:cs="Times New Roman"/>
        </w:rPr>
      </w:pPr>
      <w:proofErr w:type="spellStart"/>
      <w:r w:rsidRPr="00CC348F">
        <w:rPr>
          <w:rFonts w:ascii="Times New Roman" w:hAnsi="Times New Roman" w:cs="Times New Roman"/>
        </w:rPr>
        <w:t>Ms</w:t>
      </w:r>
      <w:proofErr w:type="spellEnd"/>
      <w:r w:rsidRPr="00CC348F">
        <w:rPr>
          <w:rFonts w:ascii="Times New Roman" w:hAnsi="Times New Roman" w:cs="Times New Roman"/>
        </w:rPr>
        <w:t xml:space="preserve"> </w:t>
      </w:r>
      <w:proofErr w:type="spellStart"/>
      <w:r w:rsidRPr="00CC348F">
        <w:rPr>
          <w:rFonts w:ascii="Times New Roman" w:hAnsi="Times New Roman" w:cs="Times New Roman"/>
        </w:rPr>
        <w:t>Thomasen</w:t>
      </w:r>
      <w:proofErr w:type="spellEnd"/>
    </w:p>
    <w:p w14:paraId="0038F712" w14:textId="77777777" w:rsidR="00CC348F" w:rsidRPr="00CC348F" w:rsidRDefault="00CC348F">
      <w:pPr>
        <w:rPr>
          <w:rFonts w:ascii="Times New Roman" w:hAnsi="Times New Roman" w:cs="Times New Roman"/>
        </w:rPr>
      </w:pPr>
      <w:r w:rsidRPr="00CC348F">
        <w:rPr>
          <w:rFonts w:ascii="Times New Roman" w:hAnsi="Times New Roman" w:cs="Times New Roman"/>
        </w:rPr>
        <w:t>Inquiry Paragraph</w:t>
      </w:r>
    </w:p>
    <w:p w14:paraId="246B0D76" w14:textId="748C6C88" w:rsidR="00CC348F" w:rsidRDefault="00CC348F">
      <w:pPr>
        <w:rPr>
          <w:rFonts w:ascii="Times New Roman" w:hAnsi="Times New Roman" w:cs="Times New Roman"/>
        </w:rPr>
      </w:pPr>
      <w:r w:rsidRPr="00CC348F">
        <w:rPr>
          <w:rFonts w:ascii="Times New Roman" w:hAnsi="Times New Roman" w:cs="Times New Roman"/>
        </w:rPr>
        <w:t>3.9.2018</w:t>
      </w:r>
      <w:r w:rsidR="00075C93">
        <w:rPr>
          <w:rFonts w:ascii="Times New Roman" w:hAnsi="Times New Roman" w:cs="Times New Roman"/>
        </w:rPr>
        <w:t xml:space="preserve">                                                         Qiu 1</w:t>
      </w:r>
    </w:p>
    <w:p w14:paraId="23B192E6" w14:textId="6E5D4F8D" w:rsidR="00075C93" w:rsidRDefault="00075C9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C1D7CD" w14:textId="77777777" w:rsidR="00075C93" w:rsidRDefault="00075C93">
      <w:pPr>
        <w:rPr>
          <w:rFonts w:ascii="Times New Roman" w:hAnsi="Times New Roman" w:cs="Times New Roman"/>
        </w:rPr>
      </w:pPr>
    </w:p>
    <w:p w14:paraId="39F029E2" w14:textId="77777777" w:rsidR="00CC348F" w:rsidRDefault="00CC348F">
      <w:pPr>
        <w:rPr>
          <w:rFonts w:ascii="Times New Roman" w:hAnsi="Times New Roman" w:cs="Times New Roman"/>
        </w:rPr>
      </w:pPr>
    </w:p>
    <w:p w14:paraId="4D8385F0" w14:textId="77777777" w:rsidR="00C72702" w:rsidRPr="00F3096A" w:rsidRDefault="00C72702" w:rsidP="00C72702">
      <w:pPr>
        <w:widowControl/>
        <w:spacing w:after="180" w:line="315" w:lineRule="atLeast"/>
        <w:ind w:right="52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  <w:r w:rsidRPr="00F3096A">
        <w:rPr>
          <w:rFonts w:ascii="Century Gothic" w:eastAsia="Times New Roman" w:hAnsi="Century Gothic" w:cs="Times New Roman" w:hint="eastAsia"/>
          <w:b/>
          <w:color w:val="000000"/>
          <w:sz w:val="32"/>
        </w:rPr>
        <w:t xml:space="preserve"> </w:t>
      </w:r>
      <w:r w:rsidRPr="00F3096A">
        <w:rPr>
          <w:rFonts w:ascii="Times New Roman" w:eastAsia="Times New Roman" w:hAnsi="Times New Roman" w:cs="Times New Roman"/>
          <w:b/>
          <w:color w:val="000000" w:themeColor="text1"/>
          <w:sz w:val="36"/>
        </w:rPr>
        <w:t>What conflicts may arise when one identifies as LGBTQ?</w:t>
      </w:r>
    </w:p>
    <w:p w14:paraId="7666DAF9" w14:textId="074B08C2" w:rsidR="00075C93" w:rsidRDefault="00C72702" w:rsidP="00F3096A">
      <w:pPr>
        <w:widowControl/>
        <w:spacing w:after="180" w:line="315" w:lineRule="atLeast"/>
        <w:ind w:right="528"/>
        <w:textAlignment w:val="baseline"/>
        <w:rPr>
          <w:rFonts w:ascii="Times New Roman" w:hAnsi="Times New Roman" w:cs="Times New Roman"/>
          <w:color w:val="000000" w:themeColor="text1"/>
        </w:rPr>
      </w:pPr>
      <w:r w:rsidRPr="00F3096A">
        <w:rPr>
          <w:rFonts w:ascii="Times New Roman" w:eastAsia="Times New Roman" w:hAnsi="Times New Roman" w:cs="Times New Roman"/>
          <w:color w:val="000000" w:themeColor="text1"/>
        </w:rPr>
        <w:t xml:space="preserve">In the article “No Bikini” by Ivan </w:t>
      </w:r>
      <w:proofErr w:type="spellStart"/>
      <w:proofErr w:type="gramStart"/>
      <w:r w:rsidRPr="00F3096A">
        <w:rPr>
          <w:rFonts w:ascii="Times New Roman" w:eastAsia="Times New Roman" w:hAnsi="Times New Roman" w:cs="Times New Roman"/>
          <w:color w:val="000000" w:themeColor="text1"/>
        </w:rPr>
        <w:t>E.Coyote</w:t>
      </w:r>
      <w:proofErr w:type="spellEnd"/>
      <w:proofErr w:type="gramEnd"/>
      <w:r w:rsidR="006954FC" w:rsidRPr="00F3096A">
        <w:rPr>
          <w:rFonts w:ascii="Times New Roman" w:eastAsia="Times New Roman" w:hAnsi="Times New Roman" w:cs="Times New Roman"/>
          <w:color w:val="000000" w:themeColor="text1"/>
        </w:rPr>
        <w:t xml:space="preserve">, the main conflict is between one </w:t>
      </w:r>
      <w:r w:rsidR="00F22E12" w:rsidRPr="00F3096A">
        <w:rPr>
          <w:rFonts w:ascii="Times New Roman" w:eastAsia="Times New Roman" w:hAnsi="Times New Roman" w:cs="Times New Roman"/>
          <w:color w:val="000000" w:themeColor="text1"/>
        </w:rPr>
        <w:t xml:space="preserve">six year old boy </w:t>
      </w:r>
      <w:r w:rsidR="006954FC" w:rsidRPr="00F3096A">
        <w:rPr>
          <w:rFonts w:ascii="Times New Roman" w:eastAsia="Times New Roman" w:hAnsi="Times New Roman" w:cs="Times New Roman"/>
          <w:color w:val="000000" w:themeColor="text1"/>
        </w:rPr>
        <w:t>and his parents.</w:t>
      </w:r>
      <w:r w:rsidR="00F22E12" w:rsidRPr="00F3096A">
        <w:rPr>
          <w:rFonts w:ascii="Times New Roman" w:eastAsia="Times New Roman" w:hAnsi="Times New Roman" w:cs="Times New Roman"/>
          <w:color w:val="000000" w:themeColor="text1"/>
        </w:rPr>
        <w:t xml:space="preserve"> Different from other children, he got a sex change once. Just as he mentioned the first line in the first paragraph. When it’s time for changing, </w:t>
      </w:r>
      <w:r w:rsidR="00F22E12" w:rsidRPr="00075C93">
        <w:rPr>
          <w:rFonts w:ascii="Times New Roman" w:eastAsia="Times New Roman" w:hAnsi="Times New Roman" w:cs="Times New Roman"/>
          <w:color w:val="000000" w:themeColor="text1"/>
        </w:rPr>
        <w:t>‘maybe I should have got the one-piece, but all they had was yellow and pink left. You don’t like yellow eit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h</w:t>
      </w:r>
      <w:r w:rsidR="00F22E12" w:rsidRPr="00075C93">
        <w:rPr>
          <w:rFonts w:ascii="Times New Roman" w:eastAsia="Times New Roman" w:hAnsi="Times New Roman" w:cs="Times New Roman"/>
          <w:color w:val="000000" w:themeColor="text1"/>
        </w:rPr>
        <w:t xml:space="preserve">er, </w:t>
      </w:r>
      <w:r w:rsidR="00F3096A" w:rsidRPr="00075C93">
        <w:rPr>
          <w:rFonts w:ascii="Times New Roman" w:eastAsia="Times New Roman" w:hAnsi="Times New Roman" w:cs="Times New Roman"/>
          <w:color w:val="000000" w:themeColor="text1"/>
        </w:rPr>
        <w:t>do you</w:t>
      </w:r>
      <w:r w:rsidR="00F22E12" w:rsidRPr="00075C93">
        <w:rPr>
          <w:rFonts w:ascii="Times New Roman" w:eastAsia="Times New Roman" w:hAnsi="Times New Roman" w:cs="Times New Roman"/>
          <w:color w:val="000000" w:themeColor="text1"/>
        </w:rPr>
        <w:t>’</w:t>
      </w:r>
      <w:r w:rsidR="00F22E12" w:rsidRPr="00F309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</w:rPr>
          <w:id w:val="1204519607"/>
          <w:citation/>
        </w:sdtPr>
        <w:sdtContent>
          <w:r w:rsidR="00F3096A">
            <w:rPr>
              <w:rFonts w:ascii="Times New Roman" w:eastAsia="Times New Roman" w:hAnsi="Times New Roman" w:cs="Times New Roman"/>
              <w:color w:val="000000" w:themeColor="text1"/>
            </w:rPr>
            <w:fldChar w:fldCharType="begin"/>
          </w:r>
          <w:r w:rsidR="00F3096A">
            <w:rPr>
              <w:rFonts w:ascii="Times New Roman" w:eastAsia="Times New Roman" w:hAnsi="Times New Roman" w:cs="Times New Roman"/>
              <w:color w:val="000000" w:themeColor="text1"/>
            </w:rPr>
            <w:instrText xml:space="preserve"> CITATION Iva05 \l 1033 </w:instrText>
          </w:r>
          <w:r w:rsidR="00F3096A">
            <w:rPr>
              <w:rFonts w:ascii="Times New Roman" w:eastAsia="Times New Roman" w:hAnsi="Times New Roman" w:cs="Times New Roman"/>
              <w:color w:val="000000" w:themeColor="text1"/>
            </w:rPr>
            <w:fldChar w:fldCharType="separate"/>
          </w:r>
          <w:r w:rsidR="00F3096A" w:rsidRPr="00F3096A">
            <w:rPr>
              <w:rFonts w:ascii="Times New Roman" w:eastAsia="Times New Roman" w:hAnsi="Times New Roman" w:cs="Times New Roman"/>
              <w:noProof/>
              <w:color w:val="000000" w:themeColor="text1"/>
            </w:rPr>
            <w:t>(Coyote)</w:t>
          </w:r>
          <w:r w:rsidR="00F3096A">
            <w:rPr>
              <w:rFonts w:ascii="Times New Roman" w:eastAsia="Times New Roman" w:hAnsi="Times New Roman" w:cs="Times New Roman"/>
              <w:color w:val="000000" w:themeColor="text1"/>
            </w:rPr>
            <w:fldChar w:fldCharType="end"/>
          </w:r>
        </w:sdtContent>
      </w:sdt>
      <w:r w:rsidR="00F3096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F22E12" w:rsidRPr="00F3096A">
        <w:rPr>
          <w:rFonts w:ascii="Times New Roman" w:eastAsia="Times New Roman" w:hAnsi="Times New Roman" w:cs="Times New Roman"/>
          <w:color w:val="000000" w:themeColor="text1"/>
        </w:rPr>
        <w:t xml:space="preserve">The conversation between the ‘boy’ ‘s mother and the ‘boy’ was clearly showed that her mother didn’t know that her child actually was a girl 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yet. Boys do not like </w:t>
      </w:r>
      <w:r w:rsidR="00F22E12" w:rsidRPr="00F3096A">
        <w:rPr>
          <w:rFonts w:ascii="Times New Roman" w:eastAsia="Times New Roman" w:hAnsi="Times New Roman" w:cs="Times New Roman"/>
          <w:color w:val="000000" w:themeColor="text1"/>
        </w:rPr>
        <w:t xml:space="preserve">yellow 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>or pink or other girly things, they never do. They have already established this. She’s annoyed, passive and aggressive.</w:t>
      </w:r>
      <w:r w:rsidR="00E905C3" w:rsidRPr="00F3096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‘It was easier to jump in….</w:t>
      </w:r>
      <w:r w:rsidR="00F3096A" w:rsidRPr="00075C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I don’t have to be ashamed of my naked nipples’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 which 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‘naked’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‘nipples’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 are alliteration. </w:t>
      </w:r>
      <w:r w:rsidR="00E905C3" w:rsidRPr="00F3096A">
        <w:rPr>
          <w:rFonts w:ascii="Times New Roman" w:eastAsia="SimSun" w:hAnsi="Times New Roman" w:cs="Times New Roman"/>
          <w:color w:val="000000" w:themeColor="text1"/>
        </w:rPr>
        <w:t xml:space="preserve">She </w:t>
      </w:r>
      <w:r w:rsidR="00F3096A" w:rsidRPr="00F3096A">
        <w:rPr>
          <w:rFonts w:ascii="Times New Roman" w:eastAsia="SimSun" w:hAnsi="Times New Roman" w:cs="Times New Roman"/>
          <w:color w:val="000000" w:themeColor="text1"/>
        </w:rPr>
        <w:t xml:space="preserve">particularly </w:t>
      </w:r>
      <w:r w:rsidR="00E905C3" w:rsidRPr="00F3096A">
        <w:rPr>
          <w:rFonts w:ascii="Times New Roman" w:eastAsia="SimSun" w:hAnsi="Times New Roman" w:cs="Times New Roman"/>
          <w:color w:val="000000" w:themeColor="text1"/>
        </w:rPr>
        <w:t>mentioned this for setting the stage for the upcoming conflict between he and his parents.</w:t>
      </w:r>
      <w:r w:rsidR="00E905C3" w:rsidRPr="00075C93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E905C3" w:rsidRPr="00075C93">
        <w:rPr>
          <w:rFonts w:ascii="Times New Roman" w:eastAsia="Times New Roman" w:hAnsi="Times New Roman" w:cs="Times New Roman"/>
          <w:color w:val="000000" w:themeColor="text1"/>
        </w:rPr>
        <w:t>‘The water running over my shoulders and back felt simple, and natural, and good’, ‘simple’ ‘natural’ ‘good’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 is a rule of 3’s. </w:t>
      </w:r>
      <w:r w:rsidR="004039E3" w:rsidRPr="00F3096A">
        <w:rPr>
          <w:rFonts w:ascii="Times New Roman" w:hAnsi="Times New Roman" w:cs="Times New Roman"/>
          <w:color w:val="000000" w:themeColor="text1"/>
        </w:rPr>
        <w:t xml:space="preserve">If he feels like a </w:t>
      </w:r>
      <w:proofErr w:type="gramStart"/>
      <w:r w:rsidR="004039E3" w:rsidRPr="00F3096A">
        <w:rPr>
          <w:rFonts w:ascii="Times New Roman" w:hAnsi="Times New Roman" w:cs="Times New Roman"/>
          <w:color w:val="000000" w:themeColor="text1"/>
        </w:rPr>
        <w:t>boy</w:t>
      </w:r>
      <w:proofErr w:type="gramEnd"/>
      <w:r w:rsidR="004039E3" w:rsidRPr="00F3096A">
        <w:rPr>
          <w:rFonts w:ascii="Times New Roman" w:hAnsi="Times New Roman" w:cs="Times New Roman"/>
          <w:color w:val="000000" w:themeColor="text1"/>
        </w:rPr>
        <w:t xml:space="preserve"> then why would he feel naked without his top.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05C3" w:rsidRPr="00F309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480A" w:rsidRPr="00075C93">
        <w:rPr>
          <w:rFonts w:ascii="Times New Roman" w:eastAsia="Times New Roman" w:hAnsi="Times New Roman" w:cs="Times New Roman"/>
          <w:color w:val="000000" w:themeColor="text1"/>
        </w:rPr>
        <w:t xml:space="preserve">‘Or maybe I didn't think at all’ </w:t>
      </w:r>
      <w:r w:rsidR="00B1480A" w:rsidRPr="00F3096A">
        <w:rPr>
          <w:rFonts w:ascii="Times New Roman" w:eastAsia="Times New Roman" w:hAnsi="Times New Roman" w:cs="Times New Roman"/>
          <w:color w:val="000000" w:themeColor="text1"/>
        </w:rPr>
        <w:t>be natural, just who you are.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>She is fearless about the true fact- she is a transgender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>. She did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 xml:space="preserve"> not have to care about others’ gossips, even </w:t>
      </w:r>
      <w:r w:rsidR="00EE19E0" w:rsidRPr="00F3096A">
        <w:rPr>
          <w:rFonts w:ascii="Times New Roman" w:eastAsia="Times New Roman" w:hAnsi="Times New Roman" w:cs="Times New Roman"/>
          <w:color w:val="000000" w:themeColor="text1"/>
        </w:rPr>
        <w:t xml:space="preserve">the gesticulating. </w:t>
      </w:r>
      <w:r w:rsidR="00B1480A" w:rsidRPr="00F3096A">
        <w:rPr>
          <w:rFonts w:ascii="Times New Roman" w:hAnsi="Times New Roman" w:cs="Times New Roman"/>
          <w:color w:val="000000" w:themeColor="text1"/>
        </w:rPr>
        <w:t>But not every parent can understand or accept that their child is a transgender.</w:t>
      </w:r>
      <w:r w:rsidR="00B1480A" w:rsidRPr="00075C93">
        <w:rPr>
          <w:rFonts w:ascii="Times New Roman" w:hAnsi="Times New Roman" w:cs="Times New Roman"/>
          <w:color w:val="000000" w:themeColor="text1"/>
        </w:rPr>
        <w:t xml:space="preserve"> ‘He is no</w:t>
      </w:r>
      <w:r w:rsidR="00F3096A" w:rsidRPr="00075C93">
        <w:rPr>
          <w:rFonts w:ascii="Times New Roman" w:hAnsi="Times New Roman" w:cs="Times New Roman"/>
          <w:color w:val="000000" w:themeColor="text1"/>
        </w:rPr>
        <w:t>t afraid of water over his head</w:t>
      </w:r>
      <w:r w:rsidR="00B1480A" w:rsidRPr="00075C93">
        <w:rPr>
          <w:rFonts w:ascii="Times New Roman" w:hAnsi="Times New Roman" w:cs="Times New Roman"/>
          <w:color w:val="000000" w:themeColor="text1"/>
        </w:rPr>
        <w:t>’ ‘He can tread water without a flotation device’ ‘Your son has successfully completed his beginner’s and intermediate badges</w:t>
      </w:r>
      <w:r w:rsidR="00F3096A" w:rsidRPr="00075C93">
        <w:rPr>
          <w:rFonts w:ascii="Times New Roman" w:hAnsi="Times New Roman" w:cs="Times New Roman"/>
          <w:color w:val="000000" w:themeColor="text1"/>
        </w:rPr>
        <w:t xml:space="preserve"> and is ready for his level one</w:t>
      </w:r>
      <w:proofErr w:type="gramStart"/>
      <w:r w:rsidR="00F3096A" w:rsidRPr="00075C93">
        <w:rPr>
          <w:rFonts w:ascii="Times New Roman" w:hAnsi="Times New Roman" w:cs="Times New Roman"/>
          <w:color w:val="000000" w:themeColor="text1"/>
        </w:rPr>
        <w:t>’</w:t>
      </w:r>
      <w:r w:rsidR="00B1480A" w:rsidRPr="00075C93">
        <w:rPr>
          <w:rFonts w:ascii="Times New Roman" w:hAnsi="Times New Roman" w:cs="Times New Roman"/>
          <w:color w:val="000000" w:themeColor="text1"/>
        </w:rPr>
        <w:t xml:space="preserve"> </w:t>
      </w:r>
      <w:r w:rsidR="00F3096A">
        <w:rPr>
          <w:rFonts w:ascii="Times New Roman" w:hAnsi="Times New Roman" w:cs="Times New Roman"/>
          <w:color w:val="000000" w:themeColor="text1"/>
        </w:rPr>
        <w:t xml:space="preserve"> </w:t>
      </w:r>
      <w:r w:rsidR="00B1480A" w:rsidRPr="00F3096A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="00B1480A" w:rsidRPr="00F3096A">
        <w:rPr>
          <w:rFonts w:ascii="Times New Roman" w:hAnsi="Times New Roman" w:cs="Times New Roman"/>
          <w:color w:val="000000" w:themeColor="text1"/>
        </w:rPr>
        <w:t xml:space="preserve"> protagonist’s mother used a lot of words like </w:t>
      </w:r>
      <w:r w:rsidR="00B1480A" w:rsidRPr="00075C93">
        <w:rPr>
          <w:rFonts w:ascii="Times New Roman" w:hAnsi="Times New Roman" w:cs="Times New Roman"/>
          <w:color w:val="000000" w:themeColor="text1"/>
        </w:rPr>
        <w:t>he, his</w:t>
      </w:r>
      <w:r w:rsidR="00F3096A" w:rsidRPr="00075C93">
        <w:rPr>
          <w:rFonts w:ascii="Times New Roman" w:hAnsi="Times New Roman" w:cs="Times New Roman"/>
          <w:color w:val="000000" w:themeColor="text1"/>
        </w:rPr>
        <w:t xml:space="preserve"> </w:t>
      </w:r>
      <w:r w:rsidR="00F3096A">
        <w:rPr>
          <w:rFonts w:ascii="Times New Roman" w:hAnsi="Times New Roman" w:cs="Times New Roman"/>
          <w:color w:val="000000" w:themeColor="text1"/>
        </w:rPr>
        <w:t>and especially mentioned</w:t>
      </w:r>
      <w:r w:rsidR="00F3096A" w:rsidRPr="00075C93">
        <w:rPr>
          <w:rFonts w:ascii="Times New Roman" w:hAnsi="Times New Roman" w:cs="Times New Roman"/>
          <w:color w:val="000000" w:themeColor="text1"/>
        </w:rPr>
        <w:t xml:space="preserve"> ‘son’ </w:t>
      </w:r>
      <w:r w:rsidR="00F3096A">
        <w:rPr>
          <w:rFonts w:ascii="Times New Roman" w:hAnsi="Times New Roman" w:cs="Times New Roman"/>
          <w:color w:val="000000" w:themeColor="text1"/>
        </w:rPr>
        <w:t>to emphasiz</w:t>
      </w:r>
      <w:r w:rsidR="00B1480A" w:rsidRPr="00F3096A">
        <w:rPr>
          <w:rFonts w:ascii="Times New Roman" w:hAnsi="Times New Roman" w:cs="Times New Roman"/>
          <w:color w:val="000000" w:themeColor="text1"/>
        </w:rPr>
        <w:t xml:space="preserve">e her husband and her transgender son that their child, have lied to them. </w:t>
      </w:r>
      <w:r w:rsidR="00F3096A">
        <w:rPr>
          <w:rFonts w:ascii="Times New Roman" w:hAnsi="Times New Roman" w:cs="Times New Roman"/>
          <w:color w:val="000000" w:themeColor="text1"/>
        </w:rPr>
        <w:t xml:space="preserve">Not </w:t>
      </w:r>
      <w:r w:rsidR="00B1480A" w:rsidRPr="00F3096A">
        <w:rPr>
          <w:rFonts w:ascii="Times New Roman" w:hAnsi="Times New Roman" w:cs="Times New Roman"/>
          <w:color w:val="000000" w:themeColor="text1"/>
        </w:rPr>
        <w:t>acceptable.</w:t>
      </w:r>
      <w:r w:rsidR="00B1480A" w:rsidRPr="00075C93">
        <w:rPr>
          <w:rFonts w:ascii="Times New Roman" w:hAnsi="Times New Roman" w:cs="Times New Roman"/>
          <w:color w:val="000000" w:themeColor="text1"/>
        </w:rPr>
        <w:t xml:space="preserve"> ‘I can't believe you. You can’t be trusted with a two-piece’ ‘She was right. I couldn’t be trusted with a two-piece. Not then, and not now’</w:t>
      </w:r>
      <w:r w:rsidR="00F3096A" w:rsidRPr="00075C93">
        <w:rPr>
          <w:rFonts w:ascii="Times New Roman" w:hAnsi="Times New Roman" w:cs="Times New Roman"/>
          <w:color w:val="000000" w:themeColor="text1"/>
        </w:rPr>
        <w:t xml:space="preserve"> </w:t>
      </w:r>
      <w:r w:rsidR="00B1480A" w:rsidRPr="00F3096A">
        <w:rPr>
          <w:rFonts w:ascii="Times New Roman" w:hAnsi="Times New Roman" w:cs="Times New Roman"/>
          <w:color w:val="000000" w:themeColor="text1"/>
        </w:rPr>
        <w:t xml:space="preserve">three show sentences, but </w:t>
      </w:r>
      <w:r w:rsidR="00B1480A" w:rsidRPr="00F3096A">
        <w:rPr>
          <w:rFonts w:ascii="Times New Roman" w:eastAsia="PingFang SC" w:hAnsi="Times New Roman" w:cs="Times New Roman"/>
          <w:bCs/>
          <w:color w:val="000000" w:themeColor="text1"/>
          <w:kern w:val="0"/>
        </w:rPr>
        <w:t>declarative</w:t>
      </w:r>
      <w:r w:rsidR="00B1480A" w:rsidRPr="00F3096A">
        <w:rPr>
          <w:rFonts w:ascii="Times New Roman" w:eastAsia="PingFang SC" w:hAnsi="Times New Roman" w:cs="Times New Roman"/>
          <w:bCs/>
          <w:color w:val="000000" w:themeColor="text1"/>
          <w:kern w:val="0"/>
        </w:rPr>
        <w:t xml:space="preserve"> enough. </w:t>
      </w:r>
      <w:r w:rsidR="00EE19E0" w:rsidRPr="00F3096A">
        <w:rPr>
          <w:rFonts w:ascii="Times New Roman" w:eastAsia="PingFang SC" w:hAnsi="Times New Roman" w:cs="Times New Roman"/>
          <w:bCs/>
          <w:color w:val="000000" w:themeColor="text1"/>
          <w:kern w:val="0"/>
        </w:rPr>
        <w:t xml:space="preserve">The biggest conflict is his family. </w:t>
      </w:r>
      <w:r w:rsidR="00EE19E0" w:rsidRPr="00F3096A">
        <w:rPr>
          <w:rFonts w:ascii="Times New Roman" w:hAnsi="Times New Roman" w:cs="Times New Roman"/>
          <w:color w:val="000000" w:themeColor="text1"/>
        </w:rPr>
        <w:t>They are</w:t>
      </w:r>
      <w:r w:rsidR="00EE19E0" w:rsidRPr="00F3096A">
        <w:rPr>
          <w:rFonts w:ascii="Times New Roman" w:hAnsi="Times New Roman" w:cs="Times New Roman"/>
          <w:color w:val="000000" w:themeColor="text1"/>
        </w:rPr>
        <w:t xml:space="preserve"> the one that has the issue, not him</w:t>
      </w:r>
      <w:r w:rsidR="00EE19E0" w:rsidRPr="00F3096A">
        <w:rPr>
          <w:rFonts w:ascii="Times New Roman" w:hAnsi="Times New Roman" w:cs="Times New Roman"/>
          <w:color w:val="000000" w:themeColor="text1"/>
        </w:rPr>
        <w:t xml:space="preserve">. 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>Being different is looked upon as weird</w:t>
      </w:r>
      <w:r w:rsidR="00F3096A" w:rsidRPr="00075C9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 xml:space="preserve">It is not accepted by people, some of them even think that was </w:t>
      </w:r>
      <w:r w:rsidR="00F3096A" w:rsidRPr="00075C93">
        <w:rPr>
          <w:rFonts w:ascii="Times New Roman" w:hAnsi="Times New Roman" w:cs="Times New Roman"/>
          <w:b/>
          <w:color w:val="000000" w:themeColor="text1"/>
        </w:rPr>
        <w:t xml:space="preserve">wrong, which 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 xml:space="preserve">formed the biggest mistake. </w:t>
      </w:r>
      <w:r w:rsidR="00EE19E0" w:rsidRPr="00075C93">
        <w:rPr>
          <w:rFonts w:ascii="Times New Roman" w:hAnsi="Times New Roman" w:cs="Times New Roman"/>
          <w:color w:val="000000" w:themeColor="text1"/>
        </w:rPr>
        <w:t xml:space="preserve">Sometimes they are too </w:t>
      </w:r>
      <w:r w:rsidR="00F3096A" w:rsidRPr="00075C93">
        <w:rPr>
          <w:rFonts w:ascii="Times New Roman" w:hAnsi="Times New Roman" w:cs="Times New Roman"/>
          <w:color w:val="000000" w:themeColor="text1"/>
        </w:rPr>
        <w:t>embarrassed</w:t>
      </w:r>
      <w:r w:rsidR="00EE19E0" w:rsidRPr="00075C93">
        <w:rPr>
          <w:rFonts w:ascii="Times New Roman" w:hAnsi="Times New Roman" w:cs="Times New Roman"/>
          <w:color w:val="000000" w:themeColor="text1"/>
        </w:rPr>
        <w:t xml:space="preserve"> or nervous or scared to come out to their parents, 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>they are afraid of being isolated, ad</w:t>
      </w:r>
      <w:r w:rsidR="00F3096A" w:rsidRPr="00075C93">
        <w:rPr>
          <w:rFonts w:ascii="Times New Roman" w:hAnsi="Times New Roman" w:cs="Times New Roman"/>
          <w:b/>
          <w:color w:val="000000" w:themeColor="text1"/>
        </w:rPr>
        <w:t>opt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>ed, or chased out of home, even break off relationships with parents.</w:t>
      </w:r>
      <w:r w:rsidR="00EE19E0" w:rsidRPr="00F3096A">
        <w:rPr>
          <w:rFonts w:ascii="Times New Roman" w:hAnsi="Times New Roman" w:cs="Times New Roman"/>
          <w:color w:val="000000" w:themeColor="text1"/>
        </w:rPr>
        <w:t xml:space="preserve"> </w:t>
      </w:r>
      <w:r w:rsidR="00EE19E0" w:rsidRPr="00F3096A">
        <w:rPr>
          <w:rFonts w:ascii="Times New Roman" w:hAnsi="Times New Roman" w:cs="Times New Roman"/>
          <w:b/>
          <w:color w:val="000000" w:themeColor="text1"/>
        </w:rPr>
        <w:t>The conversation in the car somehow demonstrated how difficult it is to be accepted and understood in family, or much further, in society to tell others that you are transgender</w:t>
      </w:r>
      <w:r w:rsidR="0092094B" w:rsidRPr="00F3096A">
        <w:rPr>
          <w:rFonts w:ascii="Times New Roman" w:hAnsi="Times New Roman" w:cs="Times New Roman"/>
          <w:b/>
          <w:color w:val="000000" w:themeColor="text1"/>
        </w:rPr>
        <w:t xml:space="preserve"> and </w:t>
      </w:r>
      <w:r w:rsidR="00EE19E0" w:rsidRPr="00F3096A">
        <w:rPr>
          <w:rFonts w:ascii="Times New Roman" w:hAnsi="Times New Roman" w:cs="Times New Roman"/>
          <w:b/>
          <w:color w:val="000000" w:themeColor="text1"/>
        </w:rPr>
        <w:t>how judgement a person could be.</w:t>
      </w:r>
      <w:r w:rsidR="00EE19E0" w:rsidRPr="00075C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094B" w:rsidRPr="00075C93">
        <w:rPr>
          <w:rFonts w:ascii="Times New Roman" w:hAnsi="Times New Roman" w:cs="Times New Roman"/>
          <w:b/>
          <w:color w:val="000000" w:themeColor="text1"/>
        </w:rPr>
        <w:t xml:space="preserve">Her parents couldn’t understand why their child is a transgender. </w:t>
      </w:r>
      <w:r w:rsidR="0092094B" w:rsidRPr="00F3096A">
        <w:rPr>
          <w:rFonts w:ascii="Times New Roman" w:hAnsi="Times New Roman" w:cs="Times New Roman"/>
          <w:b/>
          <w:color w:val="000000" w:themeColor="text1"/>
        </w:rPr>
        <w:t xml:space="preserve">They haven’t experienced how lonely the journey of coming out was. They blamed their daughter for not telling them the true truth. </w:t>
      </w:r>
      <w:r w:rsidR="0092094B" w:rsidRPr="00F3096A">
        <w:rPr>
          <w:rFonts w:ascii="Times New Roman" w:hAnsi="Times New Roman" w:cs="Times New Roman"/>
          <w:b/>
          <w:color w:val="000000" w:themeColor="text1"/>
        </w:rPr>
        <w:t>When one feels accepted of their gender identity, they feel more confident despite family conflict.</w:t>
      </w:r>
      <w:r w:rsidR="00F3096A" w:rsidRPr="00F3096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309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094B" w:rsidRPr="00F3096A">
        <w:rPr>
          <w:rFonts w:ascii="Times New Roman" w:hAnsi="Times New Roman" w:cs="Times New Roman"/>
          <w:color w:val="000000" w:themeColor="text1"/>
        </w:rPr>
        <w:t xml:space="preserve">Last but not least, self-love is the most important thing. Learn to love yourself, protect yourself and be yourself. The ending of the story was indeterminate, </w:t>
      </w:r>
      <w:r w:rsidR="0092094B" w:rsidRPr="00F3096A">
        <w:rPr>
          <w:rFonts w:ascii="Times New Roman" w:hAnsi="Times New Roman" w:cs="Times New Roman"/>
          <w:color w:val="000000" w:themeColor="text1"/>
        </w:rPr>
        <w:t>the conflict</w:t>
      </w:r>
      <w:r w:rsidR="0092094B" w:rsidRPr="00F3096A">
        <w:rPr>
          <w:rFonts w:ascii="Times New Roman" w:hAnsi="Times New Roman" w:cs="Times New Roman"/>
          <w:color w:val="000000" w:themeColor="text1"/>
        </w:rPr>
        <w:t xml:space="preserve"> was </w:t>
      </w:r>
      <w:r w:rsidR="0092094B" w:rsidRPr="00F3096A">
        <w:rPr>
          <w:rFonts w:ascii="Times New Roman" w:hAnsi="Times New Roman" w:cs="Times New Roman"/>
          <w:color w:val="000000" w:themeColor="text1"/>
        </w:rPr>
        <w:t>not resolved</w:t>
      </w:r>
      <w:r w:rsidR="0092094B" w:rsidRPr="00F3096A">
        <w:rPr>
          <w:rFonts w:ascii="Times New Roman" w:hAnsi="Times New Roman" w:cs="Times New Roman"/>
          <w:color w:val="000000" w:themeColor="text1"/>
        </w:rPr>
        <w:t xml:space="preserve"> still, at last. </w:t>
      </w:r>
    </w:p>
    <w:p w14:paraId="1716E678" w14:textId="77777777" w:rsidR="00075C93" w:rsidRDefault="00075C93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CC8064E" w14:textId="1994BC2B" w:rsidR="00EE19E0" w:rsidRDefault="00075C93" w:rsidP="00075C93">
      <w:pPr>
        <w:widowControl/>
        <w:spacing w:after="180" w:line="315" w:lineRule="atLeast"/>
        <w:ind w:right="528" w:firstLine="720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Qiu 2</w:t>
      </w:r>
    </w:p>
    <w:sdt>
      <w:sdtPr>
        <w:rPr>
          <w:lang w:val="zh-CN"/>
        </w:rPr>
        <w:id w:val="-1800298743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en-US"/>
        </w:rPr>
      </w:sdtEndPr>
      <w:sdtContent>
        <w:p w14:paraId="3FE3574F" w14:textId="323DB5DD" w:rsidR="00075C93" w:rsidRPr="00075C93" w:rsidRDefault="00075C93">
          <w:pPr>
            <w:pStyle w:val="1"/>
          </w:pPr>
          <w:r>
            <w:t>Works Cited</w:t>
          </w:r>
        </w:p>
        <w:p w14:paraId="17DD5C07" w14:textId="74B287B0" w:rsidR="00075C93" w:rsidRDefault="00075C93" w:rsidP="00075C93">
          <w:pPr>
            <w:pStyle w:val="a6"/>
            <w:ind w:left="720" w:hanging="720"/>
            <w:rPr>
              <w:noProof/>
              <w:kern w:val="0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rFonts w:hint="eastAsia"/>
              <w:noProof/>
            </w:rPr>
            <w:t xml:space="preserve">CoyoteE.Ivan. </w:t>
          </w:r>
          <w:r>
            <w:rPr>
              <w:rFonts w:hint="eastAsia"/>
              <w:i/>
              <w:iCs/>
              <w:noProof/>
            </w:rPr>
            <w:t>No Bikini</w:t>
          </w:r>
          <w:r>
            <w:rPr>
              <w:rFonts w:hint="eastAsia"/>
              <w:noProof/>
            </w:rPr>
            <w:t>. Reprited with 'Closer to Spider Man' in 2005. Arsenal Pulp Press. March 11 2018. &lt;https://cpb-ca-central-1-juc1ugur1qwqqqo4.stackpathdns.com/myriverside.sd43.bc.ca/dist/9/678/files/2015/11/No-Bikini-1m0u2a6.pdf&gt;.</w:t>
          </w:r>
        </w:p>
        <w:p w14:paraId="0F9959DA" w14:textId="22202FD8" w:rsidR="00075C93" w:rsidRDefault="00075C93" w:rsidP="00075C93">
          <w:r>
            <w:rPr>
              <w:b/>
              <w:bCs/>
            </w:rPr>
            <w:fldChar w:fldCharType="end"/>
          </w:r>
        </w:p>
      </w:sdtContent>
    </w:sdt>
    <w:p w14:paraId="649BA69C" w14:textId="77777777" w:rsidR="00075C93" w:rsidRDefault="00075C93" w:rsidP="00075C93">
      <w:pPr>
        <w:widowControl/>
        <w:spacing w:after="180" w:line="315" w:lineRule="atLeast"/>
        <w:ind w:right="528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A2CA2DA" w14:textId="5B07913F" w:rsidR="00075C93" w:rsidRDefault="00075C93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C5BFA33" w14:textId="77777777" w:rsidR="00075C93" w:rsidRDefault="00075C93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16F1F318" w14:textId="77777777" w:rsidR="00075C93" w:rsidRPr="00F3096A" w:rsidRDefault="00075C93" w:rsidP="00F3096A">
      <w:pPr>
        <w:widowControl/>
        <w:spacing w:after="180" w:line="315" w:lineRule="atLeast"/>
        <w:ind w:right="528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2EB8043" w14:textId="77777777" w:rsidR="00EE19E0" w:rsidRPr="00F3096A" w:rsidRDefault="00EE19E0" w:rsidP="00EE19E0">
      <w:pPr>
        <w:rPr>
          <w:rFonts w:ascii="Times New Roman" w:hAnsi="Times New Roman" w:cs="Times New Roman"/>
          <w:color w:val="000000" w:themeColor="text1"/>
        </w:rPr>
      </w:pPr>
    </w:p>
    <w:p w14:paraId="49B622ED" w14:textId="0C7EC561" w:rsidR="006954FC" w:rsidRPr="00F3096A" w:rsidRDefault="006954FC" w:rsidP="006954FC">
      <w:pPr>
        <w:widowControl/>
        <w:spacing w:after="180" w:line="315" w:lineRule="atLeast"/>
        <w:ind w:right="528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E7A660E" w14:textId="77777777" w:rsidR="00C72702" w:rsidRPr="00F3096A" w:rsidRDefault="00C72702">
      <w:pPr>
        <w:rPr>
          <w:rFonts w:ascii="Times New Roman" w:hAnsi="Times New Roman" w:cs="Times New Roman"/>
          <w:color w:val="000000" w:themeColor="text1"/>
        </w:rPr>
      </w:pPr>
    </w:p>
    <w:sectPr w:rsidR="00C72702" w:rsidRPr="00F3096A" w:rsidSect="00D71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D82"/>
    <w:multiLevelType w:val="multilevel"/>
    <w:tmpl w:val="30B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57355"/>
    <w:multiLevelType w:val="hybridMultilevel"/>
    <w:tmpl w:val="BB682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8F"/>
    <w:rsid w:val="00075C93"/>
    <w:rsid w:val="004039E3"/>
    <w:rsid w:val="006954FC"/>
    <w:rsid w:val="0092094B"/>
    <w:rsid w:val="00B1480A"/>
    <w:rsid w:val="00C36337"/>
    <w:rsid w:val="00C72702"/>
    <w:rsid w:val="00CC348F"/>
    <w:rsid w:val="00D71B26"/>
    <w:rsid w:val="00E905C3"/>
    <w:rsid w:val="00EE19E0"/>
    <w:rsid w:val="00F22E12"/>
    <w:rsid w:val="00F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1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5C9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348F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rsid w:val="00CC348F"/>
  </w:style>
  <w:style w:type="paragraph" w:styleId="a5">
    <w:name w:val="List Paragraph"/>
    <w:basedOn w:val="a"/>
    <w:uiPriority w:val="34"/>
    <w:qFormat/>
    <w:rsid w:val="0092094B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en-CA" w:eastAsia="en-US"/>
    </w:rPr>
  </w:style>
  <w:style w:type="character" w:customStyle="1" w:styleId="10">
    <w:name w:val="标题 1字符"/>
    <w:basedOn w:val="a0"/>
    <w:link w:val="1"/>
    <w:uiPriority w:val="9"/>
    <w:rsid w:val="00075C93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6">
    <w:name w:val="Bibliography"/>
    <w:basedOn w:val="a"/>
    <w:next w:val="a"/>
    <w:uiPriority w:val="37"/>
    <w:unhideWhenUsed/>
    <w:rsid w:val="0007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>
  <b:Source>
    <b:Tag>Iva05</b:Tag>
    <b:SourceType>InternetSite</b:SourceType>
    <b:Guid>{7F5971A7-EEE7-2E44-9C4B-CC2CC67E4512}</b:Guid>
    <b:Author>
      <b:Author>
        <b:NameList>
          <b:Person>
            <b:Last>Coyote</b:Last>
            <b:First>Ivan</b:First>
            <b:Middle>E.</b:Middle>
          </b:Person>
        </b:NameList>
      </b:Author>
      <b:Editor>
        <b:NameList>
          <b:Person>
            <b:Last>Man'</b:Last>
            <b:First>'Close</b:First>
            <b:Middle>to Spider</b:Middle>
          </b:Person>
        </b:NameList>
      </b:Editor>
    </b:Author>
    <b:Title>No Bikini</b:Title>
    <b:URL>https://cpb-ca-central-1-juc1ugur1qwqqqo4.stackpathdns.com/myriverside.sd43.bc.ca/dist/9/678/files/2015/11/No-Bikini-1m0u2a6.pdf</b:URL>
    <b:ProductionCompany>Arsenal  Pulp Press</b:ProductionCompany>
    <b:Year>2005</b:Year>
    <b:YearAccessed>2018</b:YearAccessed>
    <b:MonthAccessed>March</b:MonthAccessed>
    <b:DayAccessed>11</b:DayAccessed>
    <b:RefOrder>1</b:RefOrder>
  </b:Source>
</b:Sources>
</file>

<file path=customXml/itemProps1.xml><?xml version="1.0" encoding="utf-8"?>
<ds:datastoreItem xmlns:ds="http://schemas.openxmlformats.org/officeDocument/2006/customXml" ds:itemID="{CE749A87-62E2-8041-BAC9-99FF0F39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qiu</dc:creator>
  <cp:keywords/>
  <dc:description/>
  <cp:lastModifiedBy>hanlu qiu</cp:lastModifiedBy>
  <cp:revision>2</cp:revision>
  <dcterms:created xsi:type="dcterms:W3CDTF">2018-03-09T22:34:00Z</dcterms:created>
  <dcterms:modified xsi:type="dcterms:W3CDTF">2018-03-11T20:25:00Z</dcterms:modified>
</cp:coreProperties>
</file>