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15F1C727" w:rsidR="001F51D5" w:rsidRDefault="00B369B1" w:rsidP="005E37D4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2A24D2C" w:rsidR="001F51D5" w:rsidRPr="00243615" w:rsidRDefault="378088BB">
            <w:pPr>
              <w:rPr>
                <w:bCs/>
              </w:rPr>
            </w:pPr>
            <w:r w:rsidRPr="00FC73AD">
              <w:rPr>
                <w:b/>
              </w:rPr>
              <w:t xml:space="preserve">Name: </w:t>
            </w:r>
            <w:r w:rsidR="00243615">
              <w:rPr>
                <w:bCs/>
              </w:rPr>
              <w:t>Eva K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E42C391" w:rsidR="001F51D5" w:rsidRPr="00243615" w:rsidRDefault="378088BB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243615">
              <w:rPr>
                <w:b/>
              </w:rPr>
              <w:t xml:space="preserve"> June 17,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E3FDC36" w:rsidR="00617A88" w:rsidRPr="00827261" w:rsidRDefault="00617A88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E3FDC36" w:rsidR="00617A88" w:rsidRPr="00827261" w:rsidRDefault="00617A88" w:rsidP="00617A8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7978040A" w:rsidR="001F51D5" w:rsidRPr="00B369B1" w:rsidRDefault="00FA7C7F" w:rsidP="001F51D5">
            <w:pPr>
              <w:rPr>
                <w:b/>
              </w:rPr>
            </w:pPr>
            <w:r>
              <w:rPr>
                <w:b/>
              </w:rPr>
              <w:t xml:space="preserve">Calculus 12 Self- Reflection </w:t>
            </w:r>
          </w:p>
          <w:p w14:paraId="2BCBFEE0" w14:textId="72B68476" w:rsidR="00AC2D0D" w:rsidRDefault="00AC2D0D" w:rsidP="00B55B85"/>
          <w:p w14:paraId="1640B60B" w14:textId="7A601F98" w:rsidR="004337D4" w:rsidRDefault="00F33DDA" w:rsidP="00CB1C74">
            <w:r>
              <w:t xml:space="preserve">I believe </w:t>
            </w:r>
            <w:r w:rsidR="00244C6F">
              <w:t>I grown more within the “Personal Person</w:t>
            </w:r>
            <w:r w:rsidR="00203F75">
              <w:t>ality and Cultural Identity” and “Critical Thinking</w:t>
            </w:r>
            <w:r w:rsidR="002A39EA">
              <w:t>” comp</w:t>
            </w:r>
            <w:r w:rsidR="00C9311A">
              <w:t>etency</w:t>
            </w:r>
            <w:r w:rsidR="007E4567">
              <w:t xml:space="preserve">. </w:t>
            </w:r>
            <w:r w:rsidR="002F537A">
              <w:t xml:space="preserve">Since the course started, </w:t>
            </w:r>
            <w:r w:rsidR="0079561D">
              <w:t xml:space="preserve">I have developed methods to study, </w:t>
            </w:r>
            <w:r w:rsidR="0083702C">
              <w:t xml:space="preserve"> help </w:t>
            </w:r>
            <w:r w:rsidR="002C77AB">
              <w:t>me focus, or</w:t>
            </w:r>
            <w:r w:rsidR="00AC38C6">
              <w:t xml:space="preserve"> figure out other methods to </w:t>
            </w:r>
            <w:r w:rsidR="00FD24AA">
              <w:t>solve problems with</w:t>
            </w:r>
            <w:r w:rsidR="00AC38C6">
              <w:t>.</w:t>
            </w:r>
            <w:r w:rsidR="00CB1C74">
              <w:t xml:space="preserve"> For example: m</w:t>
            </w:r>
            <w:r w:rsidR="003B438C">
              <w:t>y</w:t>
            </w:r>
            <w:r w:rsidR="00CB1C74">
              <w:t xml:space="preserve"> highlight of this semester was the ¾ term exam, where my class was given a list of calculus questions before hand, and we had at least 2 months to study, it had no answer key (except checking with a graphing calculator)</w:t>
            </w:r>
            <w:r w:rsidR="007323B8">
              <w:t xml:space="preserve">, and I couldn’t ask for help from </w:t>
            </w:r>
            <w:r w:rsidR="0045156C">
              <w:t>my teacher</w:t>
            </w:r>
            <w:r w:rsidR="00CB1C74">
              <w:t xml:space="preserve">. Some questions were simple and easy, and some were slightly harder. When I progress, I tried different methods whenever I get stuck, </w:t>
            </w:r>
            <w:r w:rsidR="0045156C">
              <w:t xml:space="preserve">I tried by </w:t>
            </w:r>
            <w:r w:rsidR="00CB1C74">
              <w:t>researching my question, working on a whiteboard, or take breaks and come back later</w:t>
            </w:r>
            <w:r w:rsidR="00CA527F">
              <w:t xml:space="preserve">; and these methods </w:t>
            </w:r>
            <w:r w:rsidR="008D022D">
              <w:t xml:space="preserve">help change </w:t>
            </w:r>
            <w:r w:rsidR="00FD24AA">
              <w:t xml:space="preserve">my work </w:t>
            </w:r>
            <w:r w:rsidR="008D022D">
              <w:t xml:space="preserve">pace and </w:t>
            </w:r>
            <w:r w:rsidR="00FD24AA">
              <w:t>prevented</w:t>
            </w:r>
            <w:bookmarkStart w:id="0" w:name="_GoBack"/>
            <w:bookmarkEnd w:id="0"/>
            <w:r w:rsidR="004360A1">
              <w:t xml:space="preserve"> me from too frustrated</w:t>
            </w:r>
            <w:r w:rsidR="00CB1C74">
              <w:t>. This demonstrates how I analyzed my actions and adjusted them in order to receive the result I wanted</w:t>
            </w:r>
            <w:r w:rsidR="00004585">
              <w:t xml:space="preserve"> - inclining to “critical thinking”</w:t>
            </w:r>
            <w:r w:rsidR="00CB1C74">
              <w:t xml:space="preserve">. </w:t>
            </w:r>
          </w:p>
          <w:p w14:paraId="24AA9F5A" w14:textId="49F93F02" w:rsidR="00430D4A" w:rsidRDefault="00F01D68" w:rsidP="00CB1C74">
            <w:r>
              <w:t>For the PPCI competency</w:t>
            </w:r>
            <w:r w:rsidR="00171A48">
              <w:t>, th</w:t>
            </w:r>
            <w:r w:rsidR="000D6BCD">
              <w:t>e</w:t>
            </w:r>
            <w:r w:rsidR="00171A48">
              <w:t xml:space="preserve"> concept</w:t>
            </w:r>
            <w:r w:rsidR="00101DCE">
              <w:t>s</w:t>
            </w:r>
            <w:r w:rsidR="00171A48">
              <w:t xml:space="preserve"> and problem</w:t>
            </w:r>
            <w:r w:rsidR="002B321F">
              <w:t>s</w:t>
            </w:r>
            <w:r w:rsidR="00171A48">
              <w:t xml:space="preserve"> I learned how to solve </w:t>
            </w:r>
            <w:r w:rsidR="00101DCE">
              <w:t xml:space="preserve">in Calculus will </w:t>
            </w:r>
            <w:r w:rsidR="00970478">
              <w:t xml:space="preserve">stay </w:t>
            </w:r>
            <w:r w:rsidR="00004585">
              <w:t xml:space="preserve">with me </w:t>
            </w:r>
            <w:r w:rsidR="00DD093D">
              <w:t xml:space="preserve">to use for post-secondary and </w:t>
            </w:r>
            <w:r w:rsidR="004F7F31">
              <w:t xml:space="preserve">potentially in </w:t>
            </w:r>
            <w:r w:rsidR="00DD093D">
              <w:t>my career</w:t>
            </w:r>
            <w:r w:rsidR="006748DB">
              <w:t xml:space="preserve">. </w:t>
            </w:r>
            <w:r w:rsidR="00A071B4">
              <w:t xml:space="preserve">But while the worlds’ event took hold, I had to work on my self- regulation while </w:t>
            </w:r>
            <w:r w:rsidR="00F276F0">
              <w:t xml:space="preserve">at </w:t>
            </w:r>
            <w:r w:rsidR="00A071B4">
              <w:t>staying home</w:t>
            </w:r>
            <w:r w:rsidR="00F276F0">
              <w:t>, such as</w:t>
            </w:r>
            <w:r w:rsidR="00D12BD8">
              <w:t>:</w:t>
            </w:r>
            <w:r w:rsidR="00F276F0">
              <w:t xml:space="preserve"> </w:t>
            </w:r>
            <w:r w:rsidR="007116B3">
              <w:t>staying as active as possible</w:t>
            </w:r>
            <w:r w:rsidR="00AF3867">
              <w:t xml:space="preserve">, getting enough sleeping, and </w:t>
            </w:r>
            <w:r w:rsidR="00E51E1F">
              <w:t>adjusting</w:t>
            </w:r>
            <w:r w:rsidR="00C244A4">
              <w:t xml:space="preserve"> my sch</w:t>
            </w:r>
            <w:r w:rsidR="00FF7DF5">
              <w:t>edule</w:t>
            </w:r>
            <w:r w:rsidR="00E51E1F">
              <w:t xml:space="preserve"> </w:t>
            </w:r>
            <w:r w:rsidR="006132C7">
              <w:t>for how much I spend my time workin</w:t>
            </w:r>
            <w:r w:rsidR="00FA7C7F">
              <w:t>g and taking breaks</w:t>
            </w:r>
            <w:r w:rsidR="00755191">
              <w:t>.</w:t>
            </w:r>
          </w:p>
          <w:p w14:paraId="4F9E1475" w14:textId="2477D19B" w:rsidR="0009603F" w:rsidRDefault="00CB1C74" w:rsidP="00B55B85">
            <w:r>
              <w:t xml:space="preserve"> </w:t>
            </w:r>
          </w:p>
          <w:p w14:paraId="5D9D14C5" w14:textId="276A94CD" w:rsidR="002244DC" w:rsidRDefault="002244DC" w:rsidP="00CB1C74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0ACABA9D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59055</wp:posOffset>
                      </wp:positionV>
                      <wp:extent cx="264160" cy="259715"/>
                      <wp:effectExtent l="0" t="0" r="21590" b="26035"/>
                      <wp:wrapThrough wrapText="bothSides">
                        <wp:wrapPolygon edited="0">
                          <wp:start x="0" y="0"/>
                          <wp:lineTo x="0" y="22181"/>
                          <wp:lineTo x="21808" y="22181"/>
                          <wp:lineTo x="21808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26CC5AF7" w:rsidR="008D70AC" w:rsidRPr="00827261" w:rsidRDefault="008D70A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2.2pt;margin-top:4.65pt;width:20.8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" fillcolor="#0070c0" strokecolor="black [3200]" strokeweight="1pt">
                      <v:textbox>
                        <w:txbxContent>
                          <w:p w14:paraId="526A8733" w14:textId="26CC5AF7" w:rsidR="008D70AC" w:rsidRPr="00827261" w:rsidRDefault="008D70AC" w:rsidP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5949ACB5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" fillcolor="#00b050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51949208" w14:textId="4E1CE06A" w:rsidR="001F51D5" w:rsidRPr="00B262D7" w:rsidRDefault="001F51D5" w:rsidP="00D54CD8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4585"/>
    <w:rsid w:val="000161E0"/>
    <w:rsid w:val="00041368"/>
    <w:rsid w:val="00042E2B"/>
    <w:rsid w:val="0006243D"/>
    <w:rsid w:val="0007288E"/>
    <w:rsid w:val="000869BE"/>
    <w:rsid w:val="000954F7"/>
    <w:rsid w:val="00095C23"/>
    <w:rsid w:val="0009603F"/>
    <w:rsid w:val="000D3303"/>
    <w:rsid w:val="000D5DA9"/>
    <w:rsid w:val="000D6BCD"/>
    <w:rsid w:val="000E1239"/>
    <w:rsid w:val="000E1AFC"/>
    <w:rsid w:val="00101DCE"/>
    <w:rsid w:val="001102E9"/>
    <w:rsid w:val="00115FD3"/>
    <w:rsid w:val="00121106"/>
    <w:rsid w:val="00147D0B"/>
    <w:rsid w:val="00171A48"/>
    <w:rsid w:val="001951AA"/>
    <w:rsid w:val="001A5F83"/>
    <w:rsid w:val="001D049E"/>
    <w:rsid w:val="001E7BBD"/>
    <w:rsid w:val="001F51D5"/>
    <w:rsid w:val="00203F75"/>
    <w:rsid w:val="002244DC"/>
    <w:rsid w:val="00243615"/>
    <w:rsid w:val="00244C6F"/>
    <w:rsid w:val="002711B2"/>
    <w:rsid w:val="002716D1"/>
    <w:rsid w:val="002772E3"/>
    <w:rsid w:val="00285797"/>
    <w:rsid w:val="00295C07"/>
    <w:rsid w:val="002A39EA"/>
    <w:rsid w:val="002A649A"/>
    <w:rsid w:val="002B321F"/>
    <w:rsid w:val="002C1FC2"/>
    <w:rsid w:val="002C77AB"/>
    <w:rsid w:val="002F537A"/>
    <w:rsid w:val="00310B37"/>
    <w:rsid w:val="00334E00"/>
    <w:rsid w:val="00346BE6"/>
    <w:rsid w:val="00360669"/>
    <w:rsid w:val="00373AB3"/>
    <w:rsid w:val="003A412B"/>
    <w:rsid w:val="003B438C"/>
    <w:rsid w:val="003C4BA1"/>
    <w:rsid w:val="003E228F"/>
    <w:rsid w:val="003E72C0"/>
    <w:rsid w:val="00402DE9"/>
    <w:rsid w:val="00421F40"/>
    <w:rsid w:val="00430D4A"/>
    <w:rsid w:val="004337D4"/>
    <w:rsid w:val="004360A1"/>
    <w:rsid w:val="00443B23"/>
    <w:rsid w:val="004447F9"/>
    <w:rsid w:val="0045156C"/>
    <w:rsid w:val="00453980"/>
    <w:rsid w:val="00453CD0"/>
    <w:rsid w:val="00457FCD"/>
    <w:rsid w:val="00473DCF"/>
    <w:rsid w:val="004818F6"/>
    <w:rsid w:val="004B4CAC"/>
    <w:rsid w:val="004D69A8"/>
    <w:rsid w:val="004F7F31"/>
    <w:rsid w:val="0050605B"/>
    <w:rsid w:val="00574F6E"/>
    <w:rsid w:val="005763F1"/>
    <w:rsid w:val="00580146"/>
    <w:rsid w:val="00585313"/>
    <w:rsid w:val="005C48A2"/>
    <w:rsid w:val="005D2E02"/>
    <w:rsid w:val="005E37D4"/>
    <w:rsid w:val="005F561A"/>
    <w:rsid w:val="00602071"/>
    <w:rsid w:val="006132C7"/>
    <w:rsid w:val="00617A88"/>
    <w:rsid w:val="0062414F"/>
    <w:rsid w:val="006370B6"/>
    <w:rsid w:val="006748DB"/>
    <w:rsid w:val="00677A31"/>
    <w:rsid w:val="00692ECF"/>
    <w:rsid w:val="00695272"/>
    <w:rsid w:val="006A7666"/>
    <w:rsid w:val="006D439B"/>
    <w:rsid w:val="006F217E"/>
    <w:rsid w:val="006F4F73"/>
    <w:rsid w:val="007026AF"/>
    <w:rsid w:val="00707F75"/>
    <w:rsid w:val="007116B3"/>
    <w:rsid w:val="00716352"/>
    <w:rsid w:val="00721DE1"/>
    <w:rsid w:val="00723BD1"/>
    <w:rsid w:val="007323B8"/>
    <w:rsid w:val="00736E11"/>
    <w:rsid w:val="00746708"/>
    <w:rsid w:val="0074744A"/>
    <w:rsid w:val="00752F1E"/>
    <w:rsid w:val="00755191"/>
    <w:rsid w:val="00761BAD"/>
    <w:rsid w:val="0076627E"/>
    <w:rsid w:val="00794763"/>
    <w:rsid w:val="0079561D"/>
    <w:rsid w:val="007B7F26"/>
    <w:rsid w:val="007E4567"/>
    <w:rsid w:val="007E62A0"/>
    <w:rsid w:val="007E66FC"/>
    <w:rsid w:val="00827261"/>
    <w:rsid w:val="0083702C"/>
    <w:rsid w:val="00846C9C"/>
    <w:rsid w:val="0085337D"/>
    <w:rsid w:val="0087144C"/>
    <w:rsid w:val="008926F2"/>
    <w:rsid w:val="008D022D"/>
    <w:rsid w:val="008D26C0"/>
    <w:rsid w:val="008D46B7"/>
    <w:rsid w:val="008D70AC"/>
    <w:rsid w:val="008F008D"/>
    <w:rsid w:val="008F5EC5"/>
    <w:rsid w:val="008F65C6"/>
    <w:rsid w:val="0092607C"/>
    <w:rsid w:val="00961344"/>
    <w:rsid w:val="00970478"/>
    <w:rsid w:val="00973066"/>
    <w:rsid w:val="009C5B6D"/>
    <w:rsid w:val="009C6CE2"/>
    <w:rsid w:val="009D2D12"/>
    <w:rsid w:val="00A00F7E"/>
    <w:rsid w:val="00A071B4"/>
    <w:rsid w:val="00A14FE1"/>
    <w:rsid w:val="00A254FF"/>
    <w:rsid w:val="00A62060"/>
    <w:rsid w:val="00A94D45"/>
    <w:rsid w:val="00AA5131"/>
    <w:rsid w:val="00AC2D0D"/>
    <w:rsid w:val="00AC38C6"/>
    <w:rsid w:val="00AF3867"/>
    <w:rsid w:val="00AF67E0"/>
    <w:rsid w:val="00B03AC6"/>
    <w:rsid w:val="00B06D42"/>
    <w:rsid w:val="00B23350"/>
    <w:rsid w:val="00B262D7"/>
    <w:rsid w:val="00B304A5"/>
    <w:rsid w:val="00B369B1"/>
    <w:rsid w:val="00B3760B"/>
    <w:rsid w:val="00B37CB3"/>
    <w:rsid w:val="00B53F63"/>
    <w:rsid w:val="00B55B85"/>
    <w:rsid w:val="00B8428A"/>
    <w:rsid w:val="00B92071"/>
    <w:rsid w:val="00BA02F7"/>
    <w:rsid w:val="00BC2064"/>
    <w:rsid w:val="00BC5688"/>
    <w:rsid w:val="00BD1985"/>
    <w:rsid w:val="00BE3F66"/>
    <w:rsid w:val="00C06B4A"/>
    <w:rsid w:val="00C244A4"/>
    <w:rsid w:val="00C34E74"/>
    <w:rsid w:val="00C82F94"/>
    <w:rsid w:val="00C9311A"/>
    <w:rsid w:val="00CA527F"/>
    <w:rsid w:val="00CB1C74"/>
    <w:rsid w:val="00CD0BB6"/>
    <w:rsid w:val="00CD67D9"/>
    <w:rsid w:val="00CF61A4"/>
    <w:rsid w:val="00D05ACD"/>
    <w:rsid w:val="00D115BA"/>
    <w:rsid w:val="00D12BD8"/>
    <w:rsid w:val="00D45251"/>
    <w:rsid w:val="00D54CD8"/>
    <w:rsid w:val="00D724AC"/>
    <w:rsid w:val="00DA2166"/>
    <w:rsid w:val="00DC1CF5"/>
    <w:rsid w:val="00DC5412"/>
    <w:rsid w:val="00DC7485"/>
    <w:rsid w:val="00DD093D"/>
    <w:rsid w:val="00DD5DC8"/>
    <w:rsid w:val="00E01DAF"/>
    <w:rsid w:val="00E14818"/>
    <w:rsid w:val="00E15690"/>
    <w:rsid w:val="00E16FBB"/>
    <w:rsid w:val="00E21714"/>
    <w:rsid w:val="00E31C19"/>
    <w:rsid w:val="00E33827"/>
    <w:rsid w:val="00E51E1F"/>
    <w:rsid w:val="00E57F36"/>
    <w:rsid w:val="00E80EB9"/>
    <w:rsid w:val="00E956E4"/>
    <w:rsid w:val="00E95BFF"/>
    <w:rsid w:val="00E971F3"/>
    <w:rsid w:val="00EA139E"/>
    <w:rsid w:val="00EA3B8C"/>
    <w:rsid w:val="00EA3E84"/>
    <w:rsid w:val="00EA7794"/>
    <w:rsid w:val="00EB1ECE"/>
    <w:rsid w:val="00EC14A7"/>
    <w:rsid w:val="00EC64F6"/>
    <w:rsid w:val="00ED42A9"/>
    <w:rsid w:val="00ED7567"/>
    <w:rsid w:val="00EE1F08"/>
    <w:rsid w:val="00F01D68"/>
    <w:rsid w:val="00F031D3"/>
    <w:rsid w:val="00F15117"/>
    <w:rsid w:val="00F276F0"/>
    <w:rsid w:val="00F33DDA"/>
    <w:rsid w:val="00F475E2"/>
    <w:rsid w:val="00F57054"/>
    <w:rsid w:val="00F72E34"/>
    <w:rsid w:val="00F956B2"/>
    <w:rsid w:val="00FA7C7F"/>
    <w:rsid w:val="00FB1ED1"/>
    <w:rsid w:val="00FB5A85"/>
    <w:rsid w:val="00FC27F0"/>
    <w:rsid w:val="00FC73AD"/>
    <w:rsid w:val="00FD24AA"/>
    <w:rsid w:val="00FE4A9A"/>
    <w:rsid w:val="00FF353A"/>
    <w:rsid w:val="00FF58E0"/>
    <w:rsid w:val="00FF7DF5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3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AB386C20475409EEA186FEB7EADAA" ma:contentTypeVersion="13" ma:contentTypeDescription="Create a new document." ma:contentTypeScope="" ma:versionID="3618ec94a785d197000563ef84e015ef">
  <xsd:schema xmlns:xsd="http://www.w3.org/2001/XMLSchema" xmlns:xs="http://www.w3.org/2001/XMLSchema" xmlns:p="http://schemas.microsoft.com/office/2006/metadata/properties" xmlns:ns2="03c6d502-3e67-46cf-86b4-5f546cbc4818" xmlns:ns3="25c30df8-669d-4f73-a8d0-8b05d5003688" targetNamespace="http://schemas.microsoft.com/office/2006/metadata/properties" ma:root="true" ma:fieldsID="0ab1b768f566f753d2e38afff74166a1" ns2:_="" ns3:_="">
    <xsd:import namespace="03c6d502-3e67-46cf-86b4-5f546cbc4818"/>
    <xsd:import namespace="25c30df8-669d-4f73-a8d0-8b05d500368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d502-3e67-46cf-86b4-5f546cbc481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0df8-669d-4f73-a8d0-8b05d5003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3c6d502-3e67-46cf-86b4-5f546cbc4818">143e4d64-8407-4ccf-89a8-84eef60a83bd</Referenc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03D8A-CE85-43D6-BC15-D34DD413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6d502-3e67-46cf-86b4-5f546cbc4818"/>
    <ds:schemaRef ds:uri="25c30df8-669d-4f73-a8d0-8b05d5003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03c6d502-3e67-46cf-86b4-5f546cbc4818"/>
  </ds:schemaRefs>
</ds:datastoreItem>
</file>

<file path=customXml/itemProps4.xml><?xml version="1.0" encoding="utf-8"?>
<ds:datastoreItem xmlns:ds="http://schemas.openxmlformats.org/officeDocument/2006/customXml" ds:itemID="{58EA277E-7B89-4C0A-96FF-FB48B238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Eva K</cp:lastModifiedBy>
  <cp:revision>172</cp:revision>
  <dcterms:created xsi:type="dcterms:W3CDTF">2020-06-15T16:24:00Z</dcterms:created>
  <dcterms:modified xsi:type="dcterms:W3CDTF">2020-06-18T04:08:00Z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0x010100FF8AB386C20475409EEA186FEB7EADAA</vt:lpwstr>
  </property>
</Properties>
</file>