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35FA" w14:textId="7CE13195" w:rsidR="00FC1CDC" w:rsidRDefault="005B5C10">
      <w:pPr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7D63822C" wp14:editId="13732766">
            <wp:extent cx="1386135" cy="131984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24"/>
          <w:szCs w:val="24"/>
        </w:rPr>
        <w:t xml:space="preserve"> </w:t>
      </w:r>
      <w:r w:rsidR="00BD2FD3" w:rsidRPr="00BD2FD3">
        <w:rPr>
          <w:rFonts w:ascii="Californian FB" w:hAnsi="Californian FB"/>
          <w:b/>
          <w:bCs/>
          <w:sz w:val="28"/>
          <w:szCs w:val="28"/>
        </w:rPr>
        <w:t>THE BIGGEST MOCCASINS IN THE WORLD</w:t>
      </w:r>
    </w:p>
    <w:p w14:paraId="66382F1E" w14:textId="70470E59" w:rsidR="00BD2FD3" w:rsidRDefault="00BD2FD3">
      <w:pPr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By Richard Van Camp</w:t>
      </w:r>
    </w:p>
    <w:p w14:paraId="70FE5D9F" w14:textId="695A8F2D" w:rsidR="00BD2FD3" w:rsidRDefault="00BD2FD3">
      <w:pPr>
        <w:rPr>
          <w:rFonts w:ascii="Californian FB" w:hAnsi="Californian FB"/>
          <w:b/>
          <w:bCs/>
          <w:sz w:val="28"/>
          <w:szCs w:val="28"/>
        </w:rPr>
      </w:pPr>
    </w:p>
    <w:p w14:paraId="52339946" w14:textId="7E42B4EA" w:rsidR="00BD2FD3" w:rsidRDefault="00BD2FD3">
      <w:pPr>
        <w:rPr>
          <w:rFonts w:ascii="Californian FB" w:hAnsi="Californian FB"/>
          <w:sz w:val="24"/>
          <w:szCs w:val="24"/>
        </w:rPr>
      </w:pPr>
      <w:r w:rsidRPr="00BD2FD3">
        <w:rPr>
          <w:rFonts w:ascii="Californian FB" w:hAnsi="Californian FB"/>
          <w:b/>
          <w:bCs/>
          <w:sz w:val="24"/>
          <w:szCs w:val="24"/>
        </w:rPr>
        <w:t xml:space="preserve">1. </w:t>
      </w:r>
      <w:r>
        <w:rPr>
          <w:rFonts w:ascii="Californian FB" w:hAnsi="Californian FB"/>
          <w:sz w:val="24"/>
          <w:szCs w:val="24"/>
        </w:rPr>
        <w:t xml:space="preserve"> What does the author mean when he says, “This is a story from my family to you.”</w:t>
      </w:r>
    </w:p>
    <w:p w14:paraId="0246393C" w14:textId="0BE6A198" w:rsidR="00BD2FD3" w:rsidRDefault="00BD2FD3">
      <w:pPr>
        <w:rPr>
          <w:rFonts w:ascii="Californian FB" w:hAnsi="Californian FB"/>
          <w:sz w:val="24"/>
          <w:szCs w:val="24"/>
        </w:rPr>
      </w:pPr>
      <w:r w:rsidRPr="00BD2FD3">
        <w:rPr>
          <w:rFonts w:ascii="Californian FB" w:hAnsi="Californian FB"/>
          <w:b/>
          <w:bCs/>
          <w:sz w:val="24"/>
          <w:szCs w:val="24"/>
        </w:rPr>
        <w:t>2</w:t>
      </w:r>
      <w:r>
        <w:rPr>
          <w:rFonts w:ascii="Californian FB" w:hAnsi="Californian FB"/>
          <w:sz w:val="24"/>
          <w:szCs w:val="24"/>
        </w:rPr>
        <w:t>.  What have you learned about the Dogrib culture by reading this story? Give specific examples from the story to support your answer.</w:t>
      </w:r>
      <w:r w:rsidR="000D74FC">
        <w:rPr>
          <w:rFonts w:ascii="Californian FB" w:hAnsi="Californian FB"/>
          <w:sz w:val="24"/>
          <w:szCs w:val="24"/>
        </w:rPr>
        <w:t xml:space="preserve"> Where do the Dogrib people live?  What language do they speak?</w:t>
      </w:r>
    </w:p>
    <w:p w14:paraId="69E094C3" w14:textId="535DD0A3" w:rsidR="00BD2FD3" w:rsidRDefault="00BD2FD3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BD2FD3">
        <w:rPr>
          <w:rFonts w:ascii="Californian FB" w:hAnsi="Californian FB"/>
          <w:b/>
          <w:bCs/>
          <w:sz w:val="24"/>
          <w:szCs w:val="24"/>
        </w:rPr>
        <w:t>3</w:t>
      </w:r>
      <w:r>
        <w:rPr>
          <w:rFonts w:ascii="Californian FB" w:hAnsi="Californian FB"/>
          <w:sz w:val="24"/>
          <w:szCs w:val="24"/>
        </w:rPr>
        <w:t>. Why did the family decide to move their camp? Choose from the choices below.</w:t>
      </w:r>
    </w:p>
    <w:p w14:paraId="5119E5BD" w14:textId="1FFE156C" w:rsidR="00BD2FD3" w:rsidRDefault="00BD2FD3">
      <w:p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a) They didn’t want to get attacked by the </w:t>
      </w:r>
      <w:proofErr w:type="spellStart"/>
      <w:r w:rsidRPr="00BD2FD3">
        <w:rPr>
          <w:rFonts w:ascii="Californian FB" w:hAnsi="Californian FB"/>
          <w:i/>
          <w:iCs/>
          <w:sz w:val="24"/>
          <w:szCs w:val="24"/>
        </w:rPr>
        <w:t>Nagha</w:t>
      </w:r>
      <w:proofErr w:type="spellEnd"/>
      <w:r>
        <w:rPr>
          <w:rFonts w:ascii="Californian FB" w:hAnsi="Californian FB"/>
          <w:i/>
          <w:iCs/>
          <w:sz w:val="24"/>
          <w:szCs w:val="24"/>
        </w:rPr>
        <w:t>.</w:t>
      </w:r>
    </w:p>
    <w:p w14:paraId="71889B4F" w14:textId="293DDBBB" w:rsidR="00BD2FD3" w:rsidRDefault="00BD2FD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b) They set up camp too late at night and didn’t realize that the land was inhospitable.</w:t>
      </w:r>
    </w:p>
    <w:p w14:paraId="45234FC1" w14:textId="479EDC21" w:rsidR="00BD2FD3" w:rsidRDefault="00BD2FD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c) They needed to find a better area for hunting.</w:t>
      </w:r>
    </w:p>
    <w:p w14:paraId="4E548468" w14:textId="346FB2A9" w:rsidR="00BD2FD3" w:rsidRDefault="00BD2FD3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d) They wanted to respect the </w:t>
      </w:r>
      <w:proofErr w:type="spellStart"/>
      <w:r w:rsidRPr="00BD2FD3">
        <w:rPr>
          <w:rFonts w:ascii="Californian FB" w:hAnsi="Californian FB"/>
          <w:i/>
          <w:iCs/>
          <w:sz w:val="24"/>
          <w:szCs w:val="24"/>
        </w:rPr>
        <w:t>Nagha</w:t>
      </w:r>
      <w:proofErr w:type="spellEnd"/>
      <w:r>
        <w:rPr>
          <w:rFonts w:ascii="Californian FB" w:hAnsi="Californian FB"/>
          <w:sz w:val="24"/>
          <w:szCs w:val="24"/>
        </w:rPr>
        <w:t xml:space="preserve"> by not camping in his territory.</w:t>
      </w:r>
    </w:p>
    <w:p w14:paraId="6610960A" w14:textId="77777777" w:rsidR="000D74FC" w:rsidRDefault="000D74FC">
      <w:pPr>
        <w:rPr>
          <w:rFonts w:ascii="Californian FB" w:hAnsi="Californian FB"/>
          <w:b/>
          <w:bCs/>
          <w:sz w:val="24"/>
          <w:szCs w:val="24"/>
        </w:rPr>
      </w:pPr>
    </w:p>
    <w:p w14:paraId="3C25BA9D" w14:textId="1720F2D5" w:rsidR="00BD2FD3" w:rsidRDefault="00BD2FD3">
      <w:pPr>
        <w:rPr>
          <w:rFonts w:ascii="Californian FB" w:hAnsi="Californian FB"/>
          <w:sz w:val="24"/>
          <w:szCs w:val="24"/>
        </w:rPr>
      </w:pPr>
      <w:r w:rsidRPr="00BD2FD3">
        <w:rPr>
          <w:rFonts w:ascii="Californian FB" w:hAnsi="Californian FB"/>
          <w:b/>
          <w:bCs/>
          <w:sz w:val="24"/>
          <w:szCs w:val="24"/>
        </w:rPr>
        <w:t>4.</w:t>
      </w:r>
      <w:r>
        <w:rPr>
          <w:rFonts w:ascii="Californian FB" w:hAnsi="Californian FB"/>
          <w:b/>
          <w:bCs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In the story, the grandmother gives the gift of the moccasins to the </w:t>
      </w:r>
      <w:proofErr w:type="spellStart"/>
      <w:r w:rsidRPr="00BD2FD3">
        <w:rPr>
          <w:rFonts w:ascii="Californian FB" w:hAnsi="Californian FB"/>
          <w:i/>
          <w:iCs/>
          <w:sz w:val="24"/>
          <w:szCs w:val="24"/>
        </w:rPr>
        <w:t>Nagha</w:t>
      </w:r>
      <w:proofErr w:type="spellEnd"/>
      <w:r>
        <w:rPr>
          <w:rFonts w:ascii="Californian FB" w:hAnsi="Californian FB"/>
          <w:sz w:val="24"/>
          <w:szCs w:val="24"/>
        </w:rPr>
        <w:t xml:space="preserve"> as a sign of respect.  What are other instances of respect in the story?</w:t>
      </w:r>
    </w:p>
    <w:p w14:paraId="1DD424AE" w14:textId="29D1ED48" w:rsidR="00BD2FD3" w:rsidRDefault="00BD2FD3">
      <w:pPr>
        <w:rPr>
          <w:rFonts w:ascii="Californian FB" w:hAnsi="Californian FB"/>
          <w:sz w:val="24"/>
          <w:szCs w:val="24"/>
        </w:rPr>
      </w:pPr>
      <w:r w:rsidRPr="009E005E">
        <w:rPr>
          <w:rFonts w:ascii="Californian FB" w:hAnsi="Californian FB"/>
          <w:b/>
          <w:bCs/>
          <w:sz w:val="24"/>
          <w:szCs w:val="24"/>
        </w:rPr>
        <w:t>5.</w:t>
      </w:r>
      <w:r>
        <w:rPr>
          <w:rFonts w:ascii="Californian FB" w:hAnsi="Californian FB"/>
          <w:sz w:val="24"/>
          <w:szCs w:val="24"/>
        </w:rPr>
        <w:t xml:space="preserve"> Do you believe the events in the story are possible?  Why or why not?</w:t>
      </w:r>
    </w:p>
    <w:p w14:paraId="65537B48" w14:textId="77777777" w:rsidR="000D74FC" w:rsidRDefault="00BD2FD3">
      <w:pPr>
        <w:rPr>
          <w:rFonts w:ascii="Californian FB" w:hAnsi="Californian FB"/>
          <w:sz w:val="24"/>
          <w:szCs w:val="24"/>
        </w:rPr>
      </w:pPr>
      <w:r w:rsidRPr="009E005E">
        <w:rPr>
          <w:rFonts w:ascii="Californian FB" w:hAnsi="Californian FB"/>
          <w:b/>
          <w:bCs/>
          <w:sz w:val="24"/>
          <w:szCs w:val="24"/>
        </w:rPr>
        <w:t>6.</w:t>
      </w:r>
      <w:r>
        <w:rPr>
          <w:rFonts w:ascii="Californian FB" w:hAnsi="Californian FB"/>
          <w:sz w:val="24"/>
          <w:szCs w:val="24"/>
        </w:rPr>
        <w:t xml:space="preserve"> What are the key themes in this story</w:t>
      </w:r>
      <w:r w:rsidR="009E005E">
        <w:rPr>
          <w:rFonts w:ascii="Californian FB" w:hAnsi="Californian FB"/>
          <w:sz w:val="24"/>
          <w:szCs w:val="24"/>
        </w:rPr>
        <w:t>?  Do you find these themes in your own family?  Explain.</w:t>
      </w:r>
    </w:p>
    <w:p w14:paraId="0569E248" w14:textId="4EAD70D1" w:rsidR="009E005E" w:rsidRDefault="009E005E">
      <w:pPr>
        <w:rPr>
          <w:rFonts w:ascii="Californian FB" w:hAnsi="Californian FB"/>
          <w:sz w:val="24"/>
          <w:szCs w:val="24"/>
        </w:rPr>
      </w:pPr>
      <w:r w:rsidRPr="009E005E">
        <w:rPr>
          <w:rFonts w:ascii="Californian FB" w:hAnsi="Californian FB"/>
          <w:b/>
          <w:bCs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>. Reread the first sentence in the story and think about why the author wrote the story.  How does knowing the author’s purpose f or writing a story enhance your understanding of it?</w:t>
      </w:r>
    </w:p>
    <w:p w14:paraId="038E123B" w14:textId="76502504" w:rsidR="009E005E" w:rsidRPr="009E005E" w:rsidRDefault="009E005E">
      <w:pPr>
        <w:rPr>
          <w:rFonts w:ascii="Californian FB" w:hAnsi="Californian FB"/>
          <w:b/>
          <w:bCs/>
          <w:sz w:val="24"/>
          <w:szCs w:val="24"/>
        </w:rPr>
      </w:pPr>
      <w:r w:rsidRPr="009E005E">
        <w:rPr>
          <w:rFonts w:ascii="Californian FB" w:hAnsi="Californian FB"/>
          <w:b/>
          <w:bCs/>
          <w:sz w:val="24"/>
          <w:szCs w:val="24"/>
        </w:rPr>
        <w:t xml:space="preserve">8. </w:t>
      </w:r>
      <w:r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9E005E">
        <w:rPr>
          <w:rFonts w:ascii="Californian FB" w:hAnsi="Californian FB"/>
          <w:sz w:val="24"/>
          <w:szCs w:val="24"/>
        </w:rPr>
        <w:t xml:space="preserve">What </w:t>
      </w:r>
      <w:r>
        <w:rPr>
          <w:rFonts w:ascii="Californian FB" w:hAnsi="Californian FB"/>
          <w:sz w:val="24"/>
          <w:szCs w:val="24"/>
        </w:rPr>
        <w:t xml:space="preserve">AWOKB </w:t>
      </w:r>
      <w:r w:rsidR="000D74FC">
        <w:rPr>
          <w:rFonts w:ascii="Californian FB" w:hAnsi="Californian FB"/>
          <w:sz w:val="24"/>
          <w:szCs w:val="24"/>
        </w:rPr>
        <w:t xml:space="preserve">can be </w:t>
      </w:r>
      <w:r w:rsidR="00CC5DD3">
        <w:rPr>
          <w:rFonts w:ascii="Californian FB" w:hAnsi="Californian FB"/>
          <w:sz w:val="24"/>
          <w:szCs w:val="24"/>
        </w:rPr>
        <w:t xml:space="preserve">applied to the </w:t>
      </w:r>
      <w:proofErr w:type="gramStart"/>
      <w:r w:rsidR="00CC5DD3">
        <w:rPr>
          <w:rFonts w:ascii="Californian FB" w:hAnsi="Californian FB"/>
          <w:sz w:val="24"/>
          <w:szCs w:val="24"/>
        </w:rPr>
        <w:t>families</w:t>
      </w:r>
      <w:proofErr w:type="gramEnd"/>
      <w:r w:rsidR="00CC5DD3">
        <w:rPr>
          <w:rFonts w:ascii="Californian FB" w:hAnsi="Californian FB"/>
          <w:sz w:val="24"/>
          <w:szCs w:val="24"/>
        </w:rPr>
        <w:t xml:space="preserve"> adventures?</w:t>
      </w:r>
    </w:p>
    <w:sectPr w:rsidR="009E005E" w:rsidRPr="009E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10"/>
    <w:rsid w:val="00017318"/>
    <w:rsid w:val="000D74FC"/>
    <w:rsid w:val="005B3C28"/>
    <w:rsid w:val="005B5C10"/>
    <w:rsid w:val="006879A7"/>
    <w:rsid w:val="009E005E"/>
    <w:rsid w:val="00BD2FD3"/>
    <w:rsid w:val="00C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93C3"/>
  <w15:chartTrackingRefBased/>
  <w15:docId w15:val="{F6AEF0E7-F810-44C3-B76D-947721A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2020-02-26T19:27:00Z</dcterms:created>
  <dcterms:modified xsi:type="dcterms:W3CDTF">2020-02-27T19:03:00Z</dcterms:modified>
</cp:coreProperties>
</file>