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A5E3" w14:textId="6BC550F4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</w:rPr>
      </w:pPr>
      <w:r>
        <w:rPr>
          <w:rFonts w:ascii="TimesNewRomanPS-ItalicMT" w:hAnsi="TimesNewRomanPS-ItalicMT" w:cs="TimesNewRomanPS-ItalicMT"/>
          <w:b/>
          <w:bCs/>
        </w:rPr>
        <w:t>8</w:t>
      </w:r>
      <w:r w:rsidRPr="00185DA3">
        <w:rPr>
          <w:rFonts w:ascii="TimesNewRomanPS-ItalicMT" w:hAnsi="TimesNewRomanPS-ItalicMT" w:cs="TimesNewRomanPS-ItalicMT"/>
          <w:b/>
          <w:bCs/>
          <w:vertAlign w:val="superscript"/>
        </w:rPr>
        <w:t>th</w:t>
      </w:r>
      <w:r>
        <w:rPr>
          <w:rFonts w:ascii="TimesNewRomanPS-ItalicMT" w:hAnsi="TimesNewRomanPS-ItalicMT" w:cs="TimesNewRomanPS-ItalicMT"/>
          <w:b/>
          <w:bCs/>
        </w:rPr>
        <w:t xml:space="preserve"> Fire: Indigenous in the City (Episode 1)</w:t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</w:r>
      <w:r>
        <w:rPr>
          <w:rFonts w:ascii="TimesNewRomanPS-ItalicMT" w:hAnsi="TimesNewRomanPS-ItalicMT" w:cs="TimesNewRomanPS-ItalicMT"/>
          <w:b/>
          <w:bCs/>
        </w:rPr>
        <w:tab/>
        <w:t>/20</w:t>
      </w:r>
      <w:bookmarkStart w:id="0" w:name="_GoBack"/>
      <w:bookmarkEnd w:id="0"/>
    </w:p>
    <w:p w14:paraId="0C9A3367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</w:rPr>
      </w:pPr>
    </w:p>
    <w:p w14:paraId="29EA7128" w14:textId="17A0BDB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E1F1E">
        <w:rPr>
          <w:rFonts w:ascii="TimesNewRomanPS-ItalicMT" w:hAnsi="TimesNewRomanPS-ItalicMT" w:cs="TimesNewRomanPS-ItalicMT"/>
          <w:b/>
          <w:bCs/>
        </w:rPr>
        <w:t>Background</w:t>
      </w:r>
      <w:r>
        <w:rPr>
          <w:rFonts w:ascii="TimesNewRomanPS-ItalicMT" w:hAnsi="TimesNewRomanPS-ItalicMT" w:cs="TimesNewRomanPS-ItalicMT"/>
          <w:i/>
          <w:iCs/>
        </w:rPr>
        <w:t xml:space="preserve">: </w:t>
      </w:r>
      <w:r>
        <w:rPr>
          <w:rFonts w:ascii="TimesNewRomanPS-ItalicMT" w:hAnsi="TimesNewRomanPS-ItalicMT" w:cs="TimesNewRomanPS-ItalicMT"/>
          <w:i/>
          <w:iCs/>
        </w:rPr>
        <w:t>8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th </w:t>
      </w:r>
      <w:r>
        <w:rPr>
          <w:rFonts w:ascii="TimesNewRomanPS-ItalicMT" w:hAnsi="TimesNewRomanPS-ItalicMT" w:cs="TimesNewRomanPS-ItalicMT"/>
          <w:i/>
          <w:iCs/>
        </w:rPr>
        <w:t xml:space="preserve">Fire </w:t>
      </w:r>
      <w:r>
        <w:rPr>
          <w:rFonts w:ascii="TimesNewRomanPSMT" w:hAnsi="TimesNewRomanPSMT" w:cs="TimesNewRomanPSMT"/>
        </w:rPr>
        <w:t>is a four-part documentary series about contemporary</w:t>
      </w:r>
    </w:p>
    <w:p w14:paraId="2203E59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Aboriginal peoples in Canada, social and economic issues facing</w:t>
      </w:r>
    </w:p>
    <w:p w14:paraId="0A8BDEC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them, and possibilities for moving forward in a world that is rapidly</w:t>
      </w:r>
    </w:p>
    <w:p w14:paraId="60DA6DC7" w14:textId="2772E53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changing. </w:t>
      </w:r>
    </w:p>
    <w:p w14:paraId="37202AA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513B56" w14:textId="2CAAFFB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Note on terminology and</w:t>
      </w:r>
    </w:p>
    <w:p w14:paraId="3A5E176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nomenclature</w:t>
      </w:r>
    </w:p>
    <w:p w14:paraId="4F7D080C" w14:textId="35F13A69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Language is alive and fluid,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constantly changing and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adapting based on usage and</w:t>
      </w:r>
    </w:p>
    <w:p w14:paraId="4BF00E45" w14:textId="67C6646E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societal shifts. Throughout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history, different terminology</w:t>
      </w:r>
    </w:p>
    <w:p w14:paraId="2DDDD75A" w14:textId="5E6BC1C0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nomenclature</w:t>
      </w:r>
      <w:r>
        <w:rPr>
          <w:rFonts w:ascii="TimesNewRomanPSMT" w:hAnsi="TimesNewRomanPSMT" w:cs="TimesNewRomanPSMT"/>
        </w:rPr>
        <w:t xml:space="preserve"> (the act or process of naming things)</w:t>
      </w:r>
      <w:r>
        <w:rPr>
          <w:rFonts w:ascii="TimesNewRomanPSMT" w:hAnsi="TimesNewRomanPSMT" w:cs="TimesNewRomanPSMT"/>
        </w:rPr>
        <w:t xml:space="preserve"> have been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used to describe groups of</w:t>
      </w:r>
    </w:p>
    <w:p w14:paraId="10F4DFB8" w14:textId="568657EE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people, some of which may be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offensive by today’s standards.</w:t>
      </w:r>
    </w:p>
    <w:p w14:paraId="07577CAA" w14:textId="1C2754D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 talk about this so that we learn and teach others the proper terminology to use.</w:t>
      </w:r>
    </w:p>
    <w:p w14:paraId="3E40E98C" w14:textId="465C9648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Canada, it is generally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suitable to say </w:t>
      </w:r>
      <w:r>
        <w:rPr>
          <w:rFonts w:ascii="TimesNewRomanPS-BoldMT" w:hAnsi="TimesNewRomanPS-BoldMT" w:cs="TimesNewRomanPS-BoldMT"/>
          <w:b/>
          <w:bCs/>
        </w:rPr>
        <w:t xml:space="preserve">First Nations </w:t>
      </w:r>
      <w:r>
        <w:rPr>
          <w:rFonts w:ascii="TimesNewRomanPSMT" w:hAnsi="TimesNewRomanPSMT" w:cs="TimesNewRomanPSMT"/>
        </w:rPr>
        <w:t>or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Aboriginal</w:t>
      </w:r>
      <w:r>
        <w:rPr>
          <w:rFonts w:ascii="TimesNewRomanPSMT" w:hAnsi="TimesNewRomanPSMT" w:cs="TimesNewRomanPSMT"/>
        </w:rPr>
        <w:t>, but whenever</w:t>
      </w:r>
    </w:p>
    <w:p w14:paraId="78E09366" w14:textId="6DEDBD3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possible, it is more appropriate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to use the name of the specific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group of people, such as the</w:t>
      </w:r>
    </w:p>
    <w:p w14:paraId="09724147" w14:textId="54815CA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Mohawk</w:t>
      </w:r>
      <w:r>
        <w:rPr>
          <w:rFonts w:ascii="TimesNewRomanPSMT" w:hAnsi="TimesNewRomanPSMT" w:cs="TimesNewRomanPSMT"/>
        </w:rPr>
        <w:t xml:space="preserve">, the </w:t>
      </w:r>
      <w:proofErr w:type="spellStart"/>
      <w:r>
        <w:rPr>
          <w:rFonts w:ascii="TimesNewRomanPS-BoldMT" w:hAnsi="TimesNewRomanPS-BoldMT" w:cs="TimesNewRomanPS-BoldMT"/>
          <w:b/>
          <w:bCs/>
        </w:rPr>
        <w:t>Lil’wat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or </w:t>
      </w:r>
      <w:proofErr w:type="spellStart"/>
      <w:r>
        <w:rPr>
          <w:rFonts w:ascii="TimesNewRomanPSMT" w:hAnsi="TimesNewRomanPSMT" w:cs="TimesNewRomanPSMT"/>
        </w:rPr>
        <w:t>the</w:t>
      </w:r>
      <w:r>
        <w:rPr>
          <w:rFonts w:ascii="TimesNewRomanPS-BoldMT" w:hAnsi="TimesNewRomanPS-BoldMT" w:cs="TimesNewRomanPS-BoldMT"/>
          <w:b/>
          <w:bCs/>
        </w:rPr>
        <w:t>Cree</w:t>
      </w:r>
      <w:proofErr w:type="spellEnd"/>
      <w:r>
        <w:rPr>
          <w:rFonts w:ascii="TimesNewRomanPSMT" w:hAnsi="TimesNewRomanPSMT" w:cs="TimesNewRomanPSMT"/>
        </w:rPr>
        <w:t>.</w:t>
      </w:r>
    </w:p>
    <w:p w14:paraId="5882839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14:paraId="60D24E70" w14:textId="4FD79C7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</w:t>
      </w:r>
      <w:r>
        <w:rPr>
          <w:rFonts w:ascii="TimesNewRomanPSMT" w:hAnsi="TimesNewRomanPSMT" w:cs="TimesNewRomanPSMT"/>
        </w:rPr>
        <w:t>is</w:t>
      </w:r>
      <w:r>
        <w:rPr>
          <w:rFonts w:ascii="TimesNewRomanPSMT" w:hAnsi="TimesNewRomanPSMT" w:cs="TimesNewRomanPSMT"/>
        </w:rPr>
        <w:t xml:space="preserve"> first installment in this series is a focus on acknowledging and challenging stereotypes, particularly</w:t>
      </w:r>
    </w:p>
    <w:p w14:paraId="7F1813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surrounding urban Aboriginal people. Challenging stereotypes has, in the cases of the people highlighted</w:t>
      </w:r>
    </w:p>
    <w:p w14:paraId="59BC75A4" w14:textId="235CCE6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this episode, resulted in great personal success and often public acclaim.</w:t>
      </w:r>
    </w:p>
    <w:p w14:paraId="3A6619D5" w14:textId="7FC30E6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0D3746" w14:textId="315F319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Do a quick google search of the following people.</w:t>
      </w:r>
    </w:p>
    <w:p w14:paraId="7519377C" w14:textId="78476AD5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E1F1E">
        <w:rPr>
          <w:rFonts w:ascii="TimesNewRomanPS-ItalicMT" w:hAnsi="TimesNewRomanPS-ItalicMT" w:cs="TimesNewRomanPS-ItalicMT"/>
        </w:rPr>
        <w:t>1</w:t>
      </w:r>
      <w:r>
        <w:rPr>
          <w:rFonts w:ascii="TimesNewRomanPS-ItalicMT" w:hAnsi="TimesNewRomanPS-ItalicMT" w:cs="TimesNewRomanPS-ItalicMT"/>
          <w:i/>
          <w:iCs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>Winnipeg’s Most</w:t>
      </w:r>
    </w:p>
    <w:p w14:paraId="3B966A4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06FD78" w14:textId="25EE8F4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>comic book artist Steve Keewatin</w:t>
      </w:r>
    </w:p>
    <w:p w14:paraId="29398BB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6A68BDC" w14:textId="3597904C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/>
        </w:rPr>
        <w:t xml:space="preserve"> lawyer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Renee Pelletier, </w:t>
      </w:r>
    </w:p>
    <w:p w14:paraId="24913B9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12F0C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MT" w:hAnsi="TimesNewRomanPSMT" w:cs="TimesNewRomanPSMT"/>
        </w:rPr>
        <w:t xml:space="preserve">writer Lee </w:t>
      </w:r>
      <w:proofErr w:type="spellStart"/>
      <w:r>
        <w:rPr>
          <w:rFonts w:ascii="TimesNewRomanPSMT" w:hAnsi="TimesNewRomanPSMT" w:cs="TimesNewRomanPSMT"/>
        </w:rPr>
        <w:t>Maracle</w:t>
      </w:r>
      <w:proofErr w:type="spellEnd"/>
      <w:r>
        <w:rPr>
          <w:rFonts w:ascii="TimesNewRomanPSMT" w:hAnsi="TimesNewRomanPSMT" w:cs="TimesNewRomanPSMT"/>
        </w:rPr>
        <w:t xml:space="preserve">, </w:t>
      </w:r>
    </w:p>
    <w:p w14:paraId="2B11A3F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28192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MT" w:hAnsi="TimesNewRomanPSMT" w:cs="TimesNewRomanPSMT"/>
        </w:rPr>
        <w:t>artist Kent Monkman</w:t>
      </w:r>
    </w:p>
    <w:p w14:paraId="5C7DA23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A9BBDF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</w:t>
      </w:r>
      <w:r>
        <w:rPr>
          <w:rFonts w:ascii="TimesNewRomanPSMT" w:hAnsi="TimesNewRomanPSMT" w:cs="TimesNewRomanPSMT"/>
        </w:rPr>
        <w:t>health worker Leslie Varley</w:t>
      </w:r>
    </w:p>
    <w:p w14:paraId="51ADDDB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E4BBDD" w14:textId="6A556EE6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</w:t>
      </w:r>
      <w:r>
        <w:rPr>
          <w:rFonts w:ascii="TimesNewRomanPSMT" w:hAnsi="TimesNewRomanPSMT" w:cs="TimesNewRomanPSMT"/>
        </w:rPr>
        <w:t>hockey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player Jordin Tootoo</w:t>
      </w:r>
      <w:r>
        <w:rPr>
          <w:rFonts w:ascii="TimesNewRomanPSMT" w:hAnsi="TimesNewRomanPSMT" w:cs="TimesNewRomanPSMT"/>
        </w:rPr>
        <w:t>:</w:t>
      </w:r>
    </w:p>
    <w:p w14:paraId="6A8C5FE5" w14:textId="2647B51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FA6E6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07ED4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8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th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Fire – Indigenous in the City (Episode 1)</w:t>
      </w:r>
    </w:p>
    <w:p w14:paraId="13D7A4B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8B76FDA" w14:textId="3A10068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What is the definition of </w:t>
      </w:r>
      <w:r>
        <w:rPr>
          <w:rFonts w:ascii="TimesNewRomanPS-BoldMT" w:hAnsi="TimesNewRomanPS-BoldMT" w:cs="TimesNewRomanPS-BoldMT"/>
          <w:b/>
          <w:bCs/>
        </w:rPr>
        <w:t>stereotype</w:t>
      </w:r>
      <w:r>
        <w:rPr>
          <w:rFonts w:ascii="TimesNewRomanPSMT" w:hAnsi="TimesNewRomanPSMT" w:cs="TimesNewRomanPSMT"/>
        </w:rPr>
        <w:t>? How can stereotypes be positive? How can stereotypes be</w:t>
      </w:r>
    </w:p>
    <w:p w14:paraId="704ADC1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negative? How have stereotypes impacted you or people you know?</w:t>
      </w:r>
    </w:p>
    <w:p w14:paraId="3A0F1F8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2E9DBF6" w14:textId="52D7C0DF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What is success? By what standards is success measured?</w:t>
      </w:r>
    </w:p>
    <w:p w14:paraId="3CC58F1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A82709" w14:textId="713942D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Viewing Questions</w:t>
      </w:r>
    </w:p>
    <w:p w14:paraId="2DEE66B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The opening section of the episode shows some street interviews with “average Canadians”</w:t>
      </w:r>
    </w:p>
    <w:p w14:paraId="2DE7D1F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discussing Aboriginal stereotypes. What is the general consensus from those interviews </w:t>
      </w:r>
      <w:proofErr w:type="gramStart"/>
      <w:r>
        <w:rPr>
          <w:rFonts w:ascii="TimesNewRomanPSMT" w:hAnsi="TimesNewRomanPSMT" w:cs="TimesNewRomanPSMT"/>
        </w:rPr>
        <w:t>about</w:t>
      </w:r>
      <w:proofErr w:type="gramEnd"/>
    </w:p>
    <w:p w14:paraId="316F269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stereotypes surrounding Aboriginal people in </w:t>
      </w:r>
      <w:proofErr w:type="gramStart"/>
      <w:r>
        <w:rPr>
          <w:rFonts w:ascii="TimesNewRomanPSMT" w:hAnsi="TimesNewRomanPSMT" w:cs="TimesNewRomanPSMT"/>
        </w:rPr>
        <w:t>Canada?</w:t>
      </w:r>
      <w:proofErr w:type="gramEnd"/>
      <w:r>
        <w:rPr>
          <w:rFonts w:ascii="TimesNewRomanPSMT" w:hAnsi="TimesNewRomanPSMT" w:cs="TimesNewRomanPSMT"/>
        </w:rPr>
        <w:t xml:space="preserve"> Discuss the impact of some of these</w:t>
      </w:r>
    </w:p>
    <w:p w14:paraId="1027F5E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stereotypes on Aboriginal people in Canada.</w:t>
      </w:r>
    </w:p>
    <w:p w14:paraId="417959E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4A53FB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B6590E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73106A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EAE33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811553D" w14:textId="5ED8C42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We meet comic book artist, Steve Keewatin. Discuss the kind of art he creates. What were his artistic</w:t>
      </w:r>
    </w:p>
    <w:p w14:paraId="7BFFF97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influences, and how did these influences impact the art he creates today? Why are people surprised</w:t>
      </w:r>
    </w:p>
    <w:p w14:paraId="26118706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he tells them about his occupation and his ancestry?</w:t>
      </w:r>
    </w:p>
    <w:p w14:paraId="092F4B0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0E982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80281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B3A2B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75A75B" w14:textId="768EF0AA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We meet litigation lawyer Renee Pelletier. Discuss the kind of work she does, and the education that</w:t>
      </w:r>
    </w:p>
    <w:p w14:paraId="01A20E0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she has received. When she tells people that she is Aboriginal and a lawyer, what is the reaction that</w:t>
      </w:r>
    </w:p>
    <w:p w14:paraId="4101C0D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she receives? How is this reaction offensive? How does this connect to the reactions that </w:t>
      </w:r>
      <w:proofErr w:type="gramStart"/>
      <w:r>
        <w:rPr>
          <w:rFonts w:ascii="TimesNewRomanPSMT" w:hAnsi="TimesNewRomanPSMT" w:cs="TimesNewRomanPSMT"/>
        </w:rPr>
        <w:t>Steve</w:t>
      </w:r>
      <w:proofErr w:type="gramEnd"/>
    </w:p>
    <w:p w14:paraId="7B4FFA2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Keewatin also </w:t>
      </w:r>
      <w:proofErr w:type="gramStart"/>
      <w:r>
        <w:rPr>
          <w:rFonts w:ascii="TimesNewRomanPSMT" w:hAnsi="TimesNewRomanPSMT" w:cs="TimesNewRomanPSMT"/>
        </w:rPr>
        <w:t>receives?</w:t>
      </w:r>
      <w:proofErr w:type="gramEnd"/>
    </w:p>
    <w:p w14:paraId="5F413D5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CB1025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A6526C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136C771" w14:textId="00197B92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-ItalicMT" w:hAnsi="TimesNewRomanPS-ItalicMT" w:cs="TimesNewRomanPS-ItalicMT"/>
          <w:i/>
          <w:iCs/>
        </w:rPr>
        <w:t xml:space="preserve">Winnipeg’s Most </w:t>
      </w:r>
      <w:r>
        <w:rPr>
          <w:rFonts w:ascii="TimesNewRomanPSMT" w:hAnsi="TimesNewRomanPSMT" w:cs="TimesNewRomanPSMT"/>
        </w:rPr>
        <w:t>is a band that is achieving some fame. Describe their success. How do the band</w:t>
      </w:r>
    </w:p>
    <w:p w14:paraId="1D8E1A4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members fit some of the stereotypes surrounding urban Aboriginal </w:t>
      </w:r>
      <w:proofErr w:type="gramStart"/>
      <w:r>
        <w:rPr>
          <w:rFonts w:ascii="TimesNewRomanPSMT" w:hAnsi="TimesNewRomanPSMT" w:cs="TimesNewRomanPSMT"/>
        </w:rPr>
        <w:t>people?</w:t>
      </w:r>
      <w:proofErr w:type="gramEnd"/>
      <w:r>
        <w:rPr>
          <w:rFonts w:ascii="TimesNewRomanPSMT" w:hAnsi="TimesNewRomanPSMT" w:cs="TimesNewRomanPSMT"/>
        </w:rPr>
        <w:t xml:space="preserve"> How are they fighting</w:t>
      </w:r>
    </w:p>
    <w:p w14:paraId="6F92388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against those stereotypes?</w:t>
      </w:r>
    </w:p>
    <w:p w14:paraId="3E34382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28E97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9F195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0706179" w14:textId="77777777" w:rsidR="00185DA3" w:rsidRDefault="00185DA3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78EA798" w14:textId="43B4F6E4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Near the end of the episode, </w:t>
      </w:r>
      <w:r>
        <w:rPr>
          <w:rFonts w:ascii="TimesNewRomanPS-ItalicMT" w:hAnsi="TimesNewRomanPS-ItalicMT" w:cs="TimesNewRomanPS-ItalicMT"/>
          <w:i/>
          <w:iCs/>
        </w:rPr>
        <w:t xml:space="preserve">Winnipeg’s Most </w:t>
      </w:r>
      <w:r>
        <w:rPr>
          <w:rFonts w:ascii="TimesNewRomanPSMT" w:hAnsi="TimesNewRomanPSMT" w:cs="TimesNewRomanPSMT"/>
        </w:rPr>
        <w:t>visits some Elders from their local area. How can</w:t>
      </w:r>
    </w:p>
    <w:p w14:paraId="16C0607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Elders help Aboriginal youth rebuild their </w:t>
      </w:r>
      <w:proofErr w:type="gramStart"/>
      <w:r>
        <w:rPr>
          <w:rFonts w:ascii="TimesNewRomanPSMT" w:hAnsi="TimesNewRomanPSMT" w:cs="TimesNewRomanPSMT"/>
        </w:rPr>
        <w:t>lives?</w:t>
      </w:r>
      <w:proofErr w:type="gramEnd"/>
      <w:r>
        <w:rPr>
          <w:rFonts w:ascii="TimesNewRomanPSMT" w:hAnsi="TimesNewRomanPSMT" w:cs="TimesNewRomanPSMT"/>
        </w:rPr>
        <w:t xml:space="preserve"> How can their traditional roles be integrated </w:t>
      </w:r>
      <w:proofErr w:type="gramStart"/>
      <w:r>
        <w:rPr>
          <w:rFonts w:ascii="TimesNewRomanPSMT" w:hAnsi="TimesNewRomanPSMT" w:cs="TimesNewRomanPSMT"/>
        </w:rPr>
        <w:t>into</w:t>
      </w:r>
      <w:proofErr w:type="gramEnd"/>
    </w:p>
    <w:p w14:paraId="6D4089F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today’s world?</w:t>
      </w:r>
    </w:p>
    <w:p w14:paraId="21ADAAE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AE827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1D6722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F8D9E9" w14:textId="06CF17F3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According to this episode, Aboriginal youth are more likely than other Canadian youth to join gangs</w:t>
      </w:r>
    </w:p>
    <w:p w14:paraId="68CCA71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to be in trouble with the law. Discuss some of the issues that have created this situation.</w:t>
      </w:r>
    </w:p>
    <w:p w14:paraId="632A730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5882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07756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34242F" w14:textId="529E7BF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A major part of the Indian Act involves the creation of reserve lands. How has that impacted</w:t>
      </w:r>
    </w:p>
    <w:p w14:paraId="015CE35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Aboriginal people? Why are more and more Aboriginal people leaving the reserves?</w:t>
      </w:r>
    </w:p>
    <w:p w14:paraId="5945DFC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A91AF5C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85F827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8A1FEC" w14:textId="4201567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We meet Lee </w:t>
      </w:r>
      <w:proofErr w:type="spellStart"/>
      <w:r>
        <w:rPr>
          <w:rFonts w:ascii="TimesNewRomanPSMT" w:hAnsi="TimesNewRomanPSMT" w:cs="TimesNewRomanPSMT"/>
        </w:rPr>
        <w:t>Maracle</w:t>
      </w:r>
      <w:proofErr w:type="spellEnd"/>
      <w:r>
        <w:rPr>
          <w:rFonts w:ascii="TimesNewRomanPSMT" w:hAnsi="TimesNewRomanPSMT" w:cs="TimesNewRomanPSMT"/>
        </w:rPr>
        <w:t>, a writer who believes our nation has been founded on theft. Discuss this idea.</w:t>
      </w:r>
    </w:p>
    <w:p w14:paraId="6845C3F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439E2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B182F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5041DA" w14:textId="3417CA1D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We meet Kent Monkman, an artist who creates what he refers to as “subversive” art. What is the</w:t>
      </w:r>
    </w:p>
    <w:p w14:paraId="22FB39A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definition of subversive? How is his art subversive? Why does he choose to integrate </w:t>
      </w:r>
      <w:proofErr w:type="gramStart"/>
      <w:r>
        <w:rPr>
          <w:rFonts w:ascii="TimesNewRomanPSMT" w:hAnsi="TimesNewRomanPSMT" w:cs="TimesNewRomanPSMT"/>
        </w:rPr>
        <w:t>romanticized</w:t>
      </w:r>
      <w:proofErr w:type="gramEnd"/>
    </w:p>
    <w:p w14:paraId="1ADEFC5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images of Aboriginal peoples?</w:t>
      </w:r>
    </w:p>
    <w:p w14:paraId="669CF59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3DE37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CA61C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783F63D" w14:textId="6A4C2F95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The Varley/Dixon family are an example of the challenges and successes facing many Aboriginal</w:t>
      </w:r>
    </w:p>
    <w:p w14:paraId="1C8A716E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families. Discuss how Leslie Varley, Herb Dixon, and Herb Varley have struggled to survive and</w:t>
      </w:r>
    </w:p>
    <w:p w14:paraId="062E58C3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succeed. What are their hopes for the future?</w:t>
      </w:r>
    </w:p>
    <w:p w14:paraId="72BA9D4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4ED676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844BD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0FF57A" w14:textId="52A52B8B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Several of the guests on this episode discuss the importance of having a relationship with the land.</w:t>
      </w:r>
    </w:p>
    <w:p w14:paraId="6E490B7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a relationship with the land and how is it important to many Aboriginal peoples?</w:t>
      </w:r>
    </w:p>
    <w:p w14:paraId="2A74660A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D5E348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6C81BD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34A5670" w14:textId="1E7D3BD1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12. We meet Jordin Tootoo, an Inuit hockey player in the NHL. Why does he continually return to </w:t>
      </w:r>
      <w:proofErr w:type="gramStart"/>
      <w:r>
        <w:rPr>
          <w:rFonts w:ascii="TimesNewRomanPSMT" w:hAnsi="TimesNewRomanPSMT" w:cs="TimesNewRomanPSMT"/>
        </w:rPr>
        <w:t>his</w:t>
      </w:r>
      <w:proofErr w:type="gramEnd"/>
    </w:p>
    <w:p w14:paraId="55E2B7C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home in Rankin Inlet? How does he cope with the contrast between his life in urban centres </w:t>
      </w:r>
      <w:proofErr w:type="gramStart"/>
      <w:r>
        <w:rPr>
          <w:rFonts w:ascii="TimesNewRomanPSMT" w:hAnsi="TimesNewRomanPSMT" w:cs="TimesNewRomanPSMT"/>
        </w:rPr>
        <w:t>during</w:t>
      </w:r>
      <w:proofErr w:type="gramEnd"/>
    </w:p>
    <w:p w14:paraId="75B0B311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hockey season and the way of life at home?</w:t>
      </w:r>
    </w:p>
    <w:p w14:paraId="4319D3B4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CA7CA9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D01F452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09E4EC0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6D4E2B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B5775C7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64B1ECF" w14:textId="77777777" w:rsidR="006E1F1E" w:rsidRDefault="006E1F1E" w:rsidP="006E1F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6E1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E"/>
    <w:rsid w:val="00185DA3"/>
    <w:rsid w:val="005B3C28"/>
    <w:rsid w:val="006879A7"/>
    <w:rsid w:val="006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9320"/>
  <w15:chartTrackingRefBased/>
  <w15:docId w15:val="{E497F33E-D3BE-4EA1-868C-55A4828E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Tate</dc:creator>
  <cp:keywords/>
  <dc:description/>
  <cp:lastModifiedBy>Erin Tate</cp:lastModifiedBy>
  <cp:revision>1</cp:revision>
  <dcterms:created xsi:type="dcterms:W3CDTF">2019-09-17T20:17:00Z</dcterms:created>
  <dcterms:modified xsi:type="dcterms:W3CDTF">2019-09-17T20:29:00Z</dcterms:modified>
</cp:coreProperties>
</file>