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AC" w:rsidRPr="00C204F1" w:rsidRDefault="00DA5BAC" w:rsidP="00DA5BAC">
      <w:pPr>
        <w:pStyle w:val="NoSpacing"/>
        <w:jc w:val="center"/>
        <w:rPr>
          <w:rFonts w:ascii="Forte" w:hAnsi="Forte"/>
          <w:sz w:val="36"/>
          <w:szCs w:val="36"/>
        </w:rPr>
      </w:pPr>
      <w:r w:rsidRPr="00C204F1">
        <w:rPr>
          <w:rFonts w:ascii="Forte" w:hAnsi="Forte"/>
          <w:sz w:val="36"/>
          <w:szCs w:val="36"/>
        </w:rPr>
        <w:t xml:space="preserve">How </w:t>
      </w:r>
      <w:proofErr w:type="gramStart"/>
      <w:r w:rsidRPr="00C204F1">
        <w:rPr>
          <w:rFonts w:ascii="Forte" w:hAnsi="Forte"/>
          <w:sz w:val="36"/>
          <w:szCs w:val="36"/>
        </w:rPr>
        <w:t>should the events of the Northwest in 1885 be remembered</w:t>
      </w:r>
      <w:proofErr w:type="gramEnd"/>
      <w:r w:rsidRPr="00C204F1">
        <w:rPr>
          <w:rFonts w:ascii="Forte" w:hAnsi="Forte"/>
          <w:sz w:val="36"/>
          <w:szCs w:val="36"/>
        </w:rPr>
        <w:t xml:space="preserve"> in Canadian history?</w:t>
      </w:r>
    </w:p>
    <w:p w:rsidR="00DA5BAC" w:rsidRDefault="00DA5BAC" w:rsidP="00DA5BAC">
      <w:pPr>
        <w:pStyle w:val="NoSpacing"/>
        <w:jc w:val="center"/>
        <w:rPr>
          <w:rFonts w:ascii="Cracked" w:hAnsi="Cracked"/>
          <w:sz w:val="36"/>
          <w:szCs w:val="36"/>
        </w:rPr>
      </w:pPr>
      <w:r>
        <w:rPr>
          <w:rFonts w:ascii="Cracked" w:hAnsi="Cracked"/>
          <w:noProof/>
          <w:sz w:val="36"/>
          <w:szCs w:val="36"/>
        </w:rPr>
        <mc:AlternateContent>
          <mc:Choice Requires="wps">
            <w:drawing>
              <wp:anchor distT="0" distB="0" distL="114300" distR="114300" simplePos="0" relativeHeight="251659264" behindDoc="0" locked="0" layoutInCell="1" allowOverlap="1" wp14:anchorId="7C7AC29D" wp14:editId="0C89019E">
                <wp:simplePos x="0" y="0"/>
                <wp:positionH relativeFrom="column">
                  <wp:posOffset>-123825</wp:posOffset>
                </wp:positionH>
                <wp:positionV relativeFrom="paragraph">
                  <wp:posOffset>255270</wp:posOffset>
                </wp:positionV>
                <wp:extent cx="6915150" cy="637775"/>
                <wp:effectExtent l="0" t="0" r="19050" b="10160"/>
                <wp:wrapNone/>
                <wp:docPr id="9" name="Rectangle 9"/>
                <wp:cNvGraphicFramePr/>
                <a:graphic xmlns:a="http://schemas.openxmlformats.org/drawingml/2006/main">
                  <a:graphicData uri="http://schemas.microsoft.com/office/word/2010/wordprocessingShape">
                    <wps:wsp>
                      <wps:cNvSpPr/>
                      <wps:spPr>
                        <a:xfrm>
                          <a:off x="0" y="0"/>
                          <a:ext cx="6915150" cy="637775"/>
                        </a:xfrm>
                        <a:prstGeom prst="rect">
                          <a:avLst/>
                        </a:prstGeom>
                        <a:noFill/>
                        <a:ln>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A8BE9" id="Rectangle 9" o:spid="_x0000_s1026" style="position:absolute;margin-left:-9.75pt;margin-top:20.1pt;width:544.5pt;height:5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l/cwIAAEkFAAAOAAAAZHJzL2Uyb0RvYy54bWysVN9P2zAQfp+0/8Hy+0hTKKURKapATJMQ&#10;IGDi2Th2E8nxeWe3affX7+ykATEkpGkvji/33a/v7nx+sWsN2yr0DdiS50cTzpSVUDV2XfKfT9ff&#10;zjjzQdhKGLCq5Hvl+cXy65fzzhVqCjWYSiEjJ9YXnSt5HYIrsszLWrXCH4FTlpQasBWBRFxnFYqO&#10;vLcmm04mp1kHWDkEqbynv1e9ki+Tf62VDHdaexWYKTnlFtKJ6XyJZ7Y8F8UahasbOaQh/iGLVjSW&#10;go6urkQQbIPNX67aRiJ40OFIQpuB1o1UqQaqJp+8q+axFk6lWogc70aa/P9zK2+398iaquQLzqxo&#10;qUUPRJqwa6PYItLTOV8Q6tHd4yB5usZadxrb+KUq2C5Ruh8pVbvAJP08XeSzfEbMS9KdHs/n81l0&#10;mr1aO/Thu4KWxUvJkaInJsX2xoceeoDEYBauG2PovyiMjWdUXglfs62gHvu9j8IQIyKyWECfcrqF&#10;vVG99YPSVDklmaeAaebUpcHek5BS2ZCPnggdzTRFHw2PPzcc8NFUpXkcjaefG48WKTLYMBq3jQX8&#10;yIEZU9Y9/sBAX3ek4AWqPTUdod8G7+R1QyTeCB/uBdL4U7topcMdHdpAV3IYbpzVgL8/+h/xNJWk&#10;5ayjdaJO/NoIVJyZH5bmdZGfnMT9S8LJbD4lAd9qXt5q7Ka9BOpmTo+Hk+ka8cEcrhqhfabNX8Wo&#10;pBJWUuySy4AH4TL0a05vh1SrVYLRzjkRbuyjk4eux/F52j0LdMMABhrdWzisnijezWGPjf2wsNoE&#10;0E0a0ldeB75pX9OYD29LfBDeygn1+gIu/wAAAP//AwBQSwMEFAAGAAgAAAAhAFN6o47cAAAACwEA&#10;AA8AAABkcnMvZG93bnJldi54bWxMj01OwzAQRvdI3MEaJHat3aqEEuJUqJIPQENhO42HJCIeR7Hb&#10;Bk6Ps4Ld/Dx986bYTa4XFxpD51nDaqlAENfedtxoeKvMYgsiRGSLvWfS8E0BduXtTYG59Vd+pcsh&#10;NiKFcMhRQxvjkEsZ6pYchqUfiNPu048OY2rHRtoRrync9XKtVCYddpwutDjQvqX663B2Goz8eDTG&#10;4f4Y6ky2Jvxs36tK6/u76eUZRKQp/sEw6yd1KJPTyZ/ZBtFrWKyeHhKqYaPWIGZAZfPklKqNykCW&#10;hfz/Q/kLAAD//wMAUEsBAi0AFAAGAAgAAAAhALaDOJL+AAAA4QEAABMAAAAAAAAAAAAAAAAAAAAA&#10;AFtDb250ZW50X1R5cGVzXS54bWxQSwECLQAUAAYACAAAACEAOP0h/9YAAACUAQAACwAAAAAAAAAA&#10;AAAAAAAvAQAAX3JlbHMvLnJlbHNQSwECLQAUAAYACAAAACEAOxEZf3MCAABJBQAADgAAAAAAAAAA&#10;AAAAAAAuAgAAZHJzL2Uyb0RvYy54bWxQSwECLQAUAAYACAAAACEAU3qjjtwAAAALAQAADwAAAAAA&#10;AAAAAAAAAADNBAAAZHJzL2Rvd25yZXYueG1sUEsFBgAAAAAEAAQA8wAAANYFAAAAAA==&#10;" filled="f" strokecolor="#5b9bd5 [3204]" strokeweight=".5pt">
                <v:stroke dashstyle="3 1"/>
              </v:rect>
            </w:pict>
          </mc:Fallback>
        </mc:AlternateContent>
      </w:r>
    </w:p>
    <w:p w:rsidR="00DA5BAC" w:rsidRDefault="00DA5BAC" w:rsidP="00DA5BAC">
      <w:pPr>
        <w:pStyle w:val="NoSpacing"/>
        <w:rPr>
          <w:rFonts w:asciiTheme="majorHAnsi" w:hAnsiTheme="majorHAnsi"/>
        </w:rPr>
      </w:pPr>
      <w:r>
        <w:rPr>
          <w:rFonts w:asciiTheme="majorHAnsi" w:hAnsiTheme="majorHAnsi"/>
        </w:rPr>
        <w:t xml:space="preserve">“No figure in Canadian history has stirred as much controversy as Louis Riel.  His fight for the rights of the Red River Metis has become an iconic piece of Canadian history.  Passions still run high around this man whose impact on Canada was monumental.”     </w:t>
      </w:r>
      <w:r w:rsidRPr="00BE0589">
        <w:rPr>
          <w:rFonts w:asciiTheme="majorHAnsi" w:hAnsiTheme="majorHAnsi"/>
          <w:i/>
        </w:rPr>
        <w:t>Horizons</w:t>
      </w:r>
      <w:r>
        <w:rPr>
          <w:rFonts w:asciiTheme="majorHAnsi" w:hAnsiTheme="majorHAnsi"/>
        </w:rPr>
        <w:t xml:space="preserve"> 2</w:t>
      </w:r>
      <w:r w:rsidRPr="006614FC">
        <w:rPr>
          <w:rFonts w:asciiTheme="majorHAnsi" w:hAnsiTheme="majorHAnsi"/>
          <w:vertAlign w:val="superscript"/>
        </w:rPr>
        <w:t>nd</w:t>
      </w:r>
      <w:r>
        <w:rPr>
          <w:rFonts w:asciiTheme="majorHAnsi" w:hAnsiTheme="majorHAnsi"/>
        </w:rPr>
        <w:t xml:space="preserve"> edition</w:t>
      </w:r>
    </w:p>
    <w:p w:rsidR="00DA5BAC" w:rsidRDefault="00DA5BAC" w:rsidP="00DA5BAC">
      <w:pPr>
        <w:pStyle w:val="NoSpacing"/>
        <w:rPr>
          <w:rFonts w:asciiTheme="majorHAnsi" w:hAnsiTheme="majorHAnsi"/>
        </w:rPr>
      </w:pPr>
    </w:p>
    <w:p w:rsidR="00DA5BAC" w:rsidRDefault="00DA5BAC" w:rsidP="00DA5BAC">
      <w:pPr>
        <w:pStyle w:val="NoSpacing"/>
        <w:rPr>
          <w:rFonts w:asciiTheme="majorHAnsi" w:hAnsiTheme="majorHAnsi"/>
        </w:rPr>
      </w:pPr>
      <w:r>
        <w:rPr>
          <w:rFonts w:asciiTheme="majorHAnsi" w:hAnsiTheme="majorHAnsi"/>
        </w:rPr>
        <w:t xml:space="preserve">Similar to the events in the Red River Valley in 1869-70, there is extensive debate amongst historians, politicians, and Canadians on how the events of the Northwest in 1885 </w:t>
      </w:r>
      <w:proofErr w:type="gramStart"/>
      <w:r>
        <w:rPr>
          <w:rFonts w:asciiTheme="majorHAnsi" w:hAnsiTheme="majorHAnsi"/>
        </w:rPr>
        <w:t>should be remembered</w:t>
      </w:r>
      <w:proofErr w:type="gramEnd"/>
      <w:r>
        <w:rPr>
          <w:rFonts w:asciiTheme="majorHAnsi" w:hAnsiTheme="majorHAnsi"/>
        </w:rPr>
        <w:t xml:space="preserve"> in our nation’s history.</w:t>
      </w:r>
      <w:bookmarkStart w:id="0" w:name="_GoBack"/>
      <w:bookmarkEnd w:id="0"/>
    </w:p>
    <w:p w:rsidR="00DA5BAC" w:rsidRDefault="00DA5BAC" w:rsidP="00DA5BAC">
      <w:pPr>
        <w:pStyle w:val="NoSpacing"/>
        <w:rPr>
          <w:rFonts w:asciiTheme="majorHAnsi" w:hAnsiTheme="majorHAnsi"/>
        </w:rPr>
      </w:pPr>
    </w:p>
    <w:p w:rsidR="00DA5BAC" w:rsidRDefault="00DA5BAC" w:rsidP="00DA5BAC">
      <w:pPr>
        <w:pStyle w:val="NoSpacing"/>
        <w:rPr>
          <w:rFonts w:asciiTheme="majorHAnsi" w:hAnsiTheme="majorHAnsi"/>
        </w:rPr>
      </w:pPr>
      <w:r>
        <w:rPr>
          <w:rFonts w:asciiTheme="majorHAnsi" w:hAnsiTheme="majorHAnsi"/>
        </w:rPr>
        <w:t>Your task is to write an essay on the following topic:</w:t>
      </w:r>
    </w:p>
    <w:p w:rsidR="00DA5BAC" w:rsidRDefault="00DA5BAC" w:rsidP="00DA5BAC">
      <w:pPr>
        <w:pStyle w:val="NoSpacing"/>
        <w:rPr>
          <w:rFonts w:asciiTheme="majorHAnsi" w:hAnsiTheme="majorHAnsi"/>
        </w:rPr>
      </w:pPr>
    </w:p>
    <w:p w:rsidR="009A5673" w:rsidRDefault="009A5673" w:rsidP="00DA5BAC">
      <w:pPr>
        <w:pStyle w:val="NoSpacing"/>
        <w:rPr>
          <w:rFonts w:asciiTheme="majorHAnsi" w:hAnsiTheme="majorHAnsi"/>
        </w:rPr>
      </w:pPr>
    </w:p>
    <w:p w:rsidR="00DA5BAC" w:rsidRDefault="00DA5BAC" w:rsidP="00DA5BAC">
      <w:pPr>
        <w:pStyle w:val="NoSpacing"/>
        <w:jc w:val="center"/>
        <w:rPr>
          <w:rFonts w:asciiTheme="majorHAnsi" w:hAnsiTheme="majorHAnsi"/>
          <w:b/>
          <w:sz w:val="28"/>
          <w:szCs w:val="28"/>
        </w:rPr>
      </w:pPr>
      <w:r>
        <w:rPr>
          <w:rFonts w:asciiTheme="majorHAnsi" w:hAnsiTheme="majorHAnsi"/>
          <w:b/>
          <w:sz w:val="28"/>
          <w:szCs w:val="28"/>
        </w:rPr>
        <w:t xml:space="preserve">Should the events of the 1885 Northwest Uprising be </w:t>
      </w:r>
      <w:proofErr w:type="gramStart"/>
      <w:r>
        <w:rPr>
          <w:rFonts w:asciiTheme="majorHAnsi" w:hAnsiTheme="majorHAnsi"/>
          <w:b/>
          <w:sz w:val="28"/>
          <w:szCs w:val="28"/>
        </w:rPr>
        <w:t>remembered</w:t>
      </w:r>
      <w:proofErr w:type="gramEnd"/>
      <w:r>
        <w:rPr>
          <w:rFonts w:asciiTheme="majorHAnsi" w:hAnsiTheme="majorHAnsi"/>
          <w:b/>
          <w:sz w:val="28"/>
          <w:szCs w:val="28"/>
        </w:rPr>
        <w:t xml:space="preserve"> </w:t>
      </w:r>
    </w:p>
    <w:p w:rsidR="00DA5BAC" w:rsidRPr="00BE0589" w:rsidRDefault="00DA5BAC" w:rsidP="00DA5BAC">
      <w:pPr>
        <w:pStyle w:val="NoSpacing"/>
        <w:jc w:val="center"/>
        <w:rPr>
          <w:rFonts w:asciiTheme="majorHAnsi" w:hAnsiTheme="majorHAnsi"/>
          <w:b/>
          <w:sz w:val="28"/>
          <w:szCs w:val="28"/>
        </w:rPr>
      </w:pPr>
      <w:proofErr w:type="gramStart"/>
      <w:r>
        <w:rPr>
          <w:rFonts w:asciiTheme="majorHAnsi" w:hAnsiTheme="majorHAnsi"/>
          <w:b/>
          <w:sz w:val="28"/>
          <w:szCs w:val="28"/>
        </w:rPr>
        <w:t>as</w:t>
      </w:r>
      <w:proofErr w:type="gramEnd"/>
      <w:r>
        <w:rPr>
          <w:rFonts w:asciiTheme="majorHAnsi" w:hAnsiTheme="majorHAnsi"/>
          <w:b/>
          <w:sz w:val="28"/>
          <w:szCs w:val="28"/>
        </w:rPr>
        <w:t xml:space="preserve"> rebellion or resistance</w:t>
      </w:r>
      <w:r w:rsidRPr="00BE0589">
        <w:rPr>
          <w:rFonts w:asciiTheme="majorHAnsi" w:hAnsiTheme="majorHAnsi"/>
          <w:b/>
          <w:sz w:val="28"/>
          <w:szCs w:val="28"/>
        </w:rPr>
        <w:t>?</w:t>
      </w:r>
    </w:p>
    <w:p w:rsidR="00DA5BAC" w:rsidRDefault="00DA5BAC" w:rsidP="00DA5BAC">
      <w:pPr>
        <w:pStyle w:val="NoSpacing"/>
        <w:rPr>
          <w:rFonts w:asciiTheme="majorHAnsi" w:hAnsiTheme="majorHAnsi"/>
        </w:rPr>
      </w:pPr>
    </w:p>
    <w:p w:rsidR="009A5673" w:rsidRPr="006614FC" w:rsidRDefault="009A5673" w:rsidP="00DA5BAC">
      <w:pPr>
        <w:pStyle w:val="NoSpacing"/>
        <w:rPr>
          <w:rFonts w:asciiTheme="majorHAnsi" w:hAnsiTheme="majorHAnsi"/>
        </w:rPr>
      </w:pPr>
    </w:p>
    <w:p w:rsidR="00DA5BAC" w:rsidRPr="00392C0C" w:rsidRDefault="00DA5BAC" w:rsidP="00DA5BAC">
      <w:pPr>
        <w:rPr>
          <w:rFonts w:asciiTheme="majorHAnsi" w:hAnsiTheme="majorHAnsi" w:cs="Arial"/>
          <w:b/>
          <w:bCs/>
          <w:u w:val="single"/>
        </w:rPr>
      </w:pPr>
      <w:r w:rsidRPr="00392C0C">
        <w:rPr>
          <w:rFonts w:asciiTheme="majorHAnsi" w:hAnsiTheme="majorHAnsi" w:cs="Arial"/>
          <w:b/>
          <w:bCs/>
          <w:u w:val="single"/>
        </w:rPr>
        <w:t>Use the following structure to organize your paper:</w:t>
      </w:r>
    </w:p>
    <w:p w:rsidR="00DA5BAC" w:rsidRPr="00392C0C" w:rsidRDefault="00DA5BAC" w:rsidP="00DA5BAC">
      <w:pPr>
        <w:ind w:firstLine="720"/>
        <w:rPr>
          <w:rFonts w:asciiTheme="majorHAnsi" w:hAnsiTheme="majorHAnsi" w:cs="Arial"/>
          <w:b/>
          <w:u w:val="single"/>
        </w:rPr>
      </w:pPr>
      <w:r w:rsidRPr="00392C0C">
        <w:rPr>
          <w:rFonts w:asciiTheme="majorHAnsi" w:hAnsiTheme="majorHAnsi" w:cs="Arial"/>
          <w:b/>
          <w:u w:val="single"/>
        </w:rPr>
        <w:t>Introduction:</w:t>
      </w:r>
    </w:p>
    <w:p w:rsidR="00DA5BAC" w:rsidRPr="00DA5BAC" w:rsidRDefault="00DA5BAC" w:rsidP="00DA5BAC">
      <w:pPr>
        <w:ind w:left="720"/>
        <w:rPr>
          <w:rFonts w:asciiTheme="majorHAnsi" w:hAnsiTheme="majorHAnsi" w:cs="Arial"/>
          <w:bCs/>
        </w:rPr>
      </w:pPr>
      <w:proofErr w:type="gramStart"/>
      <w:r w:rsidRPr="00392C0C">
        <w:rPr>
          <w:rFonts w:asciiTheme="majorHAnsi" w:hAnsiTheme="majorHAnsi" w:cs="Arial"/>
          <w:bCs/>
        </w:rPr>
        <w:t>Briefly</w:t>
      </w:r>
      <w:proofErr w:type="gramEnd"/>
      <w:r w:rsidRPr="00392C0C">
        <w:rPr>
          <w:rFonts w:asciiTheme="majorHAnsi" w:hAnsiTheme="majorHAnsi" w:cs="Arial"/>
          <w:bCs/>
        </w:rPr>
        <w:t xml:space="preserve"> explain the topic and issue</w:t>
      </w:r>
      <w:r>
        <w:rPr>
          <w:rFonts w:asciiTheme="majorHAnsi" w:hAnsiTheme="majorHAnsi" w:cs="Arial"/>
          <w:bCs/>
        </w:rPr>
        <w:t xml:space="preserve"> – Who is living in the region?  What is happening to them?  Why are they upset?</w:t>
      </w:r>
      <w:r w:rsidRPr="00392C0C">
        <w:rPr>
          <w:rFonts w:asciiTheme="majorHAnsi" w:hAnsiTheme="majorHAnsi" w:cs="Arial"/>
          <w:bCs/>
        </w:rPr>
        <w:t xml:space="preserve">  In your last sentence, state </w:t>
      </w:r>
      <w:r w:rsidRPr="00392C0C">
        <w:rPr>
          <w:rFonts w:asciiTheme="majorHAnsi" w:hAnsiTheme="majorHAnsi" w:cs="Arial"/>
          <w:bCs/>
          <w:i/>
        </w:rPr>
        <w:t>your</w:t>
      </w:r>
      <w:r>
        <w:rPr>
          <w:rFonts w:asciiTheme="majorHAnsi" w:hAnsiTheme="majorHAnsi" w:cs="Arial"/>
          <w:bCs/>
        </w:rPr>
        <w:t xml:space="preserve"> position (thesis)</w:t>
      </w:r>
      <w:r w:rsidRPr="00392C0C">
        <w:rPr>
          <w:rFonts w:asciiTheme="majorHAnsi" w:hAnsiTheme="majorHAnsi" w:cs="Arial"/>
          <w:bCs/>
        </w:rPr>
        <w:t xml:space="preserve">. </w:t>
      </w:r>
    </w:p>
    <w:p w:rsidR="00DA5BAC" w:rsidRPr="00392C0C" w:rsidRDefault="00DA5BAC" w:rsidP="00DA5BAC">
      <w:pPr>
        <w:rPr>
          <w:rFonts w:asciiTheme="majorHAnsi" w:hAnsiTheme="majorHAnsi" w:cs="Arial"/>
          <w:bCs/>
          <w:u w:val="single"/>
        </w:rPr>
      </w:pPr>
    </w:p>
    <w:p w:rsidR="00DA5BAC" w:rsidRPr="00392C0C" w:rsidRDefault="00DA5BAC" w:rsidP="00DA5BAC">
      <w:pPr>
        <w:ind w:firstLine="720"/>
        <w:rPr>
          <w:rFonts w:asciiTheme="majorHAnsi" w:hAnsiTheme="majorHAnsi" w:cs="Arial"/>
          <w:b/>
        </w:rPr>
      </w:pPr>
      <w:r w:rsidRPr="00392C0C">
        <w:rPr>
          <w:rFonts w:asciiTheme="majorHAnsi" w:hAnsiTheme="majorHAnsi" w:cs="Arial"/>
          <w:b/>
          <w:u w:val="single"/>
        </w:rPr>
        <w:t xml:space="preserve">Body Paragraph 1: </w:t>
      </w:r>
      <w:r w:rsidRPr="00392C0C">
        <w:rPr>
          <w:rFonts w:asciiTheme="majorHAnsi" w:hAnsiTheme="majorHAnsi" w:cs="Arial"/>
          <w:b/>
        </w:rPr>
        <w:t xml:space="preserve"> </w:t>
      </w:r>
    </w:p>
    <w:p w:rsidR="00DA5BAC" w:rsidRPr="00392C0C" w:rsidRDefault="00DA5BAC" w:rsidP="00DA5BAC">
      <w:pPr>
        <w:ind w:left="720"/>
        <w:rPr>
          <w:rFonts w:asciiTheme="majorHAnsi" w:hAnsiTheme="majorHAnsi" w:cs="Arial"/>
          <w:bCs/>
        </w:rPr>
      </w:pPr>
      <w:r w:rsidRPr="00392C0C">
        <w:rPr>
          <w:rFonts w:asciiTheme="majorHAnsi" w:hAnsiTheme="majorHAnsi" w:cs="Arial"/>
          <w:bCs/>
          <w:i/>
          <w:u w:val="single"/>
        </w:rPr>
        <w:t>Concede the “other side</w:t>
      </w:r>
      <w:r w:rsidRPr="00392C0C">
        <w:rPr>
          <w:rFonts w:asciiTheme="majorHAnsi" w:hAnsiTheme="majorHAnsi" w:cs="Arial"/>
          <w:bCs/>
        </w:rPr>
        <w:t xml:space="preserve">”: Identify reasons that disagree with your thesis. Offer any arguments that </w:t>
      </w:r>
      <w:proofErr w:type="gramStart"/>
      <w:r w:rsidRPr="00392C0C">
        <w:rPr>
          <w:rFonts w:asciiTheme="majorHAnsi" w:hAnsiTheme="majorHAnsi" w:cs="Arial"/>
          <w:bCs/>
        </w:rPr>
        <w:t>might be used</w:t>
      </w:r>
      <w:proofErr w:type="gramEnd"/>
      <w:r w:rsidRPr="00392C0C">
        <w:rPr>
          <w:rFonts w:asciiTheme="majorHAnsi" w:hAnsiTheme="majorHAnsi" w:cs="Arial"/>
          <w:bCs/>
        </w:rPr>
        <w:t xml:space="preserve"> to support the counter-argument to your thesis.</w:t>
      </w:r>
    </w:p>
    <w:p w:rsidR="00DA5BAC" w:rsidRPr="00392C0C" w:rsidRDefault="00DA5BAC" w:rsidP="00DA5BAC">
      <w:pPr>
        <w:ind w:firstLine="720"/>
        <w:rPr>
          <w:rFonts w:asciiTheme="majorHAnsi" w:hAnsiTheme="majorHAnsi" w:cs="Arial"/>
          <w:b/>
          <w:u w:val="single"/>
        </w:rPr>
      </w:pPr>
    </w:p>
    <w:p w:rsidR="00DA5BAC" w:rsidRPr="00392C0C" w:rsidRDefault="00DA5BAC" w:rsidP="00DA5BAC">
      <w:pPr>
        <w:ind w:firstLine="720"/>
        <w:rPr>
          <w:rFonts w:asciiTheme="majorHAnsi" w:hAnsiTheme="majorHAnsi" w:cs="Arial"/>
          <w:b/>
        </w:rPr>
      </w:pPr>
      <w:r w:rsidRPr="00392C0C">
        <w:rPr>
          <w:rFonts w:asciiTheme="majorHAnsi" w:hAnsiTheme="majorHAnsi" w:cs="Arial"/>
          <w:b/>
          <w:u w:val="single"/>
        </w:rPr>
        <w:t>Body Paragraph 2:</w:t>
      </w:r>
      <w:r w:rsidRPr="00392C0C">
        <w:rPr>
          <w:rFonts w:asciiTheme="majorHAnsi" w:hAnsiTheme="majorHAnsi" w:cs="Arial"/>
          <w:b/>
        </w:rPr>
        <w:t xml:space="preserve"> </w:t>
      </w:r>
    </w:p>
    <w:p w:rsidR="00DA5BAC" w:rsidRPr="00392C0C" w:rsidRDefault="00DA5BAC" w:rsidP="00DA5BAC">
      <w:pPr>
        <w:ind w:left="720"/>
        <w:rPr>
          <w:rFonts w:asciiTheme="majorHAnsi" w:hAnsiTheme="majorHAnsi" w:cs="Arial"/>
          <w:bCs/>
        </w:rPr>
      </w:pPr>
      <w:r w:rsidRPr="00392C0C">
        <w:rPr>
          <w:rFonts w:asciiTheme="majorHAnsi" w:hAnsiTheme="majorHAnsi" w:cs="Arial"/>
          <w:bCs/>
          <w:i/>
          <w:u w:val="single"/>
        </w:rPr>
        <w:t>Prove your side</w:t>
      </w:r>
      <w:r w:rsidRPr="00392C0C">
        <w:rPr>
          <w:rFonts w:asciiTheme="majorHAnsi" w:hAnsiTheme="majorHAnsi" w:cs="Arial"/>
          <w:bCs/>
        </w:rPr>
        <w:t>: Explain and support the reasons for your position (thesis).  Offer arguments that prove and support your thesis.</w:t>
      </w:r>
    </w:p>
    <w:p w:rsidR="00DA5BAC" w:rsidRPr="00392C0C" w:rsidRDefault="00DA5BAC" w:rsidP="00DA5BAC">
      <w:pPr>
        <w:rPr>
          <w:rFonts w:asciiTheme="majorHAnsi" w:hAnsiTheme="majorHAnsi" w:cs="Arial"/>
          <w:bCs/>
        </w:rPr>
      </w:pPr>
    </w:p>
    <w:p w:rsidR="00DA5BAC" w:rsidRPr="00392C0C" w:rsidRDefault="00DA5BAC" w:rsidP="00DA5BAC">
      <w:pPr>
        <w:ind w:firstLine="720"/>
        <w:rPr>
          <w:rFonts w:asciiTheme="majorHAnsi" w:hAnsiTheme="majorHAnsi" w:cs="Arial"/>
          <w:b/>
          <w:u w:val="single"/>
        </w:rPr>
      </w:pPr>
      <w:r w:rsidRPr="00392C0C">
        <w:rPr>
          <w:rFonts w:asciiTheme="majorHAnsi" w:hAnsiTheme="majorHAnsi" w:cs="Arial"/>
          <w:b/>
          <w:u w:val="single"/>
        </w:rPr>
        <w:t>Conclusion:</w:t>
      </w:r>
    </w:p>
    <w:p w:rsidR="00DA5BAC" w:rsidRPr="00392C0C" w:rsidRDefault="00DA5BAC" w:rsidP="00DA5BAC">
      <w:pPr>
        <w:ind w:left="720"/>
        <w:rPr>
          <w:rFonts w:asciiTheme="majorHAnsi" w:hAnsiTheme="majorHAnsi" w:cs="Arial"/>
          <w:bCs/>
        </w:rPr>
      </w:pPr>
      <w:r w:rsidRPr="00392C0C">
        <w:rPr>
          <w:rFonts w:asciiTheme="majorHAnsi" w:hAnsiTheme="majorHAnsi" w:cs="Arial"/>
          <w:bCs/>
        </w:rPr>
        <w:t xml:space="preserve">Compose a conclusion that summarizes both arguments and </w:t>
      </w:r>
      <w:r w:rsidRPr="00392C0C">
        <w:rPr>
          <w:rFonts w:asciiTheme="majorHAnsi" w:hAnsiTheme="majorHAnsi" w:cs="Arial"/>
          <w:bCs/>
          <w:iCs/>
        </w:rPr>
        <w:t xml:space="preserve">restate </w:t>
      </w:r>
      <w:r w:rsidRPr="00392C0C">
        <w:rPr>
          <w:rFonts w:asciiTheme="majorHAnsi" w:hAnsiTheme="majorHAnsi" w:cs="Arial"/>
          <w:bCs/>
        </w:rPr>
        <w:t>your position (thesis).  End with an idea/sentence that leaves the reader intrigued.</w:t>
      </w:r>
    </w:p>
    <w:p w:rsidR="00DA5BAC" w:rsidRDefault="00DA5BAC" w:rsidP="00DA5BAC">
      <w:pPr>
        <w:jc w:val="both"/>
        <w:rPr>
          <w:rFonts w:asciiTheme="majorHAnsi" w:hAnsiTheme="majorHAnsi" w:cs="Arial"/>
          <w:b/>
          <w:u w:val="single"/>
        </w:rPr>
      </w:pPr>
    </w:p>
    <w:p w:rsidR="009A5673" w:rsidRPr="00392C0C" w:rsidRDefault="009A5673" w:rsidP="00DA5BAC">
      <w:pPr>
        <w:jc w:val="both"/>
        <w:rPr>
          <w:rFonts w:asciiTheme="majorHAnsi" w:hAnsiTheme="majorHAnsi" w:cs="Arial"/>
          <w:b/>
          <w:u w:val="single"/>
        </w:rPr>
      </w:pPr>
    </w:p>
    <w:p w:rsidR="00DA5BAC" w:rsidRPr="00392C0C" w:rsidRDefault="00DA5BAC" w:rsidP="00DA5BAC">
      <w:pPr>
        <w:rPr>
          <w:rFonts w:asciiTheme="majorHAnsi" w:hAnsiTheme="majorHAnsi" w:cs="Arial"/>
          <w:b/>
        </w:rPr>
      </w:pPr>
      <w:r w:rsidRPr="00392C0C">
        <w:rPr>
          <w:rFonts w:asciiTheme="majorHAnsi" w:hAnsiTheme="majorHAnsi" w:cs="Arial"/>
          <w:b/>
        </w:rPr>
        <w:t xml:space="preserve">Things to consider – a </w:t>
      </w:r>
      <w:proofErr w:type="gramStart"/>
      <w:r w:rsidRPr="00392C0C">
        <w:rPr>
          <w:rFonts w:asciiTheme="majorHAnsi" w:hAnsiTheme="majorHAnsi" w:cs="Arial"/>
          <w:b/>
        </w:rPr>
        <w:t>well written</w:t>
      </w:r>
      <w:proofErr w:type="gramEnd"/>
      <w:r w:rsidRPr="00392C0C">
        <w:rPr>
          <w:rFonts w:asciiTheme="majorHAnsi" w:hAnsiTheme="majorHAnsi" w:cs="Arial"/>
          <w:b/>
        </w:rPr>
        <w:t xml:space="preserve"> paper…</w:t>
      </w:r>
    </w:p>
    <w:p w:rsidR="00DA5BAC" w:rsidRPr="00392C0C" w:rsidRDefault="00DA5BAC" w:rsidP="00DA5BAC">
      <w:pPr>
        <w:numPr>
          <w:ilvl w:val="0"/>
          <w:numId w:val="1"/>
        </w:numPr>
        <w:rPr>
          <w:rFonts w:asciiTheme="majorHAnsi" w:hAnsiTheme="majorHAnsi" w:cs="Arial"/>
          <w:b/>
        </w:rPr>
      </w:pPr>
      <w:r w:rsidRPr="00392C0C">
        <w:rPr>
          <w:rFonts w:asciiTheme="majorHAnsi" w:hAnsiTheme="majorHAnsi" w:cs="Arial"/>
        </w:rPr>
        <w:t xml:space="preserve">Is organized into 4 paragraphs </w:t>
      </w:r>
    </w:p>
    <w:p w:rsidR="00DA5BAC" w:rsidRPr="00392C0C" w:rsidRDefault="00DA5BAC" w:rsidP="00DA5BAC">
      <w:pPr>
        <w:numPr>
          <w:ilvl w:val="0"/>
          <w:numId w:val="1"/>
        </w:numPr>
        <w:rPr>
          <w:rFonts w:asciiTheme="majorHAnsi" w:hAnsiTheme="majorHAnsi" w:cs="Arial"/>
          <w:b/>
        </w:rPr>
      </w:pPr>
      <w:r w:rsidRPr="00392C0C">
        <w:rPr>
          <w:rFonts w:asciiTheme="majorHAnsi" w:hAnsiTheme="majorHAnsi" w:cs="Arial"/>
        </w:rPr>
        <w:t>Discusses both sides of the issue</w:t>
      </w:r>
    </w:p>
    <w:p w:rsidR="00DA5BAC" w:rsidRPr="00392C0C" w:rsidRDefault="00DA5BAC" w:rsidP="00DA5BAC">
      <w:pPr>
        <w:numPr>
          <w:ilvl w:val="0"/>
          <w:numId w:val="1"/>
        </w:numPr>
        <w:rPr>
          <w:rFonts w:asciiTheme="majorHAnsi" w:hAnsiTheme="majorHAnsi" w:cs="Arial"/>
          <w:b/>
        </w:rPr>
      </w:pPr>
      <w:r w:rsidRPr="00392C0C">
        <w:rPr>
          <w:rFonts w:asciiTheme="majorHAnsi" w:hAnsiTheme="majorHAnsi" w:cs="Arial"/>
        </w:rPr>
        <w:t>Is persuasive and convincing = “proves its thesis”</w:t>
      </w:r>
    </w:p>
    <w:p w:rsidR="00DA5BAC" w:rsidRPr="00392C0C" w:rsidRDefault="00DA5BAC" w:rsidP="00DA5BAC">
      <w:pPr>
        <w:numPr>
          <w:ilvl w:val="0"/>
          <w:numId w:val="1"/>
        </w:numPr>
        <w:rPr>
          <w:rFonts w:asciiTheme="majorHAnsi" w:hAnsiTheme="majorHAnsi" w:cs="Arial"/>
          <w:b/>
        </w:rPr>
      </w:pPr>
      <w:r>
        <w:rPr>
          <w:rFonts w:asciiTheme="majorHAnsi" w:hAnsiTheme="majorHAnsi" w:cs="Arial"/>
        </w:rPr>
        <w:t>Uses specific events in history as evidence to prove the argument/counter-argument</w:t>
      </w:r>
    </w:p>
    <w:p w:rsidR="00DA5BAC" w:rsidRPr="00392C0C" w:rsidRDefault="00DA5BAC" w:rsidP="00DA5BAC">
      <w:pPr>
        <w:numPr>
          <w:ilvl w:val="0"/>
          <w:numId w:val="1"/>
        </w:numPr>
        <w:rPr>
          <w:rFonts w:asciiTheme="majorHAnsi" w:hAnsiTheme="majorHAnsi" w:cs="Arial"/>
          <w:b/>
        </w:rPr>
      </w:pPr>
      <w:r w:rsidRPr="00392C0C">
        <w:rPr>
          <w:rFonts w:asciiTheme="majorHAnsi" w:hAnsiTheme="majorHAnsi" w:cs="Arial"/>
        </w:rPr>
        <w:t>Is well written and easy to read</w:t>
      </w:r>
    </w:p>
    <w:p w:rsidR="00DA5BAC" w:rsidRPr="00392C0C" w:rsidRDefault="00DA5BAC" w:rsidP="00DA5BAC">
      <w:pPr>
        <w:numPr>
          <w:ilvl w:val="0"/>
          <w:numId w:val="1"/>
        </w:numPr>
        <w:rPr>
          <w:rFonts w:asciiTheme="majorHAnsi" w:hAnsiTheme="majorHAnsi" w:cs="Arial"/>
          <w:b/>
        </w:rPr>
      </w:pPr>
      <w:r w:rsidRPr="00392C0C">
        <w:rPr>
          <w:rFonts w:asciiTheme="majorHAnsi" w:hAnsiTheme="majorHAnsi" w:cs="Arial"/>
        </w:rPr>
        <w:t>Is proofread for spelling and grammar errors</w:t>
      </w:r>
    </w:p>
    <w:p w:rsidR="00DA5BAC" w:rsidRDefault="00DA5BAC" w:rsidP="00DA5BAC">
      <w:pPr>
        <w:jc w:val="both"/>
        <w:rPr>
          <w:rFonts w:ascii="Arial" w:hAnsi="Arial" w:cs="Arial"/>
          <w:b/>
          <w:u w:val="single"/>
        </w:rPr>
      </w:pPr>
    </w:p>
    <w:p w:rsidR="009A5673" w:rsidRPr="00A66F95" w:rsidRDefault="009A5673" w:rsidP="00DA5BAC">
      <w:pPr>
        <w:jc w:val="both"/>
        <w:rPr>
          <w:rFonts w:ascii="Arial" w:hAnsi="Arial" w:cs="Arial"/>
          <w:b/>
          <w:u w:val="single"/>
        </w:rPr>
      </w:pPr>
    </w:p>
    <w:p w:rsidR="00DA5BAC" w:rsidRPr="00602300" w:rsidRDefault="00DA5BAC" w:rsidP="00DA5BAC">
      <w:pPr>
        <w:jc w:val="both"/>
        <w:rPr>
          <w:rFonts w:ascii="Arial" w:hAnsi="Arial" w:cs="Arial"/>
          <w:bCs/>
        </w:rPr>
      </w:pPr>
      <w:r w:rsidRPr="00A66F95">
        <w:rPr>
          <w:rFonts w:ascii="Arial" w:hAnsi="Arial" w:cs="Arial"/>
          <w:b/>
          <w:u w:val="single"/>
        </w:rPr>
        <w:t>Assessment:</w:t>
      </w:r>
      <w:r w:rsidRPr="00A66F95">
        <w:rPr>
          <w:rFonts w:ascii="Arial" w:hAnsi="Arial" w:cs="Arial"/>
          <w:bCs/>
        </w:rPr>
        <w:t xml:space="preserve">  </w:t>
      </w:r>
      <w:r>
        <w:rPr>
          <w:rFonts w:ascii="Arial" w:hAnsi="Arial" w:cs="Arial"/>
          <w:bCs/>
        </w:rPr>
        <w:t>48 marks</w:t>
      </w:r>
    </w:p>
    <w:p w:rsidR="00DA5BAC" w:rsidRPr="00C204F1" w:rsidRDefault="00DA5BAC" w:rsidP="00DA5BAC">
      <w:pPr>
        <w:pStyle w:val="NoSpacing"/>
        <w:jc w:val="center"/>
        <w:rPr>
          <w:rFonts w:ascii="Forte" w:hAnsi="Forte"/>
          <w:sz w:val="36"/>
          <w:szCs w:val="36"/>
        </w:rPr>
      </w:pPr>
      <w:proofErr w:type="gramStart"/>
      <w:r w:rsidRPr="00C204F1">
        <w:rPr>
          <w:rFonts w:ascii="Forte" w:hAnsi="Forte"/>
          <w:sz w:val="36"/>
          <w:szCs w:val="36"/>
        </w:rPr>
        <w:lastRenderedPageBreak/>
        <w:t>Should the events of the 1885 Northwest Uprising be remembered</w:t>
      </w:r>
      <w:proofErr w:type="gramEnd"/>
      <w:r w:rsidRPr="00C204F1">
        <w:rPr>
          <w:rFonts w:ascii="Forte" w:hAnsi="Forte"/>
          <w:sz w:val="36"/>
          <w:szCs w:val="36"/>
        </w:rPr>
        <w:t xml:space="preserve"> as rebellion or resistance?</w:t>
      </w:r>
    </w:p>
    <w:p w:rsidR="00DA5BAC" w:rsidRDefault="00DA5BAC" w:rsidP="00DA5BAC">
      <w:pPr>
        <w:pStyle w:val="NoSpacing"/>
        <w:rPr>
          <w:rFonts w:asciiTheme="majorHAnsi" w:hAnsiTheme="majorHAnsi"/>
        </w:rPr>
      </w:pPr>
    </w:p>
    <w:p w:rsidR="00DA5BAC" w:rsidRPr="00437426" w:rsidRDefault="00DA5BAC" w:rsidP="00DA5BAC">
      <w:pPr>
        <w:pStyle w:val="NoSpacing"/>
        <w:rPr>
          <w:rFonts w:asciiTheme="majorHAnsi" w:hAnsiTheme="majorHAnsi"/>
          <w:i/>
          <w:sz w:val="22"/>
          <w:szCs w:val="22"/>
        </w:rPr>
      </w:pPr>
      <w:r>
        <w:rPr>
          <w:rFonts w:asciiTheme="majorHAnsi" w:hAnsiTheme="majorHAnsi"/>
          <w:i/>
          <w:sz w:val="22"/>
          <w:szCs w:val="22"/>
        </w:rPr>
        <w:t>Analyze the Timeline events from your booklet (p. 5-7) for</w:t>
      </w:r>
      <w:r w:rsidRPr="00437426">
        <w:rPr>
          <w:rFonts w:asciiTheme="majorHAnsi" w:hAnsiTheme="majorHAnsi"/>
          <w:i/>
          <w:sz w:val="22"/>
          <w:szCs w:val="22"/>
        </w:rPr>
        <w:t xml:space="preserve"> evidence to support both sides of the argument. </w:t>
      </w:r>
    </w:p>
    <w:p w:rsidR="00DA5BAC" w:rsidRDefault="00DA5BAC" w:rsidP="00DA5BAC">
      <w:pPr>
        <w:pStyle w:val="NoSpacing"/>
        <w:rPr>
          <w:rFonts w:asciiTheme="majorHAnsi" w:hAnsiTheme="majorHAnsi"/>
        </w:rPr>
      </w:pPr>
    </w:p>
    <w:tbl>
      <w:tblPr>
        <w:tblStyle w:val="TableGrid"/>
        <w:tblW w:w="0" w:type="auto"/>
        <w:tblLook w:val="06A0" w:firstRow="1" w:lastRow="0" w:firstColumn="1" w:lastColumn="0" w:noHBand="1" w:noVBand="1"/>
      </w:tblPr>
      <w:tblGrid>
        <w:gridCol w:w="5240"/>
        <w:gridCol w:w="5245"/>
      </w:tblGrid>
      <w:tr w:rsidR="00DA5BAC" w:rsidTr="009A5673">
        <w:tc>
          <w:tcPr>
            <w:tcW w:w="5240" w:type="dxa"/>
          </w:tcPr>
          <w:p w:rsidR="00DA5BAC" w:rsidRPr="00C204F1" w:rsidRDefault="009A5673" w:rsidP="0047511D">
            <w:pPr>
              <w:pStyle w:val="NoSpacing"/>
              <w:jc w:val="center"/>
              <w:rPr>
                <w:rFonts w:asciiTheme="majorHAnsi" w:hAnsiTheme="majorHAnsi"/>
                <w:b/>
              </w:rPr>
            </w:pPr>
            <w:r>
              <w:rPr>
                <w:rFonts w:asciiTheme="majorHAnsi" w:hAnsiTheme="majorHAnsi"/>
                <w:b/>
              </w:rPr>
              <w:t>Resistance</w:t>
            </w:r>
          </w:p>
          <w:p w:rsidR="00DA5BAC" w:rsidRPr="00AF1C90" w:rsidRDefault="00DA5BAC" w:rsidP="0047511D">
            <w:pPr>
              <w:pStyle w:val="NoSpacing"/>
              <w:rPr>
                <w:rFonts w:asciiTheme="majorHAnsi" w:hAnsiTheme="majorHAnsi" w:cstheme="majorHAnsi"/>
                <w:i/>
                <w:sz w:val="20"/>
                <w:szCs w:val="20"/>
              </w:rPr>
            </w:pPr>
            <w:r w:rsidRPr="00AF1C90">
              <w:rPr>
                <w:rFonts w:asciiTheme="majorHAnsi" w:hAnsiTheme="majorHAnsi" w:cstheme="majorHAnsi"/>
                <w:i/>
                <w:sz w:val="20"/>
                <w:szCs w:val="20"/>
                <w:u w:val="single"/>
              </w:rPr>
              <w:t>Definition</w:t>
            </w:r>
            <w:r w:rsidRPr="00AF1C90">
              <w:rPr>
                <w:rFonts w:asciiTheme="majorHAnsi" w:hAnsiTheme="majorHAnsi" w:cstheme="majorHAnsi"/>
                <w:i/>
                <w:sz w:val="20"/>
                <w:szCs w:val="20"/>
              </w:rPr>
              <w:t>:  the act or power of resisting and opposing</w:t>
            </w:r>
          </w:p>
          <w:p w:rsidR="00DA5BAC" w:rsidRDefault="00DA5BAC" w:rsidP="0047511D">
            <w:pPr>
              <w:pStyle w:val="NoSpacing"/>
              <w:rPr>
                <w:rFonts w:asciiTheme="majorHAnsi" w:hAnsiTheme="majorHAnsi"/>
              </w:rPr>
            </w:pPr>
            <w:r w:rsidRPr="00AF1C90">
              <w:rPr>
                <w:rFonts w:asciiTheme="majorHAnsi" w:hAnsiTheme="majorHAnsi" w:cstheme="majorHAnsi"/>
                <w:i/>
                <w:sz w:val="20"/>
                <w:szCs w:val="20"/>
                <w:u w:val="single"/>
              </w:rPr>
              <w:t>Synonyms</w:t>
            </w:r>
            <w:r w:rsidRPr="00AF1C90">
              <w:rPr>
                <w:rFonts w:asciiTheme="majorHAnsi" w:hAnsiTheme="majorHAnsi" w:cstheme="majorHAnsi"/>
                <w:i/>
                <w:sz w:val="20"/>
                <w:szCs w:val="20"/>
              </w:rPr>
              <w:t>:  opposition, defiance</w:t>
            </w:r>
          </w:p>
        </w:tc>
        <w:tc>
          <w:tcPr>
            <w:tcW w:w="5245" w:type="dxa"/>
          </w:tcPr>
          <w:p w:rsidR="00DA5BAC" w:rsidRPr="00C204F1" w:rsidRDefault="00DA5BAC" w:rsidP="0047511D">
            <w:pPr>
              <w:pStyle w:val="NoSpacing"/>
              <w:jc w:val="center"/>
              <w:rPr>
                <w:rFonts w:asciiTheme="majorHAnsi" w:hAnsiTheme="majorHAnsi"/>
                <w:b/>
              </w:rPr>
            </w:pPr>
            <w:r w:rsidRPr="00C204F1">
              <w:rPr>
                <w:rFonts w:asciiTheme="majorHAnsi" w:hAnsiTheme="majorHAnsi"/>
                <w:b/>
              </w:rPr>
              <w:t>Re</w:t>
            </w:r>
            <w:r w:rsidR="009A5673">
              <w:rPr>
                <w:rFonts w:asciiTheme="majorHAnsi" w:hAnsiTheme="majorHAnsi"/>
                <w:b/>
              </w:rPr>
              <w:t>bellion</w:t>
            </w:r>
          </w:p>
          <w:p w:rsidR="00DA5BAC" w:rsidRPr="00AF1C90" w:rsidRDefault="00DA5BAC" w:rsidP="0047511D">
            <w:pPr>
              <w:pStyle w:val="NoSpacing"/>
              <w:rPr>
                <w:rFonts w:asciiTheme="majorHAnsi" w:hAnsiTheme="majorHAnsi" w:cstheme="majorHAnsi"/>
                <w:i/>
                <w:sz w:val="20"/>
                <w:szCs w:val="20"/>
              </w:rPr>
            </w:pPr>
            <w:r w:rsidRPr="00AF1C90">
              <w:rPr>
                <w:rFonts w:asciiTheme="majorHAnsi" w:hAnsiTheme="majorHAnsi" w:cstheme="majorHAnsi"/>
                <w:i/>
                <w:sz w:val="20"/>
                <w:szCs w:val="20"/>
                <w:u w:val="single"/>
              </w:rPr>
              <w:t>Definition</w:t>
            </w:r>
            <w:r w:rsidRPr="00AF1C90">
              <w:rPr>
                <w:rFonts w:asciiTheme="majorHAnsi" w:hAnsiTheme="majorHAnsi" w:cstheme="majorHAnsi"/>
                <w:i/>
                <w:sz w:val="20"/>
                <w:szCs w:val="20"/>
              </w:rPr>
              <w:t>: open, organized, and armed action against one’s government or ruler; defiance of any authority</w:t>
            </w:r>
          </w:p>
          <w:p w:rsidR="00DA5BAC" w:rsidRDefault="00DA5BAC" w:rsidP="0047511D">
            <w:pPr>
              <w:pStyle w:val="NoSpacing"/>
              <w:rPr>
                <w:rFonts w:asciiTheme="majorHAnsi" w:hAnsiTheme="majorHAnsi"/>
              </w:rPr>
            </w:pPr>
            <w:r w:rsidRPr="00AF1C90">
              <w:rPr>
                <w:rFonts w:asciiTheme="majorHAnsi" w:hAnsiTheme="majorHAnsi" w:cstheme="majorHAnsi"/>
                <w:i/>
                <w:sz w:val="20"/>
                <w:szCs w:val="20"/>
                <w:u w:val="single"/>
              </w:rPr>
              <w:t>Synonyms</w:t>
            </w:r>
            <w:r w:rsidRPr="00AF1C90">
              <w:rPr>
                <w:rFonts w:asciiTheme="majorHAnsi" w:hAnsiTheme="majorHAnsi" w:cstheme="majorHAnsi"/>
                <w:i/>
                <w:sz w:val="20"/>
                <w:szCs w:val="20"/>
              </w:rPr>
              <w:t>:  mutiny, insubordination, disobedience</w:t>
            </w:r>
          </w:p>
        </w:tc>
      </w:tr>
      <w:tr w:rsidR="00DA5BAC" w:rsidTr="009A5673">
        <w:tc>
          <w:tcPr>
            <w:tcW w:w="5240" w:type="dxa"/>
          </w:tcPr>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DA5BAC" w:rsidRDefault="00DA5BAC" w:rsidP="0047511D">
            <w:pPr>
              <w:pStyle w:val="NoSpacing"/>
              <w:rPr>
                <w:rFonts w:asciiTheme="majorHAnsi" w:hAnsiTheme="majorHAnsi"/>
              </w:rPr>
            </w:pPr>
          </w:p>
          <w:p w:rsidR="009A5673" w:rsidRDefault="009A5673" w:rsidP="0047511D">
            <w:pPr>
              <w:pStyle w:val="NoSpacing"/>
              <w:rPr>
                <w:rFonts w:asciiTheme="majorHAnsi" w:hAnsiTheme="majorHAnsi"/>
              </w:rPr>
            </w:pPr>
          </w:p>
          <w:p w:rsidR="009A5673" w:rsidRDefault="009A5673" w:rsidP="0047511D">
            <w:pPr>
              <w:pStyle w:val="NoSpacing"/>
              <w:rPr>
                <w:rFonts w:asciiTheme="majorHAnsi" w:hAnsiTheme="majorHAnsi"/>
              </w:rPr>
            </w:pPr>
          </w:p>
          <w:p w:rsidR="009A5673" w:rsidRDefault="009A5673" w:rsidP="0047511D">
            <w:pPr>
              <w:pStyle w:val="NoSpacing"/>
              <w:rPr>
                <w:rFonts w:asciiTheme="majorHAnsi" w:hAnsiTheme="majorHAnsi"/>
              </w:rPr>
            </w:pPr>
          </w:p>
          <w:p w:rsidR="009A5673" w:rsidRDefault="009A5673" w:rsidP="0047511D">
            <w:pPr>
              <w:pStyle w:val="NoSpacing"/>
              <w:rPr>
                <w:rFonts w:asciiTheme="majorHAnsi" w:hAnsiTheme="majorHAnsi"/>
              </w:rPr>
            </w:pPr>
          </w:p>
          <w:p w:rsidR="00DA5BAC" w:rsidRDefault="00DA5BAC" w:rsidP="0047511D">
            <w:pPr>
              <w:pStyle w:val="NoSpacing"/>
              <w:rPr>
                <w:rFonts w:asciiTheme="majorHAnsi" w:hAnsiTheme="majorHAnsi"/>
              </w:rPr>
            </w:pPr>
          </w:p>
        </w:tc>
        <w:tc>
          <w:tcPr>
            <w:tcW w:w="5245" w:type="dxa"/>
          </w:tcPr>
          <w:p w:rsidR="00DA5BAC" w:rsidRDefault="00DA5BAC" w:rsidP="0047511D">
            <w:pPr>
              <w:pStyle w:val="NoSpacing"/>
              <w:rPr>
                <w:rFonts w:asciiTheme="majorHAnsi" w:hAnsiTheme="majorHAnsi"/>
              </w:rPr>
            </w:pPr>
          </w:p>
        </w:tc>
      </w:tr>
    </w:tbl>
    <w:p w:rsidR="00DA5BAC" w:rsidRDefault="00DA5BAC" w:rsidP="00DA5BAC">
      <w:pPr>
        <w:pStyle w:val="NoSpacing"/>
        <w:jc w:val="center"/>
        <w:rPr>
          <w:rFonts w:ascii="Forte" w:hAnsi="Forte"/>
          <w:sz w:val="36"/>
          <w:szCs w:val="36"/>
        </w:rPr>
      </w:pPr>
      <w:r w:rsidRPr="00C204F1">
        <w:rPr>
          <w:rFonts w:ascii="Forte" w:hAnsi="Forte"/>
          <w:sz w:val="36"/>
          <w:szCs w:val="36"/>
        </w:rPr>
        <w:lastRenderedPageBreak/>
        <w:t>Essay Outline</w:t>
      </w:r>
    </w:p>
    <w:p w:rsidR="009A5673" w:rsidRPr="009A5673" w:rsidRDefault="009A5673" w:rsidP="009A5673">
      <w:pPr>
        <w:rPr>
          <w:rFonts w:ascii="Arial" w:eastAsia="Times New Roman" w:hAnsi="Arial" w:cs="Arial"/>
          <w:b/>
          <w:sz w:val="22"/>
          <w:szCs w:val="22"/>
          <w:u w:val="single"/>
        </w:rPr>
      </w:pPr>
      <w:r w:rsidRPr="009A5673">
        <w:rPr>
          <w:rFonts w:ascii="Arial" w:eastAsia="Times New Roman" w:hAnsi="Arial" w:cs="Arial"/>
          <w:b/>
          <w:sz w:val="22"/>
          <w:szCs w:val="22"/>
          <w:u w:val="single"/>
        </w:rPr>
        <w:t>Introduction:</w:t>
      </w:r>
    </w:p>
    <w:p w:rsidR="009A5673" w:rsidRPr="009A5673" w:rsidRDefault="009A5673" w:rsidP="009A5673">
      <w:pPr>
        <w:rPr>
          <w:rFonts w:ascii="Arial" w:eastAsia="Times New Roman" w:hAnsi="Arial" w:cs="Arial"/>
          <w:bCs/>
          <w:sz w:val="22"/>
          <w:szCs w:val="22"/>
        </w:rPr>
      </w:pPr>
      <w:r w:rsidRPr="009A5673">
        <w:rPr>
          <w:rFonts w:ascii="Arial" w:eastAsia="Times New Roman" w:hAnsi="Arial" w:cs="Arial"/>
          <w:bCs/>
          <w:sz w:val="22"/>
          <w:szCs w:val="22"/>
        </w:rPr>
        <w:t xml:space="preserve">Briefly explain the topic, issue, and state </w:t>
      </w:r>
      <w:r w:rsidRPr="009A5673">
        <w:rPr>
          <w:rFonts w:ascii="Arial" w:eastAsia="Times New Roman" w:hAnsi="Arial" w:cs="Arial"/>
          <w:bCs/>
          <w:i/>
          <w:sz w:val="22"/>
          <w:szCs w:val="22"/>
        </w:rPr>
        <w:t>your</w:t>
      </w:r>
      <w:r w:rsidRPr="009A5673">
        <w:rPr>
          <w:rFonts w:ascii="Arial" w:eastAsia="Times New Roman" w:hAnsi="Arial" w:cs="Arial"/>
          <w:bCs/>
          <w:sz w:val="22"/>
          <w:szCs w:val="22"/>
        </w:rPr>
        <w:t xml:space="preserve"> position (thesis), but DO NOT present any reasons.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9A5673" w:rsidRPr="009A5673" w:rsidTr="0047511D">
        <w:tc>
          <w:tcPr>
            <w:tcW w:w="9630" w:type="dxa"/>
          </w:tcPr>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p w:rsidR="009A5673" w:rsidRPr="009A5673" w:rsidRDefault="009A5673" w:rsidP="009A5673">
            <w:pPr>
              <w:rPr>
                <w:rFonts w:ascii="Arial" w:eastAsia="Times New Roman" w:hAnsi="Arial" w:cs="Arial"/>
                <w:bCs/>
                <w:sz w:val="22"/>
                <w:szCs w:val="22"/>
                <w:u w:val="single"/>
              </w:rPr>
            </w:pPr>
          </w:p>
        </w:tc>
      </w:tr>
    </w:tbl>
    <w:p w:rsidR="009A5673" w:rsidRPr="009A5673" w:rsidRDefault="009A5673" w:rsidP="009A5673">
      <w:pPr>
        <w:rPr>
          <w:rFonts w:ascii="Arial" w:eastAsia="Times New Roman" w:hAnsi="Arial" w:cs="Arial"/>
          <w:b/>
          <w:sz w:val="22"/>
          <w:szCs w:val="22"/>
        </w:rPr>
      </w:pPr>
    </w:p>
    <w:p w:rsidR="009A5673" w:rsidRPr="009A5673" w:rsidRDefault="009A5673" w:rsidP="009A5673">
      <w:pPr>
        <w:rPr>
          <w:rFonts w:ascii="Arial" w:eastAsia="Times New Roman" w:hAnsi="Arial" w:cs="Arial"/>
          <w:b/>
          <w:sz w:val="22"/>
          <w:szCs w:val="22"/>
        </w:rPr>
      </w:pPr>
    </w:p>
    <w:p w:rsidR="009A5673" w:rsidRPr="009A5673" w:rsidRDefault="009A5673" w:rsidP="009A5673">
      <w:pPr>
        <w:rPr>
          <w:rFonts w:ascii="Arial" w:eastAsia="Times New Roman" w:hAnsi="Arial" w:cs="Arial"/>
          <w:b/>
          <w:i/>
          <w:sz w:val="22"/>
          <w:szCs w:val="22"/>
        </w:rPr>
      </w:pPr>
      <w:r w:rsidRPr="009A5673">
        <w:rPr>
          <w:rFonts w:ascii="Arial" w:eastAsia="Times New Roman" w:hAnsi="Arial" w:cs="Arial"/>
          <w:b/>
          <w:i/>
          <w:sz w:val="22"/>
          <w:szCs w:val="22"/>
        </w:rPr>
        <w:t>Body Paragraph:  “counter argument”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8"/>
      </w:tblGrid>
      <w:tr w:rsidR="009A5673" w:rsidRPr="009A5673" w:rsidTr="0047511D">
        <w:tc>
          <w:tcPr>
            <w:tcW w:w="9738" w:type="dxa"/>
          </w:tcPr>
          <w:p w:rsidR="009A5673" w:rsidRPr="009A5673" w:rsidRDefault="009A5673" w:rsidP="009A5673">
            <w:pPr>
              <w:rPr>
                <w:rFonts w:ascii="Arial" w:eastAsia="Times New Roman" w:hAnsi="Arial" w:cs="Arial"/>
                <w:b/>
                <w:i/>
                <w:sz w:val="22"/>
                <w:szCs w:val="22"/>
              </w:rPr>
            </w:pPr>
            <w:r w:rsidRPr="009A5673">
              <w:rPr>
                <w:rFonts w:ascii="Arial" w:eastAsia="Times New Roman" w:hAnsi="Arial" w:cs="Arial"/>
                <w:b/>
                <w:i/>
                <w:sz w:val="22"/>
                <w:szCs w:val="22"/>
              </w:rPr>
              <w:t>Topic Sentence:</w:t>
            </w:r>
          </w:p>
          <w:p w:rsidR="009A5673" w:rsidRPr="009A5673" w:rsidRDefault="009A5673" w:rsidP="009A5673">
            <w:pPr>
              <w:rPr>
                <w:rFonts w:ascii="Arial" w:eastAsia="Times New Roman" w:hAnsi="Arial" w:cs="Arial"/>
                <w:b/>
                <w:i/>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tc>
      </w:tr>
      <w:tr w:rsidR="009A5673" w:rsidRPr="009A5673" w:rsidTr="0047511D">
        <w:tc>
          <w:tcPr>
            <w:tcW w:w="9738" w:type="dxa"/>
          </w:tcPr>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b/>
                <w:i/>
                <w:sz w:val="22"/>
                <w:szCs w:val="22"/>
                <w:u w:val="single"/>
              </w:rPr>
            </w:pPr>
            <w:r w:rsidRPr="009A5673">
              <w:rPr>
                <w:rFonts w:ascii="Arial" w:eastAsia="Times New Roman" w:hAnsi="Arial" w:cs="Arial"/>
                <w:b/>
                <w:i/>
                <w:sz w:val="22"/>
                <w:szCs w:val="22"/>
                <w:u w:val="single"/>
              </w:rPr>
              <w:t xml:space="preserve"> </w:t>
            </w:r>
          </w:p>
        </w:tc>
      </w:tr>
      <w:tr w:rsidR="009A5673" w:rsidRPr="009A5673" w:rsidTr="0047511D">
        <w:tc>
          <w:tcPr>
            <w:tcW w:w="9738" w:type="dxa"/>
          </w:tcPr>
          <w:p w:rsidR="009A5673" w:rsidRPr="009A5673" w:rsidRDefault="009A5673" w:rsidP="009A5673">
            <w:pPr>
              <w:rPr>
                <w:rFonts w:ascii="Arial" w:eastAsia="Times New Roman" w:hAnsi="Arial" w:cs="Arial"/>
                <w:b/>
                <w:i/>
                <w:sz w:val="22"/>
                <w:szCs w:val="22"/>
              </w:rPr>
            </w:pPr>
            <w:r w:rsidRPr="009A5673">
              <w:rPr>
                <w:rFonts w:ascii="Arial" w:eastAsia="Times New Roman" w:hAnsi="Arial" w:cs="Arial"/>
                <w:b/>
                <w:i/>
                <w:sz w:val="22"/>
                <w:szCs w:val="22"/>
              </w:rPr>
              <w:t>Conclusion Sentence:</w:t>
            </w: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b/>
                <w:sz w:val="22"/>
                <w:szCs w:val="22"/>
              </w:rPr>
            </w:pPr>
          </w:p>
        </w:tc>
      </w:tr>
    </w:tbl>
    <w:p w:rsidR="009A5673" w:rsidRPr="009A5673" w:rsidRDefault="009A5673" w:rsidP="009A5673">
      <w:pPr>
        <w:rPr>
          <w:rFonts w:ascii="Arial" w:eastAsia="Times New Roman" w:hAnsi="Arial" w:cs="Arial"/>
          <w:b/>
          <w:i/>
          <w:sz w:val="22"/>
          <w:szCs w:val="22"/>
          <w:u w:val="single"/>
        </w:rPr>
      </w:pPr>
    </w:p>
    <w:p w:rsidR="009A5673" w:rsidRPr="009A5673" w:rsidRDefault="009A5673" w:rsidP="009A5673">
      <w:pPr>
        <w:rPr>
          <w:rFonts w:ascii="Arial" w:eastAsia="Times New Roman" w:hAnsi="Arial" w:cs="Arial"/>
          <w:b/>
          <w:i/>
          <w:sz w:val="22"/>
          <w:szCs w:val="22"/>
        </w:rPr>
      </w:pPr>
      <w:r w:rsidRPr="009A5673">
        <w:rPr>
          <w:rFonts w:ascii="Arial" w:eastAsia="Times New Roman" w:hAnsi="Arial" w:cs="Arial"/>
          <w:b/>
          <w:i/>
          <w:sz w:val="22"/>
          <w:szCs w:val="22"/>
        </w:rPr>
        <w:lastRenderedPageBreak/>
        <w:t>Body Paragraph:  “prove your 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9A5673" w:rsidRPr="009A5673" w:rsidTr="0047511D">
        <w:tc>
          <w:tcPr>
            <w:tcW w:w="9738" w:type="dxa"/>
          </w:tcPr>
          <w:p w:rsidR="009A5673" w:rsidRPr="009A5673" w:rsidRDefault="009A5673" w:rsidP="009A5673">
            <w:pPr>
              <w:rPr>
                <w:rFonts w:ascii="Arial" w:eastAsia="Times New Roman" w:hAnsi="Arial" w:cs="Arial"/>
                <w:b/>
                <w:i/>
                <w:sz w:val="22"/>
                <w:szCs w:val="22"/>
              </w:rPr>
            </w:pPr>
            <w:r w:rsidRPr="009A5673">
              <w:rPr>
                <w:rFonts w:ascii="Arial" w:eastAsia="Times New Roman" w:hAnsi="Arial" w:cs="Arial"/>
                <w:b/>
                <w:i/>
                <w:sz w:val="22"/>
                <w:szCs w:val="22"/>
              </w:rPr>
              <w:t>Topic Sentence:</w:t>
            </w: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b/>
                <w:i/>
                <w:sz w:val="22"/>
                <w:szCs w:val="22"/>
              </w:rPr>
            </w:pPr>
          </w:p>
        </w:tc>
      </w:tr>
      <w:tr w:rsidR="009A5673" w:rsidRPr="009A5673" w:rsidTr="0047511D">
        <w:tc>
          <w:tcPr>
            <w:tcW w:w="9738" w:type="dxa"/>
          </w:tcPr>
          <w:p w:rsidR="009A5673" w:rsidRPr="009A5673" w:rsidRDefault="009A5673" w:rsidP="009A5673">
            <w:pPr>
              <w:rPr>
                <w:rFonts w:ascii="Arial" w:eastAsia="Times New Roman" w:hAnsi="Arial" w:cs="Arial"/>
                <w:b/>
                <w:i/>
                <w:sz w:val="22"/>
                <w:szCs w:val="22"/>
                <w:u w:val="single"/>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b/>
                <w:i/>
                <w:sz w:val="22"/>
                <w:szCs w:val="22"/>
                <w:u w:val="single"/>
              </w:rPr>
            </w:pPr>
          </w:p>
        </w:tc>
      </w:tr>
      <w:tr w:rsidR="009A5673" w:rsidRPr="009A5673" w:rsidTr="0047511D">
        <w:tc>
          <w:tcPr>
            <w:tcW w:w="9738" w:type="dxa"/>
          </w:tcPr>
          <w:p w:rsidR="009A5673" w:rsidRPr="009A5673" w:rsidRDefault="009A5673" w:rsidP="009A5673">
            <w:pPr>
              <w:rPr>
                <w:rFonts w:ascii="Arial" w:eastAsia="Times New Roman" w:hAnsi="Arial" w:cs="Arial"/>
                <w:b/>
                <w:i/>
                <w:sz w:val="22"/>
                <w:szCs w:val="22"/>
              </w:rPr>
            </w:pPr>
            <w:r w:rsidRPr="009A5673">
              <w:rPr>
                <w:rFonts w:ascii="Arial" w:eastAsia="Times New Roman" w:hAnsi="Arial" w:cs="Arial"/>
                <w:b/>
                <w:i/>
                <w:sz w:val="22"/>
                <w:szCs w:val="22"/>
              </w:rPr>
              <w:t>Conclusion Sentence:</w:t>
            </w:r>
          </w:p>
          <w:p w:rsidR="009A5673" w:rsidRP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b/>
                <w:i/>
                <w:sz w:val="22"/>
                <w:szCs w:val="22"/>
              </w:rPr>
            </w:pPr>
          </w:p>
          <w:p w:rsidR="009A5673" w:rsidRPr="009A5673" w:rsidRDefault="009A5673" w:rsidP="009A5673">
            <w:pPr>
              <w:rPr>
                <w:rFonts w:ascii="Arial" w:eastAsia="Times New Roman" w:hAnsi="Arial" w:cs="Arial"/>
                <w:sz w:val="22"/>
                <w:szCs w:val="22"/>
              </w:rPr>
            </w:pPr>
          </w:p>
        </w:tc>
      </w:tr>
    </w:tbl>
    <w:p w:rsidR="009A5673" w:rsidRPr="009A5673" w:rsidRDefault="009A5673" w:rsidP="009A5673">
      <w:pPr>
        <w:rPr>
          <w:rFonts w:ascii="Arial" w:eastAsia="Times New Roman" w:hAnsi="Arial" w:cs="Arial"/>
          <w:b/>
          <w:i/>
          <w:sz w:val="22"/>
          <w:szCs w:val="22"/>
          <w:u w:val="single"/>
        </w:rPr>
      </w:pPr>
    </w:p>
    <w:p w:rsidR="009A5673" w:rsidRDefault="009A5673" w:rsidP="009A5673">
      <w:pPr>
        <w:rPr>
          <w:rFonts w:ascii="Arial" w:eastAsia="Times New Roman" w:hAnsi="Arial" w:cs="Arial"/>
          <w:b/>
          <w:sz w:val="22"/>
          <w:szCs w:val="22"/>
          <w:u w:val="single"/>
        </w:rPr>
      </w:pPr>
    </w:p>
    <w:p w:rsidR="009A5673" w:rsidRDefault="009A5673" w:rsidP="009A5673">
      <w:pPr>
        <w:rPr>
          <w:rFonts w:ascii="Arial" w:eastAsia="Times New Roman" w:hAnsi="Arial" w:cs="Arial"/>
          <w:b/>
          <w:sz w:val="22"/>
          <w:szCs w:val="22"/>
          <w:u w:val="single"/>
        </w:rPr>
      </w:pPr>
    </w:p>
    <w:p w:rsidR="009A5673" w:rsidRDefault="009A5673" w:rsidP="009A5673">
      <w:pPr>
        <w:rPr>
          <w:rFonts w:ascii="Arial" w:eastAsia="Times New Roman" w:hAnsi="Arial" w:cs="Arial"/>
          <w:b/>
          <w:sz w:val="22"/>
          <w:szCs w:val="22"/>
          <w:u w:val="single"/>
        </w:rPr>
      </w:pPr>
    </w:p>
    <w:p w:rsidR="009A5673" w:rsidRDefault="009A5673" w:rsidP="009A5673">
      <w:pPr>
        <w:rPr>
          <w:rFonts w:ascii="Arial" w:eastAsia="Times New Roman" w:hAnsi="Arial" w:cs="Arial"/>
          <w:b/>
          <w:sz w:val="22"/>
          <w:szCs w:val="22"/>
          <w:u w:val="single"/>
        </w:rPr>
      </w:pPr>
    </w:p>
    <w:p w:rsidR="009A5673" w:rsidRDefault="009A5673" w:rsidP="009A5673">
      <w:pPr>
        <w:rPr>
          <w:rFonts w:ascii="Arial" w:eastAsia="Times New Roman" w:hAnsi="Arial" w:cs="Arial"/>
          <w:b/>
          <w:sz w:val="22"/>
          <w:szCs w:val="22"/>
          <w:u w:val="single"/>
        </w:rPr>
      </w:pPr>
    </w:p>
    <w:p w:rsidR="009A5673" w:rsidRDefault="009A5673" w:rsidP="009A5673">
      <w:pPr>
        <w:rPr>
          <w:rFonts w:ascii="Arial" w:eastAsia="Times New Roman" w:hAnsi="Arial" w:cs="Arial"/>
          <w:b/>
          <w:sz w:val="22"/>
          <w:szCs w:val="22"/>
          <w:u w:val="single"/>
        </w:rPr>
      </w:pPr>
    </w:p>
    <w:p w:rsidR="009A5673" w:rsidRDefault="009A5673" w:rsidP="009A5673">
      <w:pPr>
        <w:rPr>
          <w:rFonts w:ascii="Arial" w:eastAsia="Times New Roman" w:hAnsi="Arial" w:cs="Arial"/>
          <w:b/>
          <w:sz w:val="22"/>
          <w:szCs w:val="22"/>
          <w:u w:val="single"/>
        </w:rPr>
      </w:pPr>
    </w:p>
    <w:p w:rsidR="009A5673" w:rsidRPr="009A5673" w:rsidRDefault="009A5673" w:rsidP="009A5673">
      <w:pPr>
        <w:rPr>
          <w:rFonts w:ascii="Arial" w:eastAsia="Times New Roman" w:hAnsi="Arial" w:cs="Arial"/>
          <w:b/>
          <w:sz w:val="22"/>
          <w:szCs w:val="22"/>
          <w:u w:val="single"/>
        </w:rPr>
      </w:pPr>
      <w:r w:rsidRPr="009A5673">
        <w:rPr>
          <w:rFonts w:ascii="Arial" w:eastAsia="Times New Roman" w:hAnsi="Arial" w:cs="Arial"/>
          <w:b/>
          <w:sz w:val="22"/>
          <w:szCs w:val="22"/>
          <w:u w:val="single"/>
        </w:rPr>
        <w:lastRenderedPageBreak/>
        <w:t>Conclusion:</w:t>
      </w:r>
    </w:p>
    <w:p w:rsidR="009A5673" w:rsidRDefault="009A5673" w:rsidP="009A5673">
      <w:pPr>
        <w:rPr>
          <w:rFonts w:ascii="Arial" w:eastAsia="Times New Roman" w:hAnsi="Arial" w:cs="Arial"/>
          <w:bCs/>
          <w:sz w:val="22"/>
          <w:szCs w:val="22"/>
        </w:rPr>
      </w:pPr>
    </w:p>
    <w:p w:rsidR="009A5673" w:rsidRDefault="009A5673" w:rsidP="009A5673">
      <w:pPr>
        <w:rPr>
          <w:rFonts w:ascii="Arial" w:eastAsia="Times New Roman" w:hAnsi="Arial" w:cs="Arial"/>
          <w:bCs/>
          <w:sz w:val="22"/>
          <w:szCs w:val="22"/>
        </w:rPr>
      </w:pPr>
      <w:r w:rsidRPr="009A5673">
        <w:rPr>
          <w:rFonts w:ascii="Arial" w:eastAsia="Times New Roman" w:hAnsi="Arial" w:cs="Arial"/>
          <w:bCs/>
          <w:sz w:val="22"/>
          <w:szCs w:val="22"/>
        </w:rPr>
        <w:t xml:space="preserve">Compose a conclusion that summarizes both arguments and </w:t>
      </w:r>
      <w:r w:rsidRPr="009A5673">
        <w:rPr>
          <w:rFonts w:ascii="Arial" w:eastAsia="Times New Roman" w:hAnsi="Arial" w:cs="Arial"/>
          <w:bCs/>
          <w:iCs/>
          <w:sz w:val="22"/>
          <w:szCs w:val="22"/>
        </w:rPr>
        <w:t xml:space="preserve">restate </w:t>
      </w:r>
      <w:r w:rsidRPr="009A5673">
        <w:rPr>
          <w:rFonts w:ascii="Arial" w:eastAsia="Times New Roman" w:hAnsi="Arial" w:cs="Arial"/>
          <w:bCs/>
          <w:sz w:val="22"/>
          <w:szCs w:val="22"/>
        </w:rPr>
        <w:t>your position (thesis).  End with an idea/sentence that leaves the reader intrigued.</w:t>
      </w:r>
    </w:p>
    <w:p w:rsidR="009A5673" w:rsidRPr="009A5673" w:rsidRDefault="009A5673" w:rsidP="009A5673">
      <w:pPr>
        <w:rPr>
          <w:rFonts w:ascii="Arial" w:eastAsia="Times New Roman"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9A5673" w:rsidRPr="009A5673" w:rsidTr="0047511D">
        <w:tc>
          <w:tcPr>
            <w:tcW w:w="9738" w:type="dxa"/>
          </w:tcPr>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p w:rsidR="009A5673" w:rsidRPr="009A5673" w:rsidRDefault="009A5673" w:rsidP="009A5673">
            <w:pPr>
              <w:rPr>
                <w:rFonts w:ascii="Arial" w:eastAsia="Times New Roman" w:hAnsi="Arial" w:cs="Arial"/>
                <w:sz w:val="22"/>
                <w:szCs w:val="22"/>
              </w:rPr>
            </w:pPr>
          </w:p>
        </w:tc>
      </w:tr>
    </w:tbl>
    <w:p w:rsidR="009A5673" w:rsidRPr="00C204F1" w:rsidRDefault="009A5673" w:rsidP="009A5673">
      <w:pPr>
        <w:pStyle w:val="NoSpacing"/>
        <w:rPr>
          <w:rFonts w:ascii="Forte" w:hAnsi="Forte"/>
          <w:sz w:val="36"/>
          <w:szCs w:val="36"/>
        </w:rPr>
      </w:pPr>
    </w:p>
    <w:sectPr w:rsidR="009A5673" w:rsidRPr="00C204F1" w:rsidSect="009A56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rack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1727"/>
    <w:multiLevelType w:val="hybridMultilevel"/>
    <w:tmpl w:val="B76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AC"/>
    <w:rsid w:val="00212AE0"/>
    <w:rsid w:val="00336693"/>
    <w:rsid w:val="009A5673"/>
    <w:rsid w:val="00AB7B87"/>
    <w:rsid w:val="00DA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A8A0C-437E-4842-80A2-A60D9B4C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5BAC"/>
    <w:pPr>
      <w:spacing w:after="0" w:line="240" w:lineRule="auto"/>
    </w:pPr>
    <w:rPr>
      <w:rFonts w:eastAsiaTheme="minorEastAsia"/>
      <w:sz w:val="24"/>
      <w:szCs w:val="24"/>
    </w:rPr>
  </w:style>
  <w:style w:type="table" w:styleId="TableGrid">
    <w:name w:val="Table Grid"/>
    <w:basedOn w:val="TableNormal"/>
    <w:uiPriority w:val="59"/>
    <w:rsid w:val="00DA5BA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A5BAC"/>
    <w:rPr>
      <w:rFonts w:ascii="Times New Roman" w:eastAsia="Times New Roman" w:hAnsi="Times New Roman" w:cs="Times New Roman"/>
      <w:b/>
      <w:i/>
      <w:szCs w:val="20"/>
    </w:rPr>
  </w:style>
  <w:style w:type="character" w:customStyle="1" w:styleId="BodyTextChar">
    <w:name w:val="Body Text Char"/>
    <w:basedOn w:val="DefaultParagraphFont"/>
    <w:link w:val="BodyText"/>
    <w:semiHidden/>
    <w:rsid w:val="00DA5BAC"/>
    <w:rPr>
      <w:rFonts w:ascii="Times New Roman" w:eastAsia="Times New Roman" w:hAnsi="Times New Roman" w:cs="Times New Roman"/>
      <w:b/>
      <w:i/>
      <w:sz w:val="24"/>
      <w:szCs w:val="20"/>
    </w:rPr>
  </w:style>
  <w:style w:type="character" w:customStyle="1" w:styleId="NoSpacingChar">
    <w:name w:val="No Spacing Char"/>
    <w:basedOn w:val="DefaultParagraphFont"/>
    <w:link w:val="NoSpacing"/>
    <w:rsid w:val="00DA5B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Caroline</dc:creator>
  <cp:keywords/>
  <dc:description/>
  <cp:lastModifiedBy>Ross, Caroline</cp:lastModifiedBy>
  <cp:revision>3</cp:revision>
  <dcterms:created xsi:type="dcterms:W3CDTF">2017-01-05T22:40:00Z</dcterms:created>
  <dcterms:modified xsi:type="dcterms:W3CDTF">2017-01-09T21:23:00Z</dcterms:modified>
</cp:coreProperties>
</file>