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198387F" w:rsidR="001F51D5" w:rsidRDefault="00E63E78" w:rsidP="001102E9"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67BC1BB4" wp14:editId="42BF58BA">
                      <wp:simplePos x="0" y="0"/>
                      <wp:positionH relativeFrom="column">
                        <wp:posOffset>6555732</wp:posOffset>
                      </wp:positionH>
                      <wp:positionV relativeFrom="paragraph">
                        <wp:posOffset>466900</wp:posOffset>
                      </wp:positionV>
                      <wp:extent cx="180" cy="180"/>
                      <wp:effectExtent l="57150" t="57150" r="57150" b="5715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" cy="180"/>
                            </w14:xfrm>
                          </w14:contentPart>
                        </a:graphicData>
                      </a:graphic>
                    </wp:anchor>
                  </w:drawing>
                </mc:Choice>
              </mc:AlternateContent>
            </w:r>
            <w:r w:rsidR="00B369B1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9B1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434231C" w:rsidR="001F51D5" w:rsidRPr="00FC73AD" w:rsidRDefault="005B1CE0">
            <w:pPr>
              <w:rPr>
                <w:b/>
              </w:rPr>
            </w:pPr>
            <w:r>
              <w:rPr>
                <w:b/>
              </w:rPr>
              <w:t xml:space="preserve">Name: Chloe de Beaupre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DC693D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B1CE0">
              <w:rPr>
                <w:b/>
              </w:rPr>
              <w:t xml:space="preserve"> Sep. 20, 2017 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200844EF" w:rsidR="378088BB" w:rsidRDefault="00E63E78" w:rsidP="008F5EC5">
      <w:pPr>
        <w:pStyle w:val="NoSpacing"/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84948A2" wp14:editId="56D9A700">
                <wp:simplePos x="0" y="0"/>
                <wp:positionH relativeFrom="column">
                  <wp:posOffset>9229642</wp:posOffset>
                </wp:positionH>
                <wp:positionV relativeFrom="paragraph">
                  <wp:posOffset>1115045</wp:posOffset>
                </wp:positionV>
                <wp:extent cx="180" cy="180"/>
                <wp:effectExtent l="38100" t="38100" r="57150" b="5715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B5905D4" wp14:editId="5C9803E4">
                <wp:simplePos x="0" y="0"/>
                <wp:positionH relativeFrom="column">
                  <wp:posOffset>7791442</wp:posOffset>
                </wp:positionH>
                <wp:positionV relativeFrom="paragraph">
                  <wp:posOffset>-1194895</wp:posOffset>
                </wp:positionV>
                <wp:extent cx="180" cy="180"/>
                <wp:effectExtent l="38100" t="5715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34D708B" wp14:editId="4F3CFF39">
                <wp:simplePos x="0" y="0"/>
                <wp:positionH relativeFrom="column">
                  <wp:posOffset>9053422</wp:posOffset>
                </wp:positionH>
                <wp:positionV relativeFrom="paragraph">
                  <wp:posOffset>3053398</wp:posOffset>
                </wp:positionV>
                <wp:extent cx="180" cy="180"/>
                <wp:effectExtent l="38100" t="38100" r="57150" b="571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" cy="180"/>
                      </w14:xfrm>
                    </w14:contentPart>
                  </a:graphicData>
                </a:graphic>
              </wp:anchor>
            </w:drawing>
          </mc:Choice>
        </mc:AlternateConten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324F2899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21D55112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12EBE0BE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54CBBBB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76230D26" w:rsidR="005763F1" w:rsidRDefault="005763F1" w:rsidP="001F51D5"/>
          <w:p w14:paraId="39BC6DDB" w14:textId="60B5343C" w:rsidR="00CD10DA" w:rsidRDefault="00CD10DA" w:rsidP="001F51D5"/>
          <w:p w14:paraId="5D9D14C5" w14:textId="29CFC69C" w:rsidR="005763F1" w:rsidRDefault="00CD10DA" w:rsidP="001F51D5">
            <w:r>
              <w:t xml:space="preserve">I think my paragraph shows how I can think from all perspectives. I was able to analyze Sam’s situation and how the skirt affected him. I think I could strengthen my thinking by noting how not wearing the skirt could affect Sam.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7E1993C4" w:rsidR="0074744A" w:rsidRPr="003E72C0" w:rsidRDefault="00CD10DA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A4444EC" wp14:editId="5CCD671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-53022</wp:posOffset>
                      </wp:positionV>
                      <wp:extent cx="197280" cy="304560"/>
                      <wp:effectExtent l="57150" t="38100" r="50800" b="5778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280" cy="30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CD696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7" o:spid="_x0000_s1026" type="#_x0000_t75" style="position:absolute;margin-left:106.25pt;margin-top:-4.9pt;width:17.0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">
                      <v:imagedata r:id="rId18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AF761B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574DB3A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596C106A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6AB41F45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FDE3DA3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</w:t>
            </w:r>
            <w:r w:rsidR="00CD10DA" w:rsidRPr="00B369B1">
              <w:rPr>
                <w:b/>
                <w:sz w:val="18"/>
                <w:szCs w:val="18"/>
              </w:rPr>
              <w:t>ways,</w:t>
            </w:r>
            <w:r w:rsidRPr="00B369B1">
              <w:rPr>
                <w:b/>
                <w:sz w:val="18"/>
                <w:szCs w:val="18"/>
              </w:rPr>
              <w:t xml:space="preserve">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2D147B0D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1610A6A4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1992709C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0F7F08B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  <w:bookmarkStart w:id="0" w:name="_GoBack"/>
        <w:bookmarkEnd w:id="0"/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57ACC"/>
    <w:rsid w:val="001F51D5"/>
    <w:rsid w:val="003C4BA1"/>
    <w:rsid w:val="003E72C0"/>
    <w:rsid w:val="00421F40"/>
    <w:rsid w:val="00457FCD"/>
    <w:rsid w:val="005763F1"/>
    <w:rsid w:val="005B1CE0"/>
    <w:rsid w:val="005C083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CD10DA"/>
    <w:rsid w:val="00D724AC"/>
    <w:rsid w:val="00E14818"/>
    <w:rsid w:val="00E63E7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3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7" Type="http://schemas.openxmlformats.org/officeDocument/2006/relationships/settings" Target="setting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customXml" Target="ink/ink4.xml"/><Relationship Id="rId22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21T21:03:13.743"/>
    </inkml:context>
    <inkml:brush xml:id="br0">
      <inkml:brushProperty name="width" value="0.05292" units="cm"/>
      <inkml:brushProperty name="height" value="0.05292" units="cm"/>
      <inkml:brushProperty name="color" value="#ED1C24"/>
      <inkml:brushProperty name="ignorePressure" value="1"/>
    </inkml:brush>
  </inkml:definitions>
  <inkml:trace contextRef="#ctx0" brushRef="#br0">26498 1496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21T21:03:46.780"/>
    </inkml:context>
    <inkml:brush xml:id="br0">
      <inkml:brushProperty name="width" value="0.05292" units="cm"/>
      <inkml:brushProperty name="height" value="0.05292" units="cm"/>
      <inkml:brushProperty name="color" value="#ED1C24"/>
      <inkml:brushProperty name="ignorePressure" value="1"/>
    </inkml:brush>
  </inkml:definitions>
  <inkml:trace contextRef="#ctx0" brushRef="#br0">33986 7276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21T21:03:39.169"/>
    </inkml:context>
    <inkml:brush xml:id="br0">
      <inkml:brushProperty name="width" value="0.05292" units="cm"/>
      <inkml:brushProperty name="height" value="0.05292" units="cm"/>
      <inkml:brushProperty name="color" value="#ED1C24"/>
      <inkml:brushProperty name="ignorePressure" value="1"/>
    </inkml:brush>
  </inkml:definitions>
  <inkml:trace contextRef="#ctx0" brushRef="#br0">29991 861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21T21:03:11.633"/>
    </inkml:context>
    <inkml:brush xml:id="br0">
      <inkml:brushProperty name="width" value="0.05292" units="cm"/>
      <inkml:brushProperty name="height" value="0.05292" units="cm"/>
      <inkml:brushProperty name="color" value="#ED1C24"/>
      <inkml:brushProperty name="ignorePressure" value="1"/>
    </inkml:brush>
  </inkml:definitions>
  <inkml:trace contextRef="#ctx0" brushRef="#br0">33497 7620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21T21:03:07.958"/>
    </inkml:context>
    <inkml:brush xml:id="br0">
      <inkml:brushProperty name="width" value="0.05292" units="cm"/>
      <inkml:brushProperty name="height" value="0.05292" units="cm"/>
      <inkml:brushProperty name="color" value="#ED1C24"/>
      <inkml:brushProperty name="ignorePressure" value="1"/>
    </inkml:brush>
  </inkml:definitions>
  <inkml:trace contextRef="#ctx0" brushRef="#br0">12145 10124,'-9'-2,"-3"-2,0 1,3 1,3 1,1 0,3 0,1 1,1 0,12 7,8 4,7 6,3 3,-3 1,-2 2,-1 6,-4 2,0 0,-2 0,0-3,-5-7,-4-6,-3-6,-4-9,-1-8,-1-10,0-14,3-17,7-25,10-25,16-24,19-18,24-21,-2 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CC87C5-2F20-4540-A8B4-DE70555A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5</cp:revision>
  <dcterms:created xsi:type="dcterms:W3CDTF">2017-09-20T21:43:00Z</dcterms:created>
  <dcterms:modified xsi:type="dcterms:W3CDTF">2017-09-21T21:09:00Z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