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6768EF0" w:rsidR="001F51D5" w:rsidRPr="00CA0A8E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CA0A8E">
              <w:rPr>
                <w:b/>
              </w:rPr>
              <w:t xml:space="preserve"> </w:t>
            </w:r>
            <w:r w:rsidR="00CA0A8E">
              <w:rPr>
                <w:bCs/>
              </w:rPr>
              <w:t>Carrick</w:t>
            </w:r>
            <w:r w:rsidR="00EF0CC1">
              <w:rPr>
                <w:bCs/>
              </w:rPr>
              <w:t xml:space="preserve"> Buena</w:t>
            </w:r>
          </w:p>
        </w:tc>
        <w:tc>
          <w:tcPr>
            <w:tcW w:w="4871" w:type="dxa"/>
            <w:vAlign w:val="center"/>
          </w:tcPr>
          <w:p w14:paraId="6DDD4842" w14:textId="2DEAB96B" w:rsidR="00C74D78" w:rsidRPr="00C74D78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C74D78">
              <w:rPr>
                <w:b/>
              </w:rPr>
              <w:t xml:space="preserve"> </w:t>
            </w:r>
            <w:r w:rsidR="00C74D78">
              <w:rPr>
                <w:bCs/>
              </w:rPr>
              <w:t>Wednesday, April 17, 2024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0A7E907" w:rsidR="00617A88" w:rsidRDefault="007C3311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10A7E907" w:rsidR="00617A88" w:rsidRDefault="007C3311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67853B8" w14:textId="77777777" w:rsidR="005763F1" w:rsidRDefault="00C74D78" w:rsidP="00C74D78">
            <w:pPr>
              <w:pStyle w:val="ListParagraph"/>
              <w:numPr>
                <w:ilvl w:val="0"/>
                <w:numId w:val="3"/>
              </w:numPr>
            </w:pPr>
            <w:r>
              <w:t>What are you strengths? In what area(s) can you make improvements?</w:t>
            </w:r>
          </w:p>
          <w:p w14:paraId="319B188C" w14:textId="77777777" w:rsidR="00C74D78" w:rsidRDefault="00C74D78" w:rsidP="00C74D78">
            <w:pPr>
              <w:pStyle w:val="ListParagraph"/>
            </w:pPr>
          </w:p>
          <w:p w14:paraId="538AAD30" w14:textId="62B39DE8" w:rsidR="00C74D78" w:rsidRDefault="00DE034B" w:rsidP="00C74D78">
            <w:pPr>
              <w:pStyle w:val="ListParagraph"/>
            </w:pPr>
            <w:r>
              <w:t xml:space="preserve">One of my </w:t>
            </w:r>
            <w:r w:rsidR="00D67822">
              <w:t>strengths</w:t>
            </w:r>
            <w:r w:rsidR="002B3D7E">
              <w:t xml:space="preserve"> in </w:t>
            </w:r>
            <w:r w:rsidR="00D67822">
              <w:t xml:space="preserve">Personal Identity </w:t>
            </w:r>
            <w:r>
              <w:t xml:space="preserve">is the ability to understand </w:t>
            </w:r>
            <w:r w:rsidR="008F5DA1">
              <w:t xml:space="preserve">that my identity is made up of many interconnected groups—such as my life experiences, family history, heritage, and peer groups. </w:t>
            </w:r>
            <w:r w:rsidR="003034A1">
              <w:t xml:space="preserve">When I worked on my “This is Me!” SWAY presentation, I felt that I was able to </w:t>
            </w:r>
            <w:r w:rsidR="00A156BE">
              <w:t xml:space="preserve">comfortably discuss how my relationships with my family and friends, my interests, and whom I associate with </w:t>
            </w:r>
            <w:r w:rsidR="00CD6DB1">
              <w:t xml:space="preserve">contribute to my own identity. </w:t>
            </w:r>
            <w:r w:rsidR="0079446C">
              <w:t>I was able to understand how these things shape how I think, feel, and act as a person, and how I reflect those things towards others.</w:t>
            </w:r>
            <w:r w:rsidR="00E534DA">
              <w:t xml:space="preserve"> Though I could continue to improve </w:t>
            </w:r>
            <w:r w:rsidR="002434BA">
              <w:t>in my ability to present information and ideas to an audience I don’t know. While I may be comfortable in sharing about myself, sometimes I might feel more nervous when I present about other things, like the Current Issues presentation which I worked on and presented to a couple classmates in our Psychology 12 class.</w:t>
            </w:r>
          </w:p>
          <w:p w14:paraId="383D41B8" w14:textId="77777777" w:rsidR="008F5DA1" w:rsidRDefault="008F5DA1" w:rsidP="00C74D78">
            <w:pPr>
              <w:pStyle w:val="ListParagraph"/>
            </w:pPr>
          </w:p>
          <w:p w14:paraId="4F054547" w14:textId="77777777" w:rsidR="00C74D78" w:rsidRDefault="00C74D78" w:rsidP="00C74D78">
            <w:pPr>
              <w:pStyle w:val="ListParagraph"/>
              <w:numPr>
                <w:ilvl w:val="0"/>
                <w:numId w:val="3"/>
              </w:numPr>
            </w:pPr>
            <w:r>
              <w:t>What growth area will you work on improving for the rest of the semester? How?</w:t>
            </w:r>
          </w:p>
          <w:p w14:paraId="5CCDA64D" w14:textId="77777777" w:rsidR="002434BA" w:rsidRDefault="002434BA" w:rsidP="002434BA">
            <w:pPr>
              <w:pStyle w:val="ListParagraph"/>
            </w:pPr>
          </w:p>
          <w:p w14:paraId="5D9D14C5" w14:textId="7602A8E2" w:rsidR="002434BA" w:rsidRDefault="007C3311" w:rsidP="002434BA">
            <w:pPr>
              <w:pStyle w:val="ListParagraph"/>
            </w:pPr>
            <w:r>
              <w:t xml:space="preserve">So as discussed above, I believe I will continue to work on my Communication competencies, particularly in being able to present information and ideas to others whom I don’t know, even about things that aren’t necessarily about me. I can improve in this area by </w:t>
            </w:r>
            <w:r w:rsidR="00971C80">
              <w:t xml:space="preserve">practicing what I need to say regularly instead of trying to read off slides and improvise. I can also engage myself more in any discussions that may occur throughout the course, so I can work on my ability to project my voice and make my ideas clear.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1B415FD6" w:rsidR="008D70AC" w:rsidRDefault="0066033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1B415FD6" w:rsidR="008D70AC" w:rsidRDefault="00660334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0876AE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36980" w14:textId="77777777" w:rsidR="000876AE" w:rsidRDefault="000876AE" w:rsidP="00FE4E43">
      <w:pPr>
        <w:spacing w:after="0" w:line="240" w:lineRule="auto"/>
      </w:pPr>
      <w:r>
        <w:separator/>
      </w:r>
    </w:p>
  </w:endnote>
  <w:endnote w:type="continuationSeparator" w:id="0">
    <w:p w14:paraId="01E0DF55" w14:textId="77777777" w:rsidR="000876AE" w:rsidRDefault="000876AE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5BDC3" w14:textId="77777777" w:rsidR="000876AE" w:rsidRDefault="000876AE" w:rsidP="00FE4E43">
      <w:pPr>
        <w:spacing w:after="0" w:line="240" w:lineRule="auto"/>
      </w:pPr>
      <w:r>
        <w:separator/>
      </w:r>
    </w:p>
  </w:footnote>
  <w:footnote w:type="continuationSeparator" w:id="0">
    <w:p w14:paraId="06FFF30A" w14:textId="77777777" w:rsidR="000876AE" w:rsidRDefault="000876AE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63A1F"/>
    <w:multiLevelType w:val="hybridMultilevel"/>
    <w:tmpl w:val="D938F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5241903">
    <w:abstractNumId w:val="2"/>
  </w:num>
  <w:num w:numId="2" w16cid:durableId="997925060">
    <w:abstractNumId w:val="1"/>
  </w:num>
  <w:num w:numId="3" w16cid:durableId="212457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76AE"/>
    <w:rsid w:val="000954F7"/>
    <w:rsid w:val="000D3303"/>
    <w:rsid w:val="000D5DA9"/>
    <w:rsid w:val="000E1AFC"/>
    <w:rsid w:val="001102E9"/>
    <w:rsid w:val="00112EF7"/>
    <w:rsid w:val="001F51D5"/>
    <w:rsid w:val="002434BA"/>
    <w:rsid w:val="002446D7"/>
    <w:rsid w:val="002B3D7E"/>
    <w:rsid w:val="002C7FC7"/>
    <w:rsid w:val="003034A1"/>
    <w:rsid w:val="003C4BA1"/>
    <w:rsid w:val="003E72C0"/>
    <w:rsid w:val="00421F40"/>
    <w:rsid w:val="00425264"/>
    <w:rsid w:val="00457FCD"/>
    <w:rsid w:val="005763F1"/>
    <w:rsid w:val="00617A88"/>
    <w:rsid w:val="00660334"/>
    <w:rsid w:val="00695272"/>
    <w:rsid w:val="006A7666"/>
    <w:rsid w:val="006F217E"/>
    <w:rsid w:val="007026AF"/>
    <w:rsid w:val="00707F75"/>
    <w:rsid w:val="0074744A"/>
    <w:rsid w:val="0076627E"/>
    <w:rsid w:val="0079446C"/>
    <w:rsid w:val="007C3311"/>
    <w:rsid w:val="007E62A0"/>
    <w:rsid w:val="0087144C"/>
    <w:rsid w:val="008D70AC"/>
    <w:rsid w:val="008F008D"/>
    <w:rsid w:val="008F5DA1"/>
    <w:rsid w:val="008F5EC5"/>
    <w:rsid w:val="00961344"/>
    <w:rsid w:val="00971C80"/>
    <w:rsid w:val="009A78EC"/>
    <w:rsid w:val="009C62F9"/>
    <w:rsid w:val="00A156BE"/>
    <w:rsid w:val="00A95507"/>
    <w:rsid w:val="00AA5131"/>
    <w:rsid w:val="00B23350"/>
    <w:rsid w:val="00B262D7"/>
    <w:rsid w:val="00B369B1"/>
    <w:rsid w:val="00B37CB3"/>
    <w:rsid w:val="00B8428A"/>
    <w:rsid w:val="00B92071"/>
    <w:rsid w:val="00BC350B"/>
    <w:rsid w:val="00C74D78"/>
    <w:rsid w:val="00CA0A8E"/>
    <w:rsid w:val="00CD0BB6"/>
    <w:rsid w:val="00CD6DB1"/>
    <w:rsid w:val="00D177C5"/>
    <w:rsid w:val="00D67822"/>
    <w:rsid w:val="00D724AC"/>
    <w:rsid w:val="00DE034B"/>
    <w:rsid w:val="00E14818"/>
    <w:rsid w:val="00E534DA"/>
    <w:rsid w:val="00E956E4"/>
    <w:rsid w:val="00EB1ECE"/>
    <w:rsid w:val="00EC64F6"/>
    <w:rsid w:val="00EF0CC1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carrick b</cp:lastModifiedBy>
  <cp:revision>17</cp:revision>
  <dcterms:created xsi:type="dcterms:W3CDTF">2024-04-17T16:57:00Z</dcterms:created>
  <dcterms:modified xsi:type="dcterms:W3CDTF">2024-04-17T17:13:00Z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