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2937986A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7E6398">
              <w:rPr>
                <w:b/>
              </w:rPr>
              <w:t xml:space="preserve"> Anita Shahriary</w:t>
            </w:r>
          </w:p>
        </w:tc>
        <w:tc>
          <w:tcPr>
            <w:tcW w:w="4871" w:type="dxa"/>
            <w:vAlign w:val="center"/>
          </w:tcPr>
          <w:p w14:paraId="6DDD4842" w14:textId="2CFF220B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7E6398">
              <w:rPr>
                <w:b/>
              </w:rPr>
              <w:t xml:space="preserve"> 4/21/2021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29B8C9CD" w14:textId="77777777" w:rsidR="007E6398" w:rsidRDefault="007E6398" w:rsidP="007E6398">
            <w:r>
              <w:t>How has your understanding of your strengths and abilities changed since the beginning of the quarter?</w:t>
            </w:r>
          </w:p>
          <w:p w14:paraId="31228661" w14:textId="77777777" w:rsidR="007E6398" w:rsidRDefault="007E6398" w:rsidP="007E6398"/>
          <w:p w14:paraId="148A06F7" w14:textId="016158C5" w:rsidR="007E6398" w:rsidRDefault="007E6398" w:rsidP="007E6398">
            <w:r>
              <w:t xml:space="preserve">This has helped me narrow down my choices for the career I want to follow, even though I am still not certain which one I want to pick. I want to make use of as many of my abilities as possible when working and showcase the best of them. The jobs I have picked are now influenced by my abilities and strengths as a result. </w:t>
            </w:r>
          </w:p>
          <w:p w14:paraId="0E39EF66" w14:textId="77777777" w:rsidR="007E6398" w:rsidRDefault="007E6398" w:rsidP="007E6398"/>
          <w:p w14:paraId="5FA1E256" w14:textId="77777777" w:rsidR="007E6398" w:rsidRDefault="007E6398" w:rsidP="007E6398">
            <w:r>
              <w:t>How have your plans concerning your future shifted, if at all, over the course of the quarter?</w:t>
            </w:r>
          </w:p>
          <w:p w14:paraId="6074E59E" w14:textId="77777777" w:rsidR="007E6398" w:rsidRDefault="007E6398" w:rsidP="007E6398"/>
          <w:p w14:paraId="7F99B935" w14:textId="77777777" w:rsidR="007E6398" w:rsidRDefault="007E6398" w:rsidP="007E6398">
            <w:r>
              <w:t>I am now less confused when thinking about my future since I have taken out a few of the career paths I was interested in taking. For example, I was interested in becoming a dentist before researching the type of abilities it requires and the education needed. I no longer want to have it as my career since I would need to be interested in biology, which is my least favorite science branch.</w:t>
            </w:r>
          </w:p>
          <w:p w14:paraId="47632C27" w14:textId="77777777" w:rsidR="007E6398" w:rsidRDefault="007E6398" w:rsidP="007E6398"/>
          <w:p w14:paraId="42A19E6C" w14:textId="77777777" w:rsidR="007E6398" w:rsidRDefault="007E6398" w:rsidP="007E6398">
            <w:r>
              <w:t>Concerning your future, in what areas do you still feel uncertain about? How can you address these areas?</w:t>
            </w:r>
          </w:p>
          <w:p w14:paraId="4D476F4C" w14:textId="77777777" w:rsidR="007E6398" w:rsidRDefault="007E6398" w:rsidP="007E6398"/>
          <w:p w14:paraId="48859D30" w14:textId="77777777" w:rsidR="007E6398" w:rsidRDefault="007E6398" w:rsidP="007E6398">
            <w:r>
              <w:t xml:space="preserve">I am still not sure about what career to pick, since I am interested in teaching, engineering, and music. The jobs I am interested in are very different and I will not be able to incorporate all of them into my life. I am leaning towards engineering, but I am worried that I will regret my choice in the future. </w:t>
            </w:r>
          </w:p>
          <w:p w14:paraId="48EC0777" w14:textId="5198AB3F" w:rsidR="007E6398" w:rsidRDefault="007E6398" w:rsidP="007E6398"/>
          <w:p w14:paraId="68EE775C" w14:textId="29F48267" w:rsidR="0074773E" w:rsidRDefault="0074773E" w:rsidP="007E6398">
            <w:r>
              <w:t>The project that I have chosen is my autobiography video. This video sh</w:t>
            </w:r>
            <w:r w:rsidR="00BB3DAB">
              <w:t>ow my values and it represents me as an individual, so it is perfect to showcase m</w:t>
            </w:r>
            <w:r w:rsidR="00E81758">
              <w:t>y growth throughout this course.</w:t>
            </w:r>
          </w:p>
          <w:p w14:paraId="21E72F95" w14:textId="77777777" w:rsidR="007E6398" w:rsidRPr="00EB0EE4" w:rsidRDefault="007E6398" w:rsidP="007E6398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6EB28535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6EB4CF4" w:rsidR="0074744A" w:rsidRPr="003E72C0" w:rsidRDefault="007E639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51403A39">
                      <wp:simplePos x="0" y="0"/>
                      <wp:positionH relativeFrom="column">
                        <wp:posOffset>1274128</wp:posOffset>
                      </wp:positionH>
                      <wp:positionV relativeFrom="paragraph">
                        <wp:posOffset>113348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684BD20F" w:rsidR="008D70AC" w:rsidRDefault="007E639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C68934" wp14:editId="757F9A3A">
                                        <wp:extent cx="754380" cy="754380"/>
                                        <wp:effectExtent l="0" t="0" r="0" b="0"/>
                                        <wp:docPr id="5" name="Graphic 5" descr="Checkbox Checked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phic 5" descr="Checkbox Checked with solid fill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772001" cy="772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8D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00.35pt;margin-top:8.9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0iUgIAAO4EAAAOAAAAZHJzL2Uyb0RvYy54bWysVNtu2zAMfR+wfxD0vjj2kmY14hRdug4D&#10;ugvW7gMUWYqFyqInKbGzrx8lX5Z2QB+GvQiSyHPIQ1JaX3W1JkdhnQJT0HQ2p0QYDqUy+4L+eLh9&#10;844S55kpmQYjCnoSjl5tXr9at00uMqhAl8ISJDEub5uCVt43eZI4XomauRk0wqBRgq2Zx6PdJ6Vl&#10;LbLXOsnm84ukBVs2FrhwDm9veiPdRH4pBfdfpXTCE11QzM3H1cZ1F9Zks2b53rKmUnxIg/1DFjVT&#10;BoNOVDfMM3Kw6i+qWnELDqSfcagTkFJxETWgmnT+TM19xRoRtWBxXDOVyf0/Wv7l+M0SVRY0S1eU&#10;GFZjkx5E58l76EgW6tM2Lke3+wYdfYfX2Oeo1TV3wB8dMbCtmNmLa2uhrQQrMb80IJMzaM/jAsmu&#10;/QwlhmEHD5Gok7YOxcNyEGTHPp2m3oRUOF5my8XF2yUlHE3Z8nKVLmMElo/gxjr/UUBNwqagFlsf&#10;ydnxzvmQDMtHlxDLgVblrdI6HsK4ia225MhwUHzXp//MS5vgGwR+MGUcHM+U7vfIHsxRcRA5yPUn&#10;LQJIm+9CYpmDkL52TyOWj2PE6BkgEnObQEPBn4K0H0GDb4CJOPQTcP5ytMk7RgTjJ2CtDNiXwbL3&#10;H1X3WkPLfbfr+pka52cH5Qk7b6F/gPhh4KYC+4uSFh9fQd3PA7OCEv3J4PRcpotFeK3xsFiuMjzY&#10;c8vu3MIMRypsGyX9duvjCw+aDFzjlEkVJyDk1mcy5IyPKg7G8AGEV3t+jl5/vqnNbwAAAP//AwBQ&#10;SwMEFAAGAAgAAAAhAP3H1gXeAAAACQEAAA8AAABkcnMvZG93bnJldi54bWxMjzFPwzAQhXck/oN1&#10;SCyIOlSUpiFOhUBlYahaOnS04yMJ2Ocodtrw7zkmGE/v6bvvlevJO3HCIXaBFNzNMhBIdbAdNQoO&#10;75vbHERMmqx2gVDBN0ZYV5cXpS5sONMOT/vUCIZQLLSCNqW+kDLWLXodZ6FH4uwjDF4nPodG2kGf&#10;Ge6dnGfZg/S6I/7Q6h6fW6y/9qNX8OraOi22u1XYjHS8+XwzuXkxSl1fTU+PIBJO6a8Mv/qsDhU7&#10;mTCSjcIpYPqSqxwsVyC4ML/PeItRsMhzkFUp/y+ofgAAAP//AwBQSwECLQAUAAYACAAAACEAtoM4&#10;kv4AAADhAQAAEwAAAAAAAAAAAAAAAAAAAAAAW0NvbnRlbnRfVHlwZXNdLnhtbFBLAQItABQABgAI&#10;AAAAIQA4/SH/1gAAAJQBAAALAAAAAAAAAAAAAAAAAC8BAABfcmVscy8ucmVsc1BLAQItABQABgAI&#10;AAAAIQCf4n0iUgIAAO4EAAAOAAAAAAAAAAAAAAAAAC4CAABkcnMvZTJvRG9jLnhtbFBLAQItABQA&#10;BgAIAAAAIQD9x9YF3gAAAAkBAAAPAAAAAAAAAAAAAAAAAKwEAABkcnMvZG93bnJldi54bWxQSwUG&#10;AAAAAAQABADzAAAAtwUAAAAA&#10;" fillcolor="black [3213]" strokecolor="black [3200]" strokeweight="1pt">
                      <v:textbox>
                        <w:txbxContent>
                          <w:p w14:paraId="168B3D2A" w14:textId="684BD20F" w:rsidR="008D70AC" w:rsidRDefault="007E63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68934" wp14:editId="757F9A3A">
                                  <wp:extent cx="754380" cy="754380"/>
                                  <wp:effectExtent l="0" t="0" r="0" b="0"/>
                                  <wp:docPr id="5" name="Graphic 5" descr="Checkbox Checked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Checkbox Checked with solid fill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72001" cy="772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D70AC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331A2A63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3071558A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42C07294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265A1A4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10E500C1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lastRenderedPageBreak/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23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4773E"/>
    <w:rsid w:val="0076627E"/>
    <w:rsid w:val="007E62A0"/>
    <w:rsid w:val="007E6398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BB3DAB"/>
    <w:rsid w:val="00CD0BB6"/>
    <w:rsid w:val="00D177C5"/>
    <w:rsid w:val="00D724AC"/>
    <w:rsid w:val="00E14818"/>
    <w:rsid w:val="00E8175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6.svg"/><Relationship Id="rId3" Type="http://schemas.openxmlformats.org/officeDocument/2006/relationships/customXml" Target="../customXml/item3.xml"/><Relationship Id="rId21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0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anita shahriary</cp:lastModifiedBy>
  <cp:revision>5</cp:revision>
  <dcterms:created xsi:type="dcterms:W3CDTF">2021-04-21T16:31:00Z</dcterms:created>
  <dcterms:modified xsi:type="dcterms:W3CDTF">2021-04-21T16:38:00Z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