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EE26" w14:textId="79A743CD" w:rsidR="00B416DA" w:rsidRDefault="00B416DA">
      <w:pPr>
        <w:rPr>
          <w:lang w:val="en-CA"/>
        </w:rPr>
      </w:pPr>
      <w:r>
        <w:rPr>
          <w:lang w:val="en-CA"/>
        </w:rPr>
        <w:t>English 12</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Ainsley</w:t>
      </w:r>
    </w:p>
    <w:p w14:paraId="20E10856" w14:textId="1878A625" w:rsidR="00B416DA" w:rsidRDefault="00B416DA">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Sept </w:t>
      </w:r>
      <w:r w:rsidR="00211EDD">
        <w:rPr>
          <w:lang w:val="en-CA"/>
        </w:rPr>
        <w:t>25</w:t>
      </w:r>
      <w:r>
        <w:rPr>
          <w:lang w:val="en-CA"/>
        </w:rPr>
        <w:t>, 2019</w:t>
      </w:r>
    </w:p>
    <w:p w14:paraId="57192615" w14:textId="7AD6DCFA" w:rsidR="00B416DA" w:rsidRDefault="00B416DA" w:rsidP="00B416DA">
      <w:pPr>
        <w:rPr>
          <w:lang w:val="en-CA"/>
        </w:rPr>
      </w:pPr>
    </w:p>
    <w:p w14:paraId="1FE84B7F" w14:textId="5784AA4D" w:rsidR="00B416DA" w:rsidRDefault="00B416DA" w:rsidP="00B416DA">
      <w:pPr>
        <w:rPr>
          <w:rStyle w:val="Hyperlink"/>
          <w:lang w:val="en-CA"/>
        </w:rPr>
      </w:pPr>
      <w:r>
        <w:rPr>
          <w:lang w:val="en-CA"/>
        </w:rPr>
        <w:t xml:space="preserve">Blog Log One: </w:t>
      </w:r>
      <w:hyperlink r:id="rId4" w:history="1">
        <w:r w:rsidR="00DF0B52" w:rsidRPr="000469DB">
          <w:rPr>
            <w:rStyle w:val="Hyperlink"/>
            <w:lang w:val="en-CA"/>
          </w:rPr>
          <w:t>https://www.nytimes.com/2011/05/01/us/01land.html?mtrref=undefined&amp;gwh=98C18E640363AE9A4AC644F3436FA6B7&amp;gwt=pay&amp;assetType=REGIWALL</w:t>
        </w:r>
      </w:hyperlink>
    </w:p>
    <w:p w14:paraId="1DAF2EF9" w14:textId="77777777" w:rsidR="00AB55B6" w:rsidRDefault="00AB55B6" w:rsidP="00B416DA">
      <w:pPr>
        <w:rPr>
          <w:b/>
          <w:bCs/>
          <w:u w:val="single"/>
          <w:lang w:val="en-CA"/>
        </w:rPr>
      </w:pPr>
    </w:p>
    <w:p w14:paraId="30375C5C" w14:textId="64A9CC83" w:rsidR="003B11EA" w:rsidRPr="00AB55B6" w:rsidRDefault="00AB55B6" w:rsidP="00AB55B6">
      <w:pPr>
        <w:jc w:val="center"/>
        <w:rPr>
          <w:b/>
          <w:bCs/>
          <w:u w:val="single"/>
          <w:lang w:val="en-CA"/>
        </w:rPr>
      </w:pPr>
      <w:r w:rsidRPr="00AB55B6">
        <w:rPr>
          <w:b/>
          <w:bCs/>
          <w:u w:val="single"/>
          <w:lang w:val="en-CA"/>
        </w:rPr>
        <w:t>Family is Irreplaceable</w:t>
      </w:r>
    </w:p>
    <w:p w14:paraId="0A2BFE53" w14:textId="6117B76C" w:rsidR="00093D9F" w:rsidRPr="003B11EA" w:rsidRDefault="000E4FE6" w:rsidP="00AB55B6">
      <w:pPr>
        <w:jc w:val="center"/>
        <w:rPr>
          <w:lang w:val="en-CA"/>
        </w:rPr>
      </w:pPr>
      <w:r>
        <w:rPr>
          <w:lang w:val="en-CA"/>
        </w:rPr>
        <w:t>This article is about a tornado that hit the area of Cottondale, Alabama. The article f</w:t>
      </w:r>
      <w:bookmarkStart w:id="0" w:name="_GoBack"/>
      <w:bookmarkEnd w:id="0"/>
      <w:r>
        <w:rPr>
          <w:lang w:val="en-CA"/>
        </w:rPr>
        <w:t xml:space="preserve">ocusses on a family whose house was in the direct path of </w:t>
      </w:r>
      <w:r w:rsidR="003B11EA">
        <w:rPr>
          <w:lang w:val="en-CA"/>
        </w:rPr>
        <w:t>the</w:t>
      </w:r>
      <w:r>
        <w:rPr>
          <w:lang w:val="en-CA"/>
        </w:rPr>
        <w:t xml:space="preserve"> tornado.</w:t>
      </w:r>
      <w:r w:rsidR="00ED5E2C">
        <w:rPr>
          <w:lang w:val="en-CA"/>
        </w:rPr>
        <w:t xml:space="preserve"> </w:t>
      </w:r>
      <w:r w:rsidR="003B11EA">
        <w:rPr>
          <w:lang w:val="en-CA"/>
        </w:rPr>
        <w:t xml:space="preserve">The father </w:t>
      </w:r>
      <w:r>
        <w:t>Corey Soper</w:t>
      </w:r>
      <w:r w:rsidR="003B11EA">
        <w:t xml:space="preserve"> was not at home while the tornado hit, he was at work in another state. He was so worried about his wife and two young children, and he knew he was coming home to a broken </w:t>
      </w:r>
      <w:r w:rsidR="005827C6">
        <w:t>house,</w:t>
      </w:r>
      <w:r w:rsidR="003B11EA">
        <w:t xml:space="preserve"> but he considered himself lucky</w:t>
      </w:r>
      <w:r w:rsidR="005827C6">
        <w:t xml:space="preserve"> and blessed because his family was safe and that is all that matters.</w:t>
      </w:r>
    </w:p>
    <w:p w14:paraId="1488ACE0" w14:textId="7DF6CBDF" w:rsidR="003F42E3" w:rsidRDefault="005827C6" w:rsidP="00AB55B6">
      <w:pPr>
        <w:jc w:val="center"/>
      </w:pPr>
      <w:r>
        <w:t>I found this article very insightful because no matter what situation you are in, family is all that matters. Family provides love, comfort, protection and they help you learn the rules of society. This article expresses that m</w:t>
      </w:r>
      <w:r w:rsidR="003B11EA">
        <w:t xml:space="preserve">ost of your belongings </w:t>
      </w:r>
      <w:r w:rsidR="003F42E3">
        <w:t xml:space="preserve">are </w:t>
      </w:r>
      <w:r w:rsidR="003B11EA">
        <w:t>replace</w:t>
      </w:r>
      <w:r w:rsidR="003F42E3">
        <w:t>able,</w:t>
      </w:r>
      <w:r w:rsidR="003B11EA">
        <w:t xml:space="preserve"> but</w:t>
      </w:r>
      <w:r w:rsidR="003F42E3">
        <w:t xml:space="preserve"> something</w:t>
      </w:r>
      <w:r w:rsidR="003B11EA">
        <w:t xml:space="preserve"> you cannot replace </w:t>
      </w:r>
      <w:r w:rsidR="003F42E3">
        <w:t xml:space="preserve">is </w:t>
      </w:r>
      <w:r w:rsidR="003B11EA">
        <w:t xml:space="preserve">family.  </w:t>
      </w:r>
      <w:r>
        <w:t xml:space="preserve">You can buy or build a new house, </w:t>
      </w:r>
      <w:r w:rsidR="003F42E3">
        <w:t xml:space="preserve">you can </w:t>
      </w:r>
      <w:r>
        <w:t xml:space="preserve">buy new </w:t>
      </w:r>
      <w:r w:rsidR="003F42E3">
        <w:t>furniture, and clothes, but you cannot replace people, or memories.</w:t>
      </w:r>
      <w:r w:rsidR="00AB55B6">
        <w:t xml:space="preserve"> My family means everything to me, they are always there for me, they love me unconditionally and they have helped paved the road. If I were to lose them, I would be devastated. </w:t>
      </w:r>
    </w:p>
    <w:p w14:paraId="7FF838AC" w14:textId="50FFF7EF" w:rsidR="00AB55B6" w:rsidRPr="005827C6" w:rsidRDefault="00AB55B6" w:rsidP="00AB55B6">
      <w:pPr>
        <w:jc w:val="center"/>
      </w:pPr>
      <w:r>
        <w:t xml:space="preserve">So just remember, family is everything and they are irreplaceable. </w:t>
      </w:r>
    </w:p>
    <w:p w14:paraId="2E519D39" w14:textId="7EEDEB1D" w:rsidR="00B416DA" w:rsidRPr="00B416DA" w:rsidRDefault="00B416DA" w:rsidP="00AB55B6">
      <w:pPr>
        <w:jc w:val="center"/>
        <w:rPr>
          <w:lang w:val="en-CA"/>
        </w:rPr>
      </w:pPr>
    </w:p>
    <w:sectPr w:rsidR="00B416DA" w:rsidRPr="00B41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DA"/>
    <w:rsid w:val="00083BB2"/>
    <w:rsid w:val="00093D9F"/>
    <w:rsid w:val="000E4FE6"/>
    <w:rsid w:val="00211EDD"/>
    <w:rsid w:val="003B11EA"/>
    <w:rsid w:val="003F42E3"/>
    <w:rsid w:val="005827C6"/>
    <w:rsid w:val="00AB55B6"/>
    <w:rsid w:val="00B337B6"/>
    <w:rsid w:val="00B416DA"/>
    <w:rsid w:val="00C45950"/>
    <w:rsid w:val="00DF0B52"/>
    <w:rsid w:val="00ED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FE75"/>
  <w15:chartTrackingRefBased/>
  <w15:docId w15:val="{D8BC6F2D-798D-4476-80C3-132C46C8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DA"/>
    <w:rPr>
      <w:color w:val="0563C1" w:themeColor="hyperlink"/>
      <w:u w:val="single"/>
    </w:rPr>
  </w:style>
  <w:style w:type="character" w:styleId="UnresolvedMention">
    <w:name w:val="Unresolved Mention"/>
    <w:basedOn w:val="DefaultParagraphFont"/>
    <w:uiPriority w:val="99"/>
    <w:semiHidden/>
    <w:unhideWhenUsed/>
    <w:rsid w:val="00B416DA"/>
    <w:rPr>
      <w:color w:val="605E5C"/>
      <w:shd w:val="clear" w:color="auto" w:fill="E1DFDD"/>
    </w:rPr>
  </w:style>
  <w:style w:type="character" w:styleId="FollowedHyperlink">
    <w:name w:val="FollowedHyperlink"/>
    <w:basedOn w:val="DefaultParagraphFont"/>
    <w:uiPriority w:val="99"/>
    <w:semiHidden/>
    <w:unhideWhenUsed/>
    <w:rsid w:val="00093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1/05/01/us/01land.html?mtrref=undefined&amp;gwh=98C18E640363AE9A4AC644F3436FA6B7&amp;gwt=pay&amp;assetType=REGI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10</cp:revision>
  <dcterms:created xsi:type="dcterms:W3CDTF">2019-09-11T02:44:00Z</dcterms:created>
  <dcterms:modified xsi:type="dcterms:W3CDTF">2019-09-28T21:29:00Z</dcterms:modified>
</cp:coreProperties>
</file>