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5D1BD3" w14:textId="77777777" w:rsidR="00296336" w:rsidRDefault="00BF12DB">
      <w:pPr>
        <w:ind w:right="-7"/>
      </w:pPr>
      <w:bookmarkStart w:id="0" w:name="_GoBack"/>
      <w:bookmarkEnd w:id="0"/>
      <w:r>
        <w:rPr>
          <w:b/>
          <w:sz w:val="26"/>
          <w:szCs w:val="26"/>
        </w:rPr>
        <w:t xml:space="preserve">HANDOUT </w:t>
      </w:r>
      <w:r w:rsidR="00625867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625867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WHAT ARE TRANSFERABLE SKILLS?</w:t>
      </w:r>
    </w:p>
    <w:p w14:paraId="1A5D1BD4" w14:textId="77777777" w:rsidR="00296336" w:rsidRDefault="00BF12DB">
      <w:pPr>
        <w:ind w:right="-7"/>
      </w:pPr>
      <w:r>
        <w:rPr>
          <w:b/>
        </w:rPr>
        <w:t xml:space="preserve">Definition: </w:t>
      </w:r>
      <w:r>
        <w:t>Skills you have acquired during any activity in your life -- jobs, classes, projects, parenting, hobbies, sports, virtually anything -- that are transferable and applicable in many different jobs or occupation settings.</w:t>
      </w:r>
    </w:p>
    <w:p w14:paraId="1A5D1BD5" w14:textId="77777777" w:rsidR="00296336" w:rsidRDefault="00BF12DB">
      <w:pPr>
        <w:ind w:right="-7"/>
      </w:pPr>
      <w:r>
        <w:rPr>
          <w:b/>
        </w:rPr>
        <w:t>Examples of Transferable Skills:</w:t>
      </w:r>
    </w:p>
    <w:p w14:paraId="1A5D1BD6" w14:textId="77777777" w:rsidR="00296336" w:rsidRDefault="00BF12DB">
      <w:pPr>
        <w:widowControl w:val="0"/>
        <w:spacing w:after="0"/>
        <w:ind w:left="1701" w:right="-7"/>
      </w:pPr>
      <w:r>
        <w:t xml:space="preserve">Communicating         Troubleshooting </w:t>
      </w:r>
      <w:r>
        <w:tab/>
        <w:t>Testing</w:t>
      </w:r>
    </w:p>
    <w:p w14:paraId="1A5D1BD7" w14:textId="77777777" w:rsidR="00296336" w:rsidRDefault="00BF12DB">
      <w:pPr>
        <w:widowControl w:val="0"/>
        <w:spacing w:after="0"/>
        <w:ind w:left="1701" w:right="-7"/>
      </w:pPr>
      <w:r>
        <w:t xml:space="preserve">Designing </w:t>
      </w:r>
      <w:r>
        <w:tab/>
      </w:r>
      <w:r>
        <w:tab/>
        <w:t xml:space="preserve">Researching </w:t>
      </w:r>
      <w:r>
        <w:tab/>
      </w:r>
      <w:r>
        <w:tab/>
        <w:t>Writing</w:t>
      </w:r>
    </w:p>
    <w:p w14:paraId="1A5D1BD8" w14:textId="77777777" w:rsidR="00296336" w:rsidRDefault="00BF12DB">
      <w:pPr>
        <w:widowControl w:val="0"/>
        <w:spacing w:after="0"/>
        <w:ind w:left="1701" w:right="-7"/>
      </w:pPr>
      <w:r>
        <w:t xml:space="preserve">Planning </w:t>
      </w:r>
      <w:r>
        <w:tab/>
      </w:r>
      <w:r>
        <w:tab/>
        <w:t xml:space="preserve">Analyzing </w:t>
      </w:r>
      <w:r>
        <w:tab/>
      </w:r>
      <w:r>
        <w:tab/>
        <w:t>Self-understanding</w:t>
      </w:r>
    </w:p>
    <w:p w14:paraId="1A5D1BD9" w14:textId="77777777" w:rsidR="00296336" w:rsidRDefault="00BF12DB">
      <w:pPr>
        <w:widowControl w:val="0"/>
        <w:spacing w:after="0"/>
        <w:ind w:left="1701" w:right="-7"/>
      </w:pPr>
      <w:r>
        <w:t xml:space="preserve">Speaking </w:t>
      </w:r>
      <w:r>
        <w:tab/>
      </w:r>
      <w:r>
        <w:tab/>
        <w:t xml:space="preserve">Persuading </w:t>
      </w:r>
      <w:r>
        <w:tab/>
      </w:r>
      <w:r>
        <w:tab/>
        <w:t>Understanding</w:t>
      </w:r>
    </w:p>
    <w:p w14:paraId="1A5D1BDA" w14:textId="77777777" w:rsidR="00296336" w:rsidRDefault="00BF12DB">
      <w:pPr>
        <w:widowControl w:val="0"/>
        <w:spacing w:after="0"/>
        <w:ind w:left="1701" w:right="-7"/>
      </w:pPr>
      <w:r>
        <w:t>Innovating</w:t>
      </w:r>
      <w:r>
        <w:tab/>
      </w:r>
      <w:r>
        <w:tab/>
        <w:t xml:space="preserve">Organizing </w:t>
      </w:r>
      <w:r>
        <w:tab/>
      </w:r>
      <w:r>
        <w:tab/>
        <w:t>Motivating</w:t>
      </w:r>
    </w:p>
    <w:p w14:paraId="1A5D1BDB" w14:textId="77777777" w:rsidR="00296336" w:rsidRDefault="00BF12DB">
      <w:pPr>
        <w:widowControl w:val="0"/>
        <w:spacing w:after="0"/>
        <w:ind w:left="1701" w:right="-7"/>
      </w:pPr>
      <w:r>
        <w:t xml:space="preserve">Selling </w:t>
      </w:r>
      <w:r>
        <w:tab/>
      </w:r>
      <w:r>
        <w:tab/>
        <w:t xml:space="preserve">Prioritizing </w:t>
      </w:r>
      <w:r>
        <w:tab/>
      </w:r>
      <w:r>
        <w:tab/>
        <w:t>Logical Thinking</w:t>
      </w:r>
    </w:p>
    <w:p w14:paraId="1A5D1BDC" w14:textId="77777777" w:rsidR="00296336" w:rsidRDefault="00BF12DB">
      <w:pPr>
        <w:widowControl w:val="0"/>
        <w:spacing w:after="0"/>
        <w:ind w:left="1701" w:right="-7"/>
      </w:pPr>
      <w:r>
        <w:t xml:space="preserve">Problem-solving </w:t>
      </w:r>
      <w:r>
        <w:tab/>
        <w:t xml:space="preserve">Encouraging </w:t>
      </w:r>
      <w:r>
        <w:tab/>
      </w:r>
      <w:r>
        <w:tab/>
        <w:t>Teaching</w:t>
      </w:r>
    </w:p>
    <w:p w14:paraId="1A5D1BDD" w14:textId="77777777" w:rsidR="00296336" w:rsidRDefault="00BF12DB">
      <w:pPr>
        <w:widowControl w:val="0"/>
        <w:spacing w:after="0"/>
        <w:ind w:left="1701" w:right="-7"/>
      </w:pPr>
      <w:r>
        <w:t xml:space="preserve">Learning </w:t>
      </w:r>
      <w:r>
        <w:tab/>
      </w:r>
      <w:r>
        <w:tab/>
        <w:t xml:space="preserve">Developing </w:t>
      </w:r>
      <w:r>
        <w:tab/>
      </w:r>
      <w:r>
        <w:tab/>
        <w:t>Improving</w:t>
      </w:r>
    </w:p>
    <w:p w14:paraId="1A5D1BDE" w14:textId="77777777" w:rsidR="00296336" w:rsidRDefault="00BF12DB">
      <w:pPr>
        <w:widowControl w:val="0"/>
        <w:spacing w:after="0"/>
        <w:ind w:left="1701" w:right="-7"/>
      </w:pPr>
      <w:r>
        <w:t xml:space="preserve">Updating </w:t>
      </w:r>
      <w:r>
        <w:tab/>
      </w:r>
      <w:r>
        <w:tab/>
        <w:t xml:space="preserve">Synthesizing </w:t>
      </w:r>
      <w:r>
        <w:tab/>
      </w:r>
      <w:r>
        <w:tab/>
        <w:t>Creating</w:t>
      </w:r>
    </w:p>
    <w:p w14:paraId="1A5D1BDF" w14:textId="77777777" w:rsidR="00296336" w:rsidRDefault="00BF12DB">
      <w:pPr>
        <w:widowControl w:val="0"/>
        <w:spacing w:after="0"/>
        <w:ind w:left="1701" w:right="-7"/>
      </w:pPr>
      <w:r>
        <w:t xml:space="preserve">Imagining </w:t>
      </w:r>
      <w:r>
        <w:tab/>
      </w:r>
      <w:r>
        <w:tab/>
        <w:t xml:space="preserve">Visualizing </w:t>
      </w:r>
      <w:r>
        <w:tab/>
      </w:r>
      <w:r>
        <w:tab/>
        <w:t>Talking</w:t>
      </w:r>
    </w:p>
    <w:p w14:paraId="1A5D1BE0" w14:textId="77777777" w:rsidR="00296336" w:rsidRDefault="00BF12DB">
      <w:pPr>
        <w:widowControl w:val="0"/>
        <w:spacing w:after="0"/>
        <w:ind w:left="1701" w:right="-7"/>
      </w:pPr>
      <w:r>
        <w:t xml:space="preserve">Leading </w:t>
      </w:r>
      <w:r>
        <w:tab/>
      </w:r>
      <w:r>
        <w:tab/>
        <w:t xml:space="preserve">Supervising </w:t>
      </w:r>
      <w:r>
        <w:tab/>
      </w:r>
      <w:r>
        <w:tab/>
        <w:t>Estimating</w:t>
      </w:r>
    </w:p>
    <w:p w14:paraId="1A5D1BE1" w14:textId="77777777" w:rsidR="00296336" w:rsidRDefault="00BF12DB">
      <w:pPr>
        <w:widowControl w:val="0"/>
        <w:spacing w:after="0"/>
        <w:ind w:left="1701" w:right="-7"/>
      </w:pPr>
      <w:r>
        <w:t>Achieving</w:t>
      </w:r>
      <w:r>
        <w:tab/>
      </w:r>
      <w:r>
        <w:tab/>
        <w:t xml:space="preserve">Reporting </w:t>
      </w:r>
      <w:r>
        <w:tab/>
      </w:r>
      <w:r>
        <w:tab/>
        <w:t>Negotiating</w:t>
      </w:r>
    </w:p>
    <w:p w14:paraId="1A5D1BE2" w14:textId="77777777" w:rsidR="00296336" w:rsidRDefault="00BF12DB">
      <w:pPr>
        <w:widowControl w:val="0"/>
        <w:spacing w:after="0"/>
        <w:ind w:left="1701" w:right="-7"/>
      </w:pPr>
      <w:r>
        <w:t xml:space="preserve">Interpreting </w:t>
      </w:r>
      <w:r>
        <w:tab/>
      </w:r>
      <w:r>
        <w:tab/>
        <w:t>Searching</w:t>
      </w:r>
      <w:r>
        <w:tab/>
      </w:r>
      <w:r>
        <w:tab/>
        <w:t>Team-building</w:t>
      </w:r>
    </w:p>
    <w:p w14:paraId="1A5D1BE3" w14:textId="77777777" w:rsidR="00296336" w:rsidRDefault="00BF12DB">
      <w:pPr>
        <w:widowControl w:val="0"/>
        <w:spacing w:after="0"/>
        <w:ind w:left="1701" w:right="-7"/>
      </w:pPr>
      <w:r>
        <w:t xml:space="preserve">Reasoning </w:t>
      </w:r>
      <w:r>
        <w:tab/>
      </w:r>
      <w:r>
        <w:tab/>
        <w:t xml:space="preserve">Debating </w:t>
      </w:r>
      <w:r>
        <w:tab/>
      </w:r>
      <w:r>
        <w:tab/>
        <w:t>Decision-making</w:t>
      </w:r>
    </w:p>
    <w:p w14:paraId="1A5D1BE4" w14:textId="77777777" w:rsidR="00296336" w:rsidRDefault="00BF12DB">
      <w:pPr>
        <w:widowControl w:val="0"/>
        <w:spacing w:after="0"/>
        <w:ind w:left="1701" w:right="-7"/>
      </w:pPr>
      <w:r>
        <w:t xml:space="preserve">Advising </w:t>
      </w:r>
      <w:r>
        <w:tab/>
      </w:r>
      <w:r>
        <w:tab/>
      </w:r>
      <w:r w:rsidR="008802FF">
        <w:t>I</w:t>
      </w:r>
      <w:r>
        <w:t xml:space="preserve">nfluencing </w:t>
      </w:r>
      <w:r>
        <w:tab/>
      </w:r>
      <w:r>
        <w:tab/>
        <w:t>Performing</w:t>
      </w:r>
    </w:p>
    <w:p w14:paraId="1A5D1BE5" w14:textId="77777777" w:rsidR="00296336" w:rsidRDefault="00BF12DB">
      <w:pPr>
        <w:widowControl w:val="0"/>
        <w:spacing w:after="0"/>
        <w:ind w:left="1701" w:right="-7"/>
      </w:pPr>
      <w:r>
        <w:t xml:space="preserve">Proofreading </w:t>
      </w:r>
      <w:r>
        <w:tab/>
        <w:t xml:space="preserve">Filing </w:t>
      </w:r>
      <w:r>
        <w:tab/>
      </w:r>
      <w:r>
        <w:tab/>
      </w:r>
      <w:r>
        <w:tab/>
        <w:t>Comparing</w:t>
      </w:r>
    </w:p>
    <w:p w14:paraId="1A5D1BE6" w14:textId="77777777" w:rsidR="00625867" w:rsidRDefault="00BF12DB">
      <w:pPr>
        <w:ind w:left="1701" w:right="-7"/>
        <w:sectPr w:rsidR="00625867" w:rsidSect="00625867">
          <w:headerReference w:type="default" r:id="rId11"/>
          <w:footerReference w:type="default" r:id="rId12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  <w:r>
        <w:t xml:space="preserve">Sharing </w:t>
      </w:r>
      <w:r>
        <w:tab/>
      </w:r>
      <w:r>
        <w:tab/>
        <w:t xml:space="preserve">Examining </w:t>
      </w:r>
      <w:r>
        <w:tab/>
      </w:r>
      <w:r>
        <w:tab/>
        <w:t>Reading</w:t>
      </w:r>
    </w:p>
    <w:p w14:paraId="1A5D1BE7" w14:textId="77777777" w:rsidR="00296336" w:rsidRDefault="00296336">
      <w:pPr>
        <w:ind w:left="1701" w:right="-7"/>
      </w:pPr>
    </w:p>
    <w:p w14:paraId="1A5D1BE8" w14:textId="77777777" w:rsidR="00296336" w:rsidRDefault="00296336">
      <w:pPr>
        <w:ind w:right="-7"/>
      </w:pPr>
    </w:p>
    <w:p w14:paraId="1A5D1BE9" w14:textId="77777777" w:rsidR="008802FF" w:rsidRDefault="008802FF">
      <w:pPr>
        <w:ind w:right="-7"/>
      </w:pPr>
    </w:p>
    <w:p w14:paraId="1A5D1BEA" w14:textId="77777777" w:rsidR="008802FF" w:rsidRDefault="008802FF">
      <w:pPr>
        <w:ind w:right="-7"/>
      </w:pPr>
    </w:p>
    <w:p w14:paraId="1A5D1BEB" w14:textId="77777777" w:rsidR="008802FF" w:rsidRDefault="008802FF">
      <w:pPr>
        <w:ind w:right="-7"/>
      </w:pPr>
    </w:p>
    <w:p w14:paraId="1A5D1BEC" w14:textId="77777777" w:rsidR="008802FF" w:rsidRDefault="008802FF">
      <w:pPr>
        <w:ind w:right="-7"/>
      </w:pPr>
    </w:p>
    <w:p w14:paraId="1A5D1BED" w14:textId="77777777" w:rsidR="008802FF" w:rsidRDefault="008802FF">
      <w:pPr>
        <w:ind w:right="-7"/>
      </w:pPr>
    </w:p>
    <w:p w14:paraId="1A5D1BEE" w14:textId="77777777" w:rsidR="008802FF" w:rsidRDefault="008802FF">
      <w:pPr>
        <w:ind w:right="-7"/>
        <w:rPr>
          <w:b/>
          <w:sz w:val="26"/>
          <w:szCs w:val="26"/>
        </w:rPr>
      </w:pPr>
    </w:p>
    <w:p w14:paraId="1A5D1BEF" w14:textId="77777777" w:rsidR="00625867" w:rsidRDefault="00625867">
      <w:pPr>
        <w:ind w:right="-7"/>
        <w:rPr>
          <w:b/>
          <w:sz w:val="26"/>
          <w:szCs w:val="26"/>
        </w:rPr>
      </w:pPr>
    </w:p>
    <w:p w14:paraId="1A5D1BF0" w14:textId="77777777" w:rsidR="00D11952" w:rsidRDefault="00D11952">
      <w:pPr>
        <w:ind w:right="-7"/>
        <w:rPr>
          <w:b/>
          <w:sz w:val="26"/>
          <w:szCs w:val="26"/>
        </w:rPr>
      </w:pPr>
    </w:p>
    <w:p w14:paraId="1A5D1BF1" w14:textId="77777777" w:rsidR="00296336" w:rsidRDefault="00BF12DB">
      <w:pPr>
        <w:ind w:right="-7"/>
      </w:pPr>
      <w:r>
        <w:rPr>
          <w:b/>
          <w:sz w:val="26"/>
          <w:szCs w:val="26"/>
        </w:rPr>
        <w:lastRenderedPageBreak/>
        <w:t xml:space="preserve">HANDOUT </w:t>
      </w:r>
      <w:r w:rsidR="00625867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625867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FROM THE CLASSROOM TO THE WORLD</w:t>
      </w:r>
    </w:p>
    <w:p w14:paraId="1A5D1BF2" w14:textId="77777777" w:rsidR="00625867" w:rsidRDefault="00BF12DB" w:rsidP="00625867">
      <w:pPr>
        <w:ind w:left="-142" w:right="-574"/>
        <w:sectPr w:rsidR="00625867" w:rsidSect="00625867">
          <w:footerReference w:type="default" r:id="rId13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  <w:r w:rsidRPr="00625867">
        <w:t>Complete the chart below by identifying the transferable skills you’ve learned in school and app</w:t>
      </w:r>
      <w:r w:rsidR="00391BF2">
        <w:t>lying them to the outside world</w:t>
      </w:r>
    </w:p>
    <w:p w14:paraId="1A5D1BF3" w14:textId="77777777" w:rsidR="00296336" w:rsidRPr="00625867" w:rsidRDefault="00296336" w:rsidP="00625867">
      <w:pPr>
        <w:ind w:right="-574"/>
      </w:pPr>
    </w:p>
    <w:tbl>
      <w:tblPr>
        <w:tblStyle w:val="a0"/>
        <w:tblW w:w="1063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5953"/>
      </w:tblGrid>
      <w:tr w:rsidR="00296336" w14:paraId="1A5D1BF7" w14:textId="77777777" w:rsidTr="00391BF2">
        <w:trPr>
          <w:trHeight w:val="700"/>
        </w:trPr>
        <w:tc>
          <w:tcPr>
            <w:tcW w:w="1560" w:type="dxa"/>
            <w:tcBorders>
              <w:bottom w:val="single" w:sz="18" w:space="0" w:color="000000"/>
            </w:tcBorders>
            <w:shd w:val="clear" w:color="auto" w:fill="BFBFBF"/>
          </w:tcPr>
          <w:p w14:paraId="1A5D1BF4" w14:textId="77777777"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SUBJECT</w:t>
            </w:r>
          </w:p>
        </w:tc>
        <w:tc>
          <w:tcPr>
            <w:tcW w:w="3119" w:type="dxa"/>
            <w:tcBorders>
              <w:bottom w:val="single" w:sz="18" w:space="0" w:color="000000"/>
            </w:tcBorders>
            <w:shd w:val="clear" w:color="auto" w:fill="BFBFBF"/>
          </w:tcPr>
          <w:p w14:paraId="1A5D1BF5" w14:textId="77777777"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TRANSFERABLE SKILLS LEARNED</w:t>
            </w:r>
          </w:p>
        </w:tc>
        <w:tc>
          <w:tcPr>
            <w:tcW w:w="5953" w:type="dxa"/>
            <w:tcBorders>
              <w:bottom w:val="single" w:sz="18" w:space="0" w:color="000000"/>
            </w:tcBorders>
            <w:shd w:val="clear" w:color="auto" w:fill="BFBFBF"/>
          </w:tcPr>
          <w:p w14:paraId="1A5D1BF6" w14:textId="77777777" w:rsidR="00296336" w:rsidRDefault="00BF12DB" w:rsidP="00625867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 xml:space="preserve">APPLICATION – </w:t>
            </w:r>
            <w:r w:rsidRPr="00625867">
              <w:rPr>
                <w:b/>
                <w:sz w:val="18"/>
              </w:rPr>
              <w:t>To be used in other aspects of your life and future career</w:t>
            </w:r>
          </w:p>
        </w:tc>
      </w:tr>
      <w:tr w:rsidR="00296336" w14:paraId="1A5D1BFB" w14:textId="77777777" w:rsidTr="00391BF2">
        <w:trPr>
          <w:trHeight w:val="960"/>
        </w:trPr>
        <w:tc>
          <w:tcPr>
            <w:tcW w:w="1560" w:type="dxa"/>
            <w:tcBorders>
              <w:top w:val="single" w:sz="18" w:space="0" w:color="000000"/>
            </w:tcBorders>
          </w:tcPr>
          <w:p w14:paraId="1A5D1BF8" w14:textId="77777777"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Math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14:paraId="1A5D1BF9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  <w:tcBorders>
              <w:top w:val="single" w:sz="18" w:space="0" w:color="000000"/>
            </w:tcBorders>
          </w:tcPr>
          <w:p w14:paraId="1A5D1BFA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14:paraId="1A5D1BFF" w14:textId="77777777" w:rsidTr="00391BF2">
        <w:trPr>
          <w:trHeight w:val="960"/>
        </w:trPr>
        <w:tc>
          <w:tcPr>
            <w:tcW w:w="1560" w:type="dxa"/>
          </w:tcPr>
          <w:p w14:paraId="1A5D1BFC" w14:textId="77777777"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Science</w:t>
            </w:r>
          </w:p>
        </w:tc>
        <w:tc>
          <w:tcPr>
            <w:tcW w:w="3119" w:type="dxa"/>
          </w:tcPr>
          <w:p w14:paraId="1A5D1BFD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14:paraId="1A5D1BFE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14:paraId="1A5D1C03" w14:textId="77777777" w:rsidTr="00391BF2">
        <w:trPr>
          <w:trHeight w:val="960"/>
        </w:trPr>
        <w:tc>
          <w:tcPr>
            <w:tcW w:w="1560" w:type="dxa"/>
          </w:tcPr>
          <w:p w14:paraId="1A5D1C00" w14:textId="77777777"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English</w:t>
            </w:r>
          </w:p>
        </w:tc>
        <w:tc>
          <w:tcPr>
            <w:tcW w:w="3119" w:type="dxa"/>
          </w:tcPr>
          <w:p w14:paraId="1A5D1C01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</w:p>
        </w:tc>
        <w:tc>
          <w:tcPr>
            <w:tcW w:w="5953" w:type="dxa"/>
          </w:tcPr>
          <w:p w14:paraId="1A5D1C02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14:paraId="1A5D1C07" w14:textId="77777777" w:rsidTr="00391BF2">
        <w:trPr>
          <w:trHeight w:val="960"/>
        </w:trPr>
        <w:tc>
          <w:tcPr>
            <w:tcW w:w="1560" w:type="dxa"/>
          </w:tcPr>
          <w:p w14:paraId="1A5D1C04" w14:textId="77777777"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History</w:t>
            </w:r>
          </w:p>
        </w:tc>
        <w:tc>
          <w:tcPr>
            <w:tcW w:w="3119" w:type="dxa"/>
          </w:tcPr>
          <w:p w14:paraId="1A5D1C05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14:paraId="1A5D1C06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14:paraId="1A5D1C0B" w14:textId="77777777" w:rsidTr="00391BF2">
        <w:trPr>
          <w:trHeight w:val="960"/>
        </w:trPr>
        <w:tc>
          <w:tcPr>
            <w:tcW w:w="1560" w:type="dxa"/>
          </w:tcPr>
          <w:p w14:paraId="1A5D1C08" w14:textId="77777777"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Languages</w:t>
            </w:r>
          </w:p>
        </w:tc>
        <w:tc>
          <w:tcPr>
            <w:tcW w:w="3119" w:type="dxa"/>
          </w:tcPr>
          <w:p w14:paraId="1A5D1C09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14:paraId="1A5D1C0A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14:paraId="1A5D1C0F" w14:textId="77777777" w:rsidTr="00391BF2">
        <w:trPr>
          <w:trHeight w:val="960"/>
        </w:trPr>
        <w:tc>
          <w:tcPr>
            <w:tcW w:w="1560" w:type="dxa"/>
          </w:tcPr>
          <w:p w14:paraId="1A5D1C0C" w14:textId="77777777"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Music</w:t>
            </w:r>
          </w:p>
        </w:tc>
        <w:tc>
          <w:tcPr>
            <w:tcW w:w="3119" w:type="dxa"/>
          </w:tcPr>
          <w:p w14:paraId="1A5D1C0D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14:paraId="1A5D1C0E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14:paraId="1A5D1C13" w14:textId="77777777" w:rsidTr="00391BF2">
        <w:trPr>
          <w:trHeight w:val="960"/>
        </w:trPr>
        <w:tc>
          <w:tcPr>
            <w:tcW w:w="1560" w:type="dxa"/>
          </w:tcPr>
          <w:p w14:paraId="1A5D1C10" w14:textId="77777777"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Art</w:t>
            </w:r>
          </w:p>
        </w:tc>
        <w:tc>
          <w:tcPr>
            <w:tcW w:w="3119" w:type="dxa"/>
          </w:tcPr>
          <w:p w14:paraId="1A5D1C11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14:paraId="1A5D1C12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14:paraId="1A5D1C17" w14:textId="77777777" w:rsidTr="00391BF2">
        <w:trPr>
          <w:trHeight w:val="960"/>
        </w:trPr>
        <w:tc>
          <w:tcPr>
            <w:tcW w:w="1560" w:type="dxa"/>
          </w:tcPr>
          <w:p w14:paraId="1A5D1C14" w14:textId="77777777" w:rsidR="00296336" w:rsidRDefault="00391BF2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Career Development</w:t>
            </w:r>
          </w:p>
        </w:tc>
        <w:tc>
          <w:tcPr>
            <w:tcW w:w="3119" w:type="dxa"/>
          </w:tcPr>
          <w:p w14:paraId="1A5D1C15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14:paraId="1A5D1C16" w14:textId="77777777"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14:paraId="1A5D1C1B" w14:textId="77777777" w:rsidTr="00391BF2">
        <w:trPr>
          <w:trHeight w:val="1064"/>
        </w:trPr>
        <w:tc>
          <w:tcPr>
            <w:tcW w:w="1560" w:type="dxa"/>
          </w:tcPr>
          <w:p w14:paraId="1A5D1C18" w14:textId="77777777" w:rsidR="00296336" w:rsidRDefault="00391BF2" w:rsidP="00391BF2">
            <w:pPr>
              <w:tabs>
                <w:tab w:val="left" w:pos="1641"/>
              </w:tabs>
              <w:ind w:right="-7" w:firstLine="66"/>
              <w:jc w:val="center"/>
            </w:pPr>
            <w:r>
              <w:t>Community Experiences</w:t>
            </w:r>
          </w:p>
        </w:tc>
        <w:tc>
          <w:tcPr>
            <w:tcW w:w="3119" w:type="dxa"/>
          </w:tcPr>
          <w:p w14:paraId="1A5D1C19" w14:textId="77777777" w:rsidR="00296336" w:rsidRDefault="00296336">
            <w:pPr>
              <w:tabs>
                <w:tab w:val="left" w:pos="1641"/>
              </w:tabs>
              <w:ind w:right="-7" w:firstLine="66"/>
              <w:jc w:val="center"/>
            </w:pPr>
          </w:p>
        </w:tc>
        <w:tc>
          <w:tcPr>
            <w:tcW w:w="5953" w:type="dxa"/>
          </w:tcPr>
          <w:p w14:paraId="1A5D1C1A" w14:textId="77777777" w:rsidR="00296336" w:rsidRDefault="00296336">
            <w:pPr>
              <w:tabs>
                <w:tab w:val="left" w:pos="1641"/>
              </w:tabs>
              <w:ind w:right="-7" w:firstLine="66"/>
            </w:pPr>
          </w:p>
        </w:tc>
      </w:tr>
    </w:tbl>
    <w:p w14:paraId="1A5D1C1C" w14:textId="77777777" w:rsidR="00625867" w:rsidRDefault="00625867">
      <w:pPr>
        <w:ind w:right="-7"/>
        <w:rPr>
          <w:b/>
          <w:sz w:val="26"/>
          <w:szCs w:val="26"/>
        </w:rPr>
        <w:sectPr w:rsidR="00625867" w:rsidSect="00625867">
          <w:footerReference w:type="default" r:id="rId14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14:paraId="1A5D1C1D" w14:textId="77777777" w:rsidR="00391BF2" w:rsidRDefault="00391BF2">
      <w:pPr>
        <w:ind w:right="-7"/>
        <w:rPr>
          <w:b/>
          <w:sz w:val="26"/>
          <w:szCs w:val="26"/>
        </w:rPr>
      </w:pPr>
    </w:p>
    <w:p w14:paraId="1A5D1C1E" w14:textId="77777777" w:rsidR="00391BF2" w:rsidRDefault="00391BF2">
      <w:pPr>
        <w:ind w:right="-7"/>
        <w:rPr>
          <w:b/>
          <w:sz w:val="26"/>
          <w:szCs w:val="26"/>
        </w:rPr>
      </w:pPr>
    </w:p>
    <w:p w14:paraId="1A5D1C1F" w14:textId="77777777" w:rsidR="00296336" w:rsidRDefault="00BF12DB">
      <w:pPr>
        <w:ind w:right="-7"/>
      </w:pPr>
      <w:r>
        <w:rPr>
          <w:b/>
          <w:sz w:val="26"/>
          <w:szCs w:val="26"/>
        </w:rPr>
        <w:lastRenderedPageBreak/>
        <w:t xml:space="preserve">HANDOUT </w:t>
      </w:r>
      <w:r w:rsidR="00625867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C</w:t>
      </w:r>
      <w:r w:rsidR="00625867">
        <w:rPr>
          <w:b/>
          <w:sz w:val="26"/>
          <w:szCs w:val="26"/>
        </w:rPr>
        <w:t>]: REFLECTION QUESTIONS</w:t>
      </w:r>
    </w:p>
    <w:p w14:paraId="1A5D1C24" w14:textId="0CAEE616" w:rsidR="00391BF2" w:rsidRDefault="003E6A40" w:rsidP="00391BF2">
      <w:pPr>
        <w:pStyle w:val="ListParagraph"/>
        <w:numPr>
          <w:ilvl w:val="0"/>
          <w:numId w:val="4"/>
        </w:numPr>
      </w:pPr>
      <w:r>
        <w:t>A</w:t>
      </w:r>
      <w:r w:rsidR="00391BF2">
        <w:t>nswer the following questions:</w:t>
      </w:r>
    </w:p>
    <w:p w14:paraId="1A5D1C25" w14:textId="77777777" w:rsidR="00391BF2" w:rsidRDefault="00BF12DB" w:rsidP="00391BF2">
      <w:pPr>
        <w:pStyle w:val="ListParagraph"/>
        <w:numPr>
          <w:ilvl w:val="0"/>
          <w:numId w:val="5"/>
        </w:numPr>
      </w:pPr>
      <w:r>
        <w:t>What are your strongest skills?</w:t>
      </w:r>
      <w:bookmarkStart w:id="1" w:name="h.gjdgxs" w:colFirst="0" w:colLast="0"/>
      <w:bookmarkEnd w:id="1"/>
    </w:p>
    <w:p w14:paraId="1A5D1C26" w14:textId="77777777" w:rsidR="00391BF2" w:rsidRDefault="00BF12DB" w:rsidP="00391BF2">
      <w:pPr>
        <w:pStyle w:val="ListParagraph"/>
        <w:numPr>
          <w:ilvl w:val="0"/>
          <w:numId w:val="5"/>
        </w:numPr>
      </w:pPr>
      <w:r>
        <w:t>How can these skills be used in your ideal job? Why are these skills important?</w:t>
      </w:r>
    </w:p>
    <w:p w14:paraId="1A5D1C27" w14:textId="77777777" w:rsidR="00296336" w:rsidRDefault="00BF12DB" w:rsidP="00391BF2">
      <w:pPr>
        <w:pStyle w:val="ListParagraph"/>
        <w:numPr>
          <w:ilvl w:val="0"/>
          <w:numId w:val="5"/>
        </w:numPr>
      </w:pPr>
      <w:r>
        <w:t>What skills do you need to work on? How can they be improved?</w:t>
      </w:r>
    </w:p>
    <w:p w14:paraId="1A5D1C28" w14:textId="77777777" w:rsidR="00296336" w:rsidRDefault="00296336">
      <w:pPr>
        <w:spacing w:after="0" w:line="360" w:lineRule="auto"/>
        <w:ind w:right="-7"/>
      </w:pPr>
    </w:p>
    <w:sectPr w:rsidR="00296336" w:rsidSect="00057139">
      <w:footerReference w:type="default" r:id="rId15"/>
      <w:type w:val="continuous"/>
      <w:pgSz w:w="12240" w:h="15840"/>
      <w:pgMar w:top="1304" w:right="1304" w:bottom="1304" w:left="130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9F53A" w14:textId="77777777" w:rsidR="007D058F" w:rsidRDefault="007D058F">
      <w:pPr>
        <w:spacing w:after="0" w:line="240" w:lineRule="auto"/>
      </w:pPr>
      <w:r>
        <w:separator/>
      </w:r>
    </w:p>
  </w:endnote>
  <w:endnote w:type="continuationSeparator" w:id="0">
    <w:p w14:paraId="2A8F0DBD" w14:textId="77777777" w:rsidR="007D058F" w:rsidRDefault="007D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1C2F" w14:textId="77777777" w:rsidR="00683689" w:rsidRPr="00527DD7" w:rsidRDefault="00683689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527DD7">
      <w:rPr>
        <w:rFonts w:asciiTheme="minorHAnsi" w:hAnsiTheme="minorHAnsi" w:cstheme="minorHAnsi"/>
      </w:rPr>
      <w:tab/>
    </w:r>
    <w:r w:rsidRPr="00527DD7">
      <w:rPr>
        <w:rFonts w:asciiTheme="minorHAnsi" w:eastAsia="Cambria" w:hAnsiTheme="minorHAnsi" w:cstheme="minorHAnsi"/>
      </w:rPr>
      <w:t>- STUDENT ACTIVITY: 1 OF 3 -</w:t>
    </w:r>
    <w:r w:rsidRPr="00527DD7">
      <w:rPr>
        <w:rFonts w:asciiTheme="minorHAnsi" w:eastAsia="Cambria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1C30" w14:textId="77777777" w:rsidR="00625867" w:rsidRPr="00527DD7" w:rsidRDefault="00625867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527DD7">
      <w:rPr>
        <w:rFonts w:asciiTheme="minorHAnsi" w:hAnsiTheme="minorHAnsi" w:cstheme="minorHAnsi"/>
      </w:rPr>
      <w:tab/>
    </w:r>
    <w:r w:rsidRPr="00527DD7">
      <w:rPr>
        <w:rFonts w:asciiTheme="minorHAnsi" w:eastAsia="Cambria" w:hAnsiTheme="minorHAnsi" w:cstheme="minorHAnsi"/>
      </w:rPr>
      <w:t>- STUDENT ACTIVITY: 2 OF 3 -</w:t>
    </w:r>
    <w:r w:rsidRPr="00527DD7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1C31" w14:textId="77777777" w:rsidR="00625867" w:rsidRDefault="00625867">
    <w:pPr>
      <w:tabs>
        <w:tab w:val="center" w:pos="4816"/>
        <w:tab w:val="right" w:pos="9632"/>
      </w:tabs>
      <w:spacing w:after="708"/>
    </w:pPr>
    <w:r>
      <w:tab/>
    </w:r>
    <w:r>
      <w:rPr>
        <w:rFonts w:ascii="Cambria" w:eastAsia="Cambria" w:hAnsi="Cambria" w:cs="Cambria"/>
      </w:rPr>
      <w:t>- STUDENT ACTIVITY: 3 OF 3 -</w:t>
    </w:r>
    <w:r>
      <w:rPr>
        <w:rFonts w:ascii="Cambria" w:eastAsia="Cambria" w:hAnsi="Cambria" w:cs="Cambri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1C32" w14:textId="77777777" w:rsidR="00625867" w:rsidRPr="00527DD7" w:rsidRDefault="00625867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527DD7">
      <w:rPr>
        <w:rFonts w:asciiTheme="minorHAnsi" w:hAnsiTheme="minorHAnsi" w:cstheme="minorHAnsi"/>
      </w:rPr>
      <w:tab/>
    </w:r>
    <w:r w:rsidRPr="00527DD7">
      <w:rPr>
        <w:rFonts w:asciiTheme="minorHAnsi" w:eastAsia="Cambria" w:hAnsiTheme="minorHAnsi" w:cstheme="minorHAnsi"/>
      </w:rPr>
      <w:t>- STUDENT ACTIVITY: 3 OF 3 -</w:t>
    </w:r>
    <w:r w:rsidRPr="00527DD7">
      <w:rPr>
        <w:rFonts w:asciiTheme="minorHAnsi" w:eastAsia="Cambria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86E4" w14:textId="77777777" w:rsidR="007D058F" w:rsidRDefault="007D058F">
      <w:pPr>
        <w:spacing w:after="0" w:line="240" w:lineRule="auto"/>
      </w:pPr>
      <w:r>
        <w:separator/>
      </w:r>
    </w:p>
  </w:footnote>
  <w:footnote w:type="continuationSeparator" w:id="0">
    <w:p w14:paraId="14E0F6A0" w14:textId="77777777" w:rsidR="007D058F" w:rsidRDefault="007D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4D57" w14:textId="0D6877FE" w:rsidR="001B4826" w:rsidRDefault="001B4826" w:rsidP="001B4826">
    <w:pPr>
      <w:spacing w:before="708"/>
      <w:jc w:val="right"/>
    </w:pPr>
    <w:r>
      <w:rPr>
        <w:rFonts w:asciiTheme="minorHAnsi" w:hAnsiTheme="minorHAnsi" w:cstheme="minorHAnsi"/>
        <w:noProof/>
        <w:sz w:val="24"/>
        <w:szCs w:val="36"/>
        <w:lang w:eastAsia="zh-CN"/>
      </w:rPr>
      <w:drawing>
        <wp:anchor distT="0" distB="0" distL="114300" distR="114300" simplePos="0" relativeHeight="251658752" behindDoc="0" locked="0" layoutInCell="1" allowOverlap="1" wp14:anchorId="0E0E1A1B" wp14:editId="4E0C406B">
          <wp:simplePos x="0" y="0"/>
          <wp:positionH relativeFrom="margin">
            <wp:align>left</wp:align>
          </wp:positionH>
          <wp:positionV relativeFrom="page">
            <wp:posOffset>363220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D7">
      <w:rPr>
        <w:rFonts w:asciiTheme="minorHAnsi" w:eastAsia="Cambria" w:hAnsiTheme="minorHAnsi" w:cstheme="minorHAnsi"/>
        <w:sz w:val="24"/>
        <w:szCs w:val="28"/>
      </w:rPr>
      <w:t>TRANSFERRABLE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BDB"/>
    <w:multiLevelType w:val="multilevel"/>
    <w:tmpl w:val="B3483D3C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9F849FA"/>
    <w:multiLevelType w:val="multilevel"/>
    <w:tmpl w:val="41A490B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" w15:restartNumberingAfterBreak="0">
    <w:nsid w:val="393616BB"/>
    <w:multiLevelType w:val="multilevel"/>
    <w:tmpl w:val="8AF08FB6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CF51023"/>
    <w:multiLevelType w:val="hybridMultilevel"/>
    <w:tmpl w:val="78362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9466A"/>
    <w:multiLevelType w:val="multilevel"/>
    <w:tmpl w:val="2A5C53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36"/>
    <w:rsid w:val="000229CA"/>
    <w:rsid w:val="000339F3"/>
    <w:rsid w:val="00057139"/>
    <w:rsid w:val="001B4826"/>
    <w:rsid w:val="001C0ED1"/>
    <w:rsid w:val="00296336"/>
    <w:rsid w:val="002F6F4C"/>
    <w:rsid w:val="00391BF2"/>
    <w:rsid w:val="003E0119"/>
    <w:rsid w:val="003E6A40"/>
    <w:rsid w:val="00527DD7"/>
    <w:rsid w:val="005B6877"/>
    <w:rsid w:val="00625867"/>
    <w:rsid w:val="00683689"/>
    <w:rsid w:val="007351E2"/>
    <w:rsid w:val="007533BC"/>
    <w:rsid w:val="007D058F"/>
    <w:rsid w:val="008802FF"/>
    <w:rsid w:val="008D54BE"/>
    <w:rsid w:val="00A44D77"/>
    <w:rsid w:val="00B049DA"/>
    <w:rsid w:val="00BF12DB"/>
    <w:rsid w:val="00D11952"/>
    <w:rsid w:val="00ED6B58"/>
    <w:rsid w:val="00F35867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D1BAE"/>
  <w15:docId w15:val="{25A62B0E-E534-49B3-A582-EEF946B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67"/>
  </w:style>
  <w:style w:type="paragraph" w:styleId="Footer">
    <w:name w:val="footer"/>
    <w:basedOn w:val="Normal"/>
    <w:link w:val="Foot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67"/>
  </w:style>
  <w:style w:type="paragraph" w:styleId="ListParagraph">
    <w:name w:val="List Paragraph"/>
    <w:basedOn w:val="Normal"/>
    <w:uiPriority w:val="34"/>
    <w:qFormat/>
    <w:rsid w:val="0039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180a68e8f1551ab3c7211c270f5c15b1">
  <xsd:schema xmlns:xsd="http://www.w3.org/2001/XMLSchema" xmlns:xs="http://www.w3.org/2001/XMLSchema" xmlns:p="http://schemas.microsoft.com/office/2006/metadata/properties" xmlns:ns3="480563db-c18d-4607-9a4e-8f350e49cae8" targetNamespace="http://schemas.microsoft.com/office/2006/metadata/properties" ma:root="true" ma:fieldsID="8310f6b6a37fce6a3afba963ea85dbc3" ns3:_=""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A49-09CE-42E3-9813-15F6981B3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FCBAE-AB1D-4BFF-BB15-04A111704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B06C4-3DFD-475C-8E0F-E9F5A8C0A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AD32C9-5166-4080-BF3D-9DA156CD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Brandsma, Alaina</cp:lastModifiedBy>
  <cp:revision>2</cp:revision>
  <dcterms:created xsi:type="dcterms:W3CDTF">2020-01-03T00:29:00Z</dcterms:created>
  <dcterms:modified xsi:type="dcterms:W3CDTF">2020-01-03T00:29:00Z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