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64" w:rsidRDefault="00F371B8" w:rsidP="00B96728">
      <w:pPr>
        <w:jc w:val="center"/>
        <w:rPr>
          <w:rFonts w:ascii="Comic Sans MS" w:hAnsi="Comic Sans MS"/>
          <w:sz w:val="24"/>
          <w:szCs w:val="24"/>
          <w:u w:val="single"/>
        </w:rPr>
      </w:pPr>
      <w:r>
        <w:rPr>
          <w:noProof/>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943100" cy="1457325"/>
            <wp:effectExtent l="0" t="0" r="0" b="9525"/>
            <wp:wrapSquare wrapText="bothSides"/>
            <wp:docPr id="3" name="Picture 3" descr="https://upload.wikimedia.org/wikipedia/commons/1/1a/Old_gold_watch_lid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a/Old_gold_watch_lid_o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The Watch</w:t>
      </w:r>
      <w:r w:rsidR="00FA2BCA">
        <w:rPr>
          <w:rFonts w:ascii="Comic Sans MS" w:hAnsi="Comic Sans MS"/>
          <w:sz w:val="24"/>
          <w:szCs w:val="24"/>
          <w:u w:val="single"/>
        </w:rPr>
        <w:t xml:space="preserve"> </w:t>
      </w:r>
    </w:p>
    <w:p w:rsidR="00B96728" w:rsidRDefault="00F371B8" w:rsidP="00B96728">
      <w:pPr>
        <w:rPr>
          <w:rFonts w:ascii="Comic Sans MS" w:hAnsi="Comic Sans MS"/>
          <w:sz w:val="24"/>
          <w:szCs w:val="24"/>
        </w:rPr>
      </w:pPr>
      <w:r>
        <w:rPr>
          <w:rFonts w:ascii="Comic Sans MS" w:hAnsi="Comic Sans MS"/>
          <w:sz w:val="24"/>
          <w:szCs w:val="24"/>
        </w:rPr>
        <w:t xml:space="preserve">“The Watch” was written by Elie Wiesel in 1964. The story is based on his personal experiences </w:t>
      </w:r>
      <w:r w:rsidR="00E51C37">
        <w:rPr>
          <w:rFonts w:ascii="Comic Sans MS" w:hAnsi="Comic Sans MS"/>
          <w:sz w:val="24"/>
          <w:szCs w:val="24"/>
        </w:rPr>
        <w:t xml:space="preserve">as a Hungarian Jew </w:t>
      </w:r>
      <w:r>
        <w:rPr>
          <w:rFonts w:ascii="Comic Sans MS" w:hAnsi="Comic Sans MS"/>
          <w:sz w:val="24"/>
          <w:szCs w:val="24"/>
        </w:rPr>
        <w:t>before and after the Holocaust</w:t>
      </w:r>
      <w:r w:rsidR="00E51C37">
        <w:rPr>
          <w:rFonts w:ascii="Comic Sans MS" w:hAnsi="Comic Sans MS"/>
          <w:sz w:val="24"/>
          <w:szCs w:val="24"/>
        </w:rPr>
        <w:t>. It</w:t>
      </w:r>
      <w:r w:rsidR="00B8527A">
        <w:rPr>
          <w:rFonts w:ascii="Comic Sans MS" w:hAnsi="Comic Sans MS"/>
          <w:sz w:val="24"/>
          <w:szCs w:val="24"/>
        </w:rPr>
        <w:t xml:space="preserve"> </w:t>
      </w:r>
      <w:r>
        <w:rPr>
          <w:rFonts w:ascii="Comic Sans MS" w:hAnsi="Comic Sans MS"/>
          <w:sz w:val="24"/>
          <w:szCs w:val="24"/>
        </w:rPr>
        <w:t>focus</w:t>
      </w:r>
      <w:r w:rsidR="00E51C37">
        <w:rPr>
          <w:rFonts w:ascii="Comic Sans MS" w:hAnsi="Comic Sans MS"/>
          <w:sz w:val="24"/>
          <w:szCs w:val="24"/>
        </w:rPr>
        <w:t>ses</w:t>
      </w:r>
      <w:r>
        <w:rPr>
          <w:rFonts w:ascii="Comic Sans MS" w:hAnsi="Comic Sans MS"/>
          <w:sz w:val="24"/>
          <w:szCs w:val="24"/>
        </w:rPr>
        <w:t xml:space="preserve"> on the protagonist’s feelings of loss and trauma and </w:t>
      </w:r>
      <w:r w:rsidR="00E51C37">
        <w:rPr>
          <w:rFonts w:ascii="Comic Sans MS" w:hAnsi="Comic Sans MS"/>
          <w:sz w:val="24"/>
          <w:szCs w:val="24"/>
        </w:rPr>
        <w:t>his attempt</w:t>
      </w:r>
      <w:r>
        <w:rPr>
          <w:rFonts w:ascii="Comic Sans MS" w:hAnsi="Comic Sans MS"/>
          <w:sz w:val="24"/>
          <w:szCs w:val="24"/>
        </w:rPr>
        <w:t xml:space="preserve"> to </w:t>
      </w:r>
      <w:r w:rsidR="00E51C37">
        <w:rPr>
          <w:rFonts w:ascii="Comic Sans MS" w:hAnsi="Comic Sans MS"/>
          <w:sz w:val="24"/>
          <w:szCs w:val="24"/>
        </w:rPr>
        <w:t>work through th</w:t>
      </w:r>
      <w:r w:rsidR="00493B86">
        <w:rPr>
          <w:rFonts w:ascii="Comic Sans MS" w:hAnsi="Comic Sans MS"/>
          <w:sz w:val="24"/>
          <w:szCs w:val="24"/>
        </w:rPr>
        <w:t>is</w:t>
      </w:r>
      <w:r w:rsidR="00E51C37">
        <w:rPr>
          <w:rFonts w:ascii="Comic Sans MS" w:hAnsi="Comic Sans MS"/>
          <w:sz w:val="24"/>
          <w:szCs w:val="24"/>
        </w:rPr>
        <w:t xml:space="preserve"> </w:t>
      </w:r>
      <w:r w:rsidR="00493B86">
        <w:rPr>
          <w:rFonts w:ascii="Comic Sans MS" w:hAnsi="Comic Sans MS"/>
          <w:sz w:val="24"/>
          <w:szCs w:val="24"/>
        </w:rPr>
        <w:t>pain</w:t>
      </w:r>
      <w:bookmarkStart w:id="0" w:name="_GoBack"/>
      <w:bookmarkEnd w:id="0"/>
      <w:r>
        <w:rPr>
          <w:rFonts w:ascii="Comic Sans MS" w:hAnsi="Comic Sans MS"/>
          <w:sz w:val="24"/>
          <w:szCs w:val="24"/>
        </w:rPr>
        <w:t xml:space="preserve"> throu</w:t>
      </w:r>
      <w:r w:rsidR="00E51C37">
        <w:rPr>
          <w:rFonts w:ascii="Comic Sans MS" w:hAnsi="Comic Sans MS"/>
          <w:sz w:val="24"/>
          <w:szCs w:val="24"/>
        </w:rPr>
        <w:t xml:space="preserve">gh forgiveness and remembrance. </w:t>
      </w:r>
    </w:p>
    <w:p w:rsidR="00F233E5" w:rsidRDefault="00B96728" w:rsidP="00B96728">
      <w:pPr>
        <w:rPr>
          <w:rFonts w:ascii="Comic Sans MS" w:hAnsi="Comic Sans MS"/>
          <w:sz w:val="24"/>
          <w:szCs w:val="24"/>
        </w:rPr>
      </w:pPr>
      <w:r w:rsidRPr="00F371B8">
        <w:rPr>
          <w:rFonts w:ascii="Comic Sans MS" w:hAnsi="Comic Sans MS"/>
          <w:b/>
          <w:sz w:val="24"/>
          <w:szCs w:val="24"/>
          <w:u w:val="single"/>
        </w:rPr>
        <w:t>Vocabulary</w:t>
      </w:r>
      <w:r>
        <w:rPr>
          <w:rFonts w:ascii="Comic Sans MS" w:hAnsi="Comic Sans MS"/>
          <w:sz w:val="24"/>
          <w:szCs w:val="24"/>
        </w:rPr>
        <w:t xml:space="preserve">: </w:t>
      </w:r>
      <w:r w:rsidR="000711D2">
        <w:rPr>
          <w:rFonts w:ascii="Comic Sans MS" w:hAnsi="Comic Sans MS"/>
          <w:sz w:val="24"/>
          <w:szCs w:val="24"/>
        </w:rPr>
        <w:t xml:space="preserve">Here are </w:t>
      </w:r>
      <w:r w:rsidR="00E51C37">
        <w:rPr>
          <w:rFonts w:ascii="Comic Sans MS" w:hAnsi="Comic Sans MS"/>
          <w:sz w:val="24"/>
          <w:szCs w:val="24"/>
        </w:rPr>
        <w:t>seven</w:t>
      </w:r>
      <w:r w:rsidR="000711D2">
        <w:rPr>
          <w:rFonts w:ascii="Comic Sans MS" w:hAnsi="Comic Sans MS"/>
          <w:sz w:val="24"/>
          <w:szCs w:val="24"/>
        </w:rPr>
        <w:t xml:space="preserve"> words in which you need to find the meaning. In YOUR OWN WORDS, what is the definition? </w:t>
      </w:r>
      <w:r w:rsidR="00F233E5">
        <w:rPr>
          <w:rFonts w:ascii="Comic Sans MS" w:hAnsi="Comic Sans MS"/>
          <w:sz w:val="24"/>
          <w:szCs w:val="24"/>
        </w:rPr>
        <w:t xml:space="preserve"> </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Bar Mitzvah- </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Kaftans-</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Ghettos-</w:t>
      </w:r>
    </w:p>
    <w:p w:rsidR="00F233E5" w:rsidRDefault="001F5F6D"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Torah</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w:t>
      </w:r>
      <w:r w:rsidR="008877AF">
        <w:rPr>
          <w:rFonts w:ascii="Comic Sans MS" w:hAnsi="Comic Sans MS"/>
          <w:sz w:val="24"/>
          <w:szCs w:val="24"/>
        </w:rPr>
        <w:t>Rabbi</w:t>
      </w:r>
      <w:r w:rsidR="001F5F6D">
        <w:rPr>
          <w:rFonts w:ascii="Comic Sans MS" w:hAnsi="Comic Sans MS"/>
          <w:sz w:val="24"/>
          <w:szCs w:val="24"/>
        </w:rPr>
        <w:t xml:space="preserve"> </w:t>
      </w:r>
    </w:p>
    <w:p w:rsidR="00F233E5" w:rsidRDefault="001F5F6D"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Shabbat</w:t>
      </w:r>
    </w:p>
    <w:p w:rsidR="001F5F6D" w:rsidRPr="00F233E5" w:rsidRDefault="001F5F6D"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exhume</w:t>
      </w:r>
    </w:p>
    <w:p w:rsidR="00F233E5" w:rsidRDefault="00F233E5" w:rsidP="00B96728">
      <w:pPr>
        <w:rPr>
          <w:rFonts w:ascii="Comic Sans MS" w:hAnsi="Comic Sans MS"/>
          <w:sz w:val="24"/>
          <w:szCs w:val="24"/>
        </w:rPr>
      </w:pPr>
    </w:p>
    <w:p w:rsidR="00B96728" w:rsidRDefault="00B96728" w:rsidP="00B96728">
      <w:pPr>
        <w:rPr>
          <w:rFonts w:ascii="Comic Sans MS" w:hAnsi="Comic Sans MS"/>
          <w:sz w:val="24"/>
          <w:szCs w:val="24"/>
        </w:rPr>
      </w:pPr>
      <w:r w:rsidRPr="00F371B8">
        <w:rPr>
          <w:rFonts w:ascii="Comic Sans MS" w:hAnsi="Comic Sans MS"/>
          <w:b/>
          <w:sz w:val="24"/>
          <w:szCs w:val="24"/>
          <w:u w:val="single"/>
        </w:rPr>
        <w:t>Prewriting</w:t>
      </w:r>
      <w:r>
        <w:rPr>
          <w:rFonts w:ascii="Comic Sans MS" w:hAnsi="Comic Sans MS"/>
          <w:sz w:val="24"/>
          <w:szCs w:val="24"/>
        </w:rPr>
        <w:t xml:space="preserve">: </w:t>
      </w:r>
      <w:r w:rsidR="00645FE4">
        <w:rPr>
          <w:rFonts w:ascii="Comic Sans MS" w:hAnsi="Comic Sans MS"/>
          <w:sz w:val="24"/>
          <w:szCs w:val="24"/>
        </w:rPr>
        <w:t xml:space="preserve">This photo (see blog) was taken by an American soldier five days </w:t>
      </w:r>
      <w:r w:rsidR="00820C80">
        <w:rPr>
          <w:rFonts w:ascii="Comic Sans MS" w:hAnsi="Comic Sans MS"/>
          <w:sz w:val="24"/>
          <w:szCs w:val="24"/>
        </w:rPr>
        <w:t>after</w:t>
      </w:r>
      <w:r w:rsidR="00645FE4">
        <w:rPr>
          <w:rFonts w:ascii="Comic Sans MS" w:hAnsi="Comic Sans MS"/>
          <w:sz w:val="24"/>
          <w:szCs w:val="24"/>
        </w:rPr>
        <w:t xml:space="preserve"> liberating the camp. One of the prisoners is the author of this story: Elie Wiesel. Write in first person point of view. You are to use imagery to describe what you feel, see, smell, hear and taste from EITHER THE POINT OF VIEW OF THE </w:t>
      </w:r>
      <w:r w:rsidR="00645FE4" w:rsidRPr="000711D2">
        <w:rPr>
          <w:rFonts w:ascii="Comic Sans MS" w:hAnsi="Comic Sans MS"/>
          <w:b/>
          <w:sz w:val="24"/>
          <w:szCs w:val="24"/>
        </w:rPr>
        <w:t>SOLDIERS</w:t>
      </w:r>
      <w:r w:rsidR="00645FE4">
        <w:rPr>
          <w:rFonts w:ascii="Comic Sans MS" w:hAnsi="Comic Sans MS"/>
          <w:sz w:val="24"/>
          <w:szCs w:val="24"/>
        </w:rPr>
        <w:t xml:space="preserve"> OR </w:t>
      </w:r>
      <w:r w:rsidR="00645FE4" w:rsidRPr="000711D2">
        <w:rPr>
          <w:rFonts w:ascii="Comic Sans MS" w:hAnsi="Comic Sans MS"/>
          <w:b/>
          <w:sz w:val="24"/>
          <w:szCs w:val="24"/>
        </w:rPr>
        <w:t>AUTHOR.</w:t>
      </w:r>
      <w:r w:rsidR="00645FE4">
        <w:rPr>
          <w:rFonts w:ascii="Comic Sans MS" w:hAnsi="Comic Sans MS"/>
          <w:sz w:val="24"/>
          <w:szCs w:val="24"/>
        </w:rPr>
        <w:t xml:space="preserve"> </w:t>
      </w:r>
    </w:p>
    <w:p w:rsidR="0010317A" w:rsidRDefault="000711D2" w:rsidP="0010317A">
      <w:pPr>
        <w:pStyle w:val="ListParagraph"/>
        <w:rPr>
          <w:rFonts w:ascii="Comic Sans MS" w:hAnsi="Comic Sans MS"/>
          <w:sz w:val="24"/>
          <w:szCs w:val="24"/>
        </w:rPr>
      </w:pPr>
      <w:r>
        <w:rPr>
          <w:rFonts w:ascii="Comic Sans MS" w:hAnsi="Comic Sans MS"/>
          <w:sz w:val="24"/>
          <w:szCs w:val="24"/>
        </w:rPr>
        <w:t xml:space="preserve">Eg. </w:t>
      </w:r>
      <w:r w:rsidR="00820C80">
        <w:rPr>
          <w:rFonts w:ascii="Comic Sans MS" w:hAnsi="Comic Sans MS"/>
          <w:sz w:val="24"/>
          <w:szCs w:val="24"/>
        </w:rPr>
        <w:t xml:space="preserve">My stomach rumbles. </w:t>
      </w: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8E603A" w:rsidRPr="0010317A" w:rsidRDefault="008E603A" w:rsidP="0010317A">
      <w:pPr>
        <w:pStyle w:val="ListParagraph"/>
        <w:rPr>
          <w:rFonts w:ascii="Comic Sans MS" w:hAnsi="Comic Sans MS"/>
          <w:sz w:val="24"/>
          <w:szCs w:val="24"/>
        </w:rPr>
      </w:pPr>
    </w:p>
    <w:p w:rsidR="00645FE4" w:rsidRDefault="00645FE4" w:rsidP="00CB7D77">
      <w:pPr>
        <w:rPr>
          <w:rFonts w:ascii="Comic Sans MS" w:hAnsi="Comic Sans MS"/>
          <w:sz w:val="24"/>
          <w:szCs w:val="24"/>
          <w:u w:val="single"/>
        </w:rPr>
      </w:pPr>
    </w:p>
    <w:p w:rsidR="00645FE4" w:rsidRDefault="00645FE4" w:rsidP="00CB7D77">
      <w:pPr>
        <w:rPr>
          <w:rFonts w:ascii="Comic Sans MS" w:hAnsi="Comic Sans MS"/>
          <w:sz w:val="24"/>
          <w:szCs w:val="24"/>
          <w:u w:val="single"/>
        </w:rPr>
      </w:pPr>
    </w:p>
    <w:p w:rsidR="00E51C37" w:rsidRDefault="00E51C37" w:rsidP="00CB7D77">
      <w:pPr>
        <w:rPr>
          <w:rFonts w:ascii="Comic Sans MS" w:hAnsi="Comic Sans MS"/>
          <w:sz w:val="24"/>
          <w:szCs w:val="24"/>
          <w:u w:val="single"/>
        </w:rPr>
      </w:pPr>
      <w:r>
        <w:rPr>
          <w:rFonts w:ascii="Comic Sans MS" w:hAnsi="Comic Sans MS"/>
          <w:sz w:val="24"/>
          <w:szCs w:val="24"/>
          <w:u w:val="single"/>
        </w:rPr>
        <w:t>As you read, highlight or underline the following on the story document:</w:t>
      </w:r>
    </w:p>
    <w:p w:rsidR="00E51C37" w:rsidRP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Rule of 3’s</w:t>
      </w:r>
    </w:p>
    <w:p w:rsidR="00E51C37" w:rsidRP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Sentence fluency</w:t>
      </w:r>
    </w:p>
    <w:p w:rsid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Introductory commas</w:t>
      </w:r>
    </w:p>
    <w:p w:rsidR="00E51C37" w:rsidRPr="00E51C37" w:rsidRDefault="00E51C37" w:rsidP="00E51C37">
      <w:pPr>
        <w:pStyle w:val="ListParagraph"/>
        <w:numPr>
          <w:ilvl w:val="0"/>
          <w:numId w:val="9"/>
        </w:numPr>
        <w:rPr>
          <w:rFonts w:ascii="Comic Sans MS" w:hAnsi="Comic Sans MS"/>
          <w:sz w:val="24"/>
          <w:szCs w:val="24"/>
        </w:rPr>
      </w:pPr>
      <w:r>
        <w:rPr>
          <w:rFonts w:ascii="Comic Sans MS" w:hAnsi="Comic Sans MS"/>
          <w:sz w:val="24"/>
          <w:szCs w:val="24"/>
        </w:rPr>
        <w:t xml:space="preserve">Devices such as repetition, alliteration and imagery </w:t>
      </w:r>
    </w:p>
    <w:p w:rsidR="00CB7D77" w:rsidRDefault="00CB7D77" w:rsidP="00CB7D77">
      <w:pPr>
        <w:rPr>
          <w:rFonts w:ascii="Comic Sans MS" w:hAnsi="Comic Sans MS"/>
          <w:sz w:val="24"/>
          <w:szCs w:val="24"/>
        </w:rPr>
      </w:pPr>
      <w:r w:rsidRPr="00CB7D77">
        <w:rPr>
          <w:rFonts w:ascii="Comic Sans MS" w:hAnsi="Comic Sans MS"/>
          <w:sz w:val="24"/>
          <w:szCs w:val="24"/>
          <w:u w:val="single"/>
        </w:rPr>
        <w:t>To Record</w:t>
      </w:r>
      <w:r>
        <w:rPr>
          <w:rFonts w:ascii="Comic Sans MS" w:hAnsi="Comic Sans MS"/>
          <w:sz w:val="24"/>
          <w:szCs w:val="24"/>
        </w:rPr>
        <w:t xml:space="preserve">: </w:t>
      </w:r>
    </w:p>
    <w:p w:rsidR="007172F2" w:rsidRDefault="007172F2" w:rsidP="007172F2">
      <w:pPr>
        <w:pStyle w:val="ListParagraph"/>
        <w:numPr>
          <w:ilvl w:val="0"/>
          <w:numId w:val="5"/>
        </w:numPr>
        <w:rPr>
          <w:rFonts w:ascii="Comic Sans MS" w:hAnsi="Comic Sans MS"/>
          <w:sz w:val="24"/>
          <w:szCs w:val="24"/>
        </w:rPr>
      </w:pPr>
      <w:r>
        <w:rPr>
          <w:rFonts w:ascii="Comic Sans MS" w:hAnsi="Comic Sans MS"/>
          <w:sz w:val="24"/>
          <w:szCs w:val="24"/>
        </w:rPr>
        <w:t xml:space="preserve">What conflict is </w:t>
      </w:r>
      <w:r w:rsidR="0071238D">
        <w:rPr>
          <w:rFonts w:ascii="Comic Sans MS" w:hAnsi="Comic Sans MS"/>
          <w:sz w:val="24"/>
          <w:szCs w:val="24"/>
        </w:rPr>
        <w:t xml:space="preserve">the </w:t>
      </w:r>
      <w:r w:rsidR="0071238D" w:rsidRPr="00E51C37">
        <w:rPr>
          <w:rFonts w:ascii="Comic Sans MS" w:hAnsi="Comic Sans MS"/>
          <w:b/>
          <w:sz w:val="24"/>
          <w:szCs w:val="24"/>
        </w:rPr>
        <w:t>main conflict</w:t>
      </w:r>
      <w:r w:rsidR="0071238D">
        <w:rPr>
          <w:rFonts w:ascii="Comic Sans MS" w:hAnsi="Comic Sans MS"/>
          <w:sz w:val="24"/>
          <w:szCs w:val="24"/>
        </w:rPr>
        <w:t xml:space="preserve"> in this story? Explain in a </w:t>
      </w:r>
      <w:r w:rsidR="003F5B16">
        <w:rPr>
          <w:rFonts w:ascii="Comic Sans MS" w:hAnsi="Comic Sans MS"/>
          <w:sz w:val="24"/>
          <w:szCs w:val="24"/>
        </w:rPr>
        <w:t xml:space="preserve">short </w:t>
      </w:r>
      <w:r w:rsidR="0071238D">
        <w:rPr>
          <w:rFonts w:ascii="Comic Sans MS" w:hAnsi="Comic Sans MS"/>
          <w:sz w:val="24"/>
          <w:szCs w:val="24"/>
        </w:rPr>
        <w:t xml:space="preserve">paragraph.  </w:t>
      </w:r>
    </w:p>
    <w:p w:rsidR="008E603A" w:rsidRDefault="008E603A" w:rsidP="008E603A">
      <w:pPr>
        <w:rPr>
          <w:rFonts w:ascii="Comic Sans MS" w:hAnsi="Comic Sans MS"/>
          <w:sz w:val="24"/>
          <w:szCs w:val="24"/>
        </w:rPr>
      </w:pPr>
    </w:p>
    <w:p w:rsidR="008E603A" w:rsidRPr="008E603A" w:rsidRDefault="008E603A" w:rsidP="008E603A">
      <w:pPr>
        <w:rPr>
          <w:rFonts w:ascii="Comic Sans MS" w:hAnsi="Comic Sans MS"/>
          <w:sz w:val="24"/>
          <w:szCs w:val="24"/>
        </w:rPr>
      </w:pPr>
    </w:p>
    <w:p w:rsidR="008E603A" w:rsidRDefault="00A5156E" w:rsidP="00A5156E">
      <w:pPr>
        <w:pStyle w:val="ListParagraph"/>
        <w:numPr>
          <w:ilvl w:val="0"/>
          <w:numId w:val="5"/>
        </w:numPr>
        <w:rPr>
          <w:rFonts w:ascii="Comic Sans MS" w:hAnsi="Comic Sans MS"/>
          <w:sz w:val="24"/>
          <w:szCs w:val="24"/>
        </w:rPr>
      </w:pPr>
      <w:r w:rsidRPr="00A5156E">
        <w:rPr>
          <w:rFonts w:ascii="Comic Sans MS" w:hAnsi="Comic Sans MS"/>
          <w:sz w:val="24"/>
          <w:szCs w:val="24"/>
        </w:rPr>
        <w:t xml:space="preserve">What does the watch </w:t>
      </w:r>
      <w:r w:rsidRPr="00E51C37">
        <w:rPr>
          <w:rFonts w:ascii="Comic Sans MS" w:hAnsi="Comic Sans MS"/>
          <w:b/>
          <w:sz w:val="24"/>
          <w:szCs w:val="24"/>
        </w:rPr>
        <w:t>symbolize</w:t>
      </w:r>
      <w:r w:rsidRPr="00A5156E">
        <w:rPr>
          <w:rFonts w:ascii="Comic Sans MS" w:hAnsi="Comic Sans MS"/>
          <w:sz w:val="24"/>
          <w:szCs w:val="24"/>
        </w:rPr>
        <w:t xml:space="preserve">? </w:t>
      </w:r>
      <w:r w:rsidR="003F5B16">
        <w:rPr>
          <w:rFonts w:ascii="Comic Sans MS" w:hAnsi="Comic Sans MS"/>
          <w:sz w:val="24"/>
          <w:szCs w:val="24"/>
        </w:rPr>
        <w:t>Explain.</w:t>
      </w:r>
    </w:p>
    <w:p w:rsidR="008E603A" w:rsidRDefault="008E603A" w:rsidP="008E603A">
      <w:pPr>
        <w:rPr>
          <w:rFonts w:ascii="Comic Sans MS" w:hAnsi="Comic Sans MS"/>
          <w:sz w:val="24"/>
          <w:szCs w:val="24"/>
        </w:rPr>
      </w:pPr>
    </w:p>
    <w:p w:rsidR="00A5156E" w:rsidRPr="008E603A" w:rsidRDefault="003F5B16" w:rsidP="008E603A">
      <w:pPr>
        <w:rPr>
          <w:rFonts w:ascii="Comic Sans MS" w:hAnsi="Comic Sans MS"/>
          <w:sz w:val="24"/>
          <w:szCs w:val="24"/>
        </w:rPr>
      </w:pPr>
      <w:r w:rsidRPr="008E603A">
        <w:rPr>
          <w:rFonts w:ascii="Comic Sans MS" w:hAnsi="Comic Sans MS"/>
          <w:sz w:val="24"/>
          <w:szCs w:val="24"/>
        </w:rPr>
        <w:t xml:space="preserve"> </w:t>
      </w:r>
    </w:p>
    <w:p w:rsidR="007172F2" w:rsidRDefault="00A5156E" w:rsidP="007172F2">
      <w:pPr>
        <w:pStyle w:val="ListParagraph"/>
        <w:numPr>
          <w:ilvl w:val="0"/>
          <w:numId w:val="5"/>
        </w:numPr>
        <w:rPr>
          <w:rFonts w:ascii="Comic Sans MS" w:hAnsi="Comic Sans MS"/>
          <w:sz w:val="24"/>
          <w:szCs w:val="24"/>
        </w:rPr>
      </w:pPr>
      <w:r>
        <w:rPr>
          <w:rFonts w:ascii="Comic Sans MS" w:hAnsi="Comic Sans MS"/>
          <w:sz w:val="24"/>
          <w:szCs w:val="24"/>
        </w:rPr>
        <w:t xml:space="preserve">What is the </w:t>
      </w:r>
      <w:r w:rsidRPr="00E51C37">
        <w:rPr>
          <w:rFonts w:ascii="Comic Sans MS" w:hAnsi="Comic Sans MS"/>
          <w:b/>
          <w:sz w:val="24"/>
          <w:szCs w:val="24"/>
        </w:rPr>
        <w:t>point of view</w:t>
      </w:r>
      <w:r>
        <w:rPr>
          <w:rFonts w:ascii="Comic Sans MS" w:hAnsi="Comic Sans MS"/>
          <w:sz w:val="24"/>
          <w:szCs w:val="24"/>
        </w:rPr>
        <w:t xml:space="preserve"> of the story and why is it relevant? </w:t>
      </w:r>
    </w:p>
    <w:p w:rsidR="000711D2" w:rsidRPr="000711D2" w:rsidRDefault="000711D2" w:rsidP="000711D2">
      <w:pPr>
        <w:rPr>
          <w:rFonts w:ascii="Comic Sans MS" w:hAnsi="Comic Sans MS"/>
          <w:sz w:val="24"/>
          <w:szCs w:val="24"/>
        </w:rPr>
      </w:pPr>
    </w:p>
    <w:p w:rsidR="000711D2" w:rsidRDefault="000711D2" w:rsidP="007172F2">
      <w:pPr>
        <w:pStyle w:val="ListParagraph"/>
        <w:numPr>
          <w:ilvl w:val="0"/>
          <w:numId w:val="5"/>
        </w:numPr>
        <w:rPr>
          <w:rFonts w:ascii="Comic Sans MS" w:hAnsi="Comic Sans MS"/>
          <w:sz w:val="24"/>
          <w:szCs w:val="24"/>
        </w:rPr>
      </w:pPr>
      <w:r>
        <w:rPr>
          <w:rFonts w:ascii="Comic Sans MS" w:hAnsi="Comic Sans MS"/>
          <w:sz w:val="24"/>
          <w:szCs w:val="24"/>
        </w:rPr>
        <w:t xml:space="preserve">Is the protagonist a </w:t>
      </w:r>
      <w:r w:rsidRPr="00E51C37">
        <w:rPr>
          <w:rFonts w:ascii="Comic Sans MS" w:hAnsi="Comic Sans MS"/>
          <w:b/>
          <w:sz w:val="24"/>
          <w:szCs w:val="24"/>
        </w:rPr>
        <w:t>static or dynamic</w:t>
      </w:r>
      <w:r>
        <w:rPr>
          <w:rFonts w:ascii="Comic Sans MS" w:hAnsi="Comic Sans MS"/>
          <w:sz w:val="24"/>
          <w:szCs w:val="24"/>
        </w:rPr>
        <w:t xml:space="preserve"> character? Explain.</w:t>
      </w:r>
    </w:p>
    <w:p w:rsidR="000711D2" w:rsidRPr="000711D2" w:rsidRDefault="000711D2" w:rsidP="000711D2">
      <w:pPr>
        <w:pStyle w:val="ListParagraph"/>
        <w:rPr>
          <w:rFonts w:ascii="Comic Sans MS" w:hAnsi="Comic Sans MS"/>
          <w:sz w:val="24"/>
          <w:szCs w:val="24"/>
        </w:rPr>
      </w:pPr>
    </w:p>
    <w:p w:rsidR="000711D2" w:rsidRDefault="000711D2" w:rsidP="000711D2">
      <w:pPr>
        <w:pStyle w:val="ListParagraph"/>
        <w:rPr>
          <w:rFonts w:ascii="Comic Sans MS" w:hAnsi="Comic Sans MS"/>
          <w:sz w:val="24"/>
          <w:szCs w:val="24"/>
        </w:rPr>
      </w:pPr>
    </w:p>
    <w:p w:rsidR="000711D2" w:rsidRPr="000711D2" w:rsidRDefault="000711D2" w:rsidP="000711D2">
      <w:pPr>
        <w:pStyle w:val="ListParagraph"/>
        <w:rPr>
          <w:rFonts w:ascii="Comic Sans MS" w:hAnsi="Comic Sans MS"/>
          <w:sz w:val="24"/>
          <w:szCs w:val="24"/>
        </w:rPr>
      </w:pPr>
    </w:p>
    <w:p w:rsidR="000711D2" w:rsidRPr="000711D2" w:rsidRDefault="000711D2" w:rsidP="000711D2">
      <w:pPr>
        <w:pStyle w:val="ListParagraph"/>
        <w:numPr>
          <w:ilvl w:val="0"/>
          <w:numId w:val="5"/>
        </w:numPr>
        <w:spacing w:after="160" w:line="360" w:lineRule="auto"/>
        <w:rPr>
          <w:rFonts w:ascii="Century Gothic" w:hAnsi="Century Gothic"/>
          <w:sz w:val="24"/>
          <w:szCs w:val="24"/>
        </w:rPr>
      </w:pPr>
      <w:r w:rsidRPr="00DE3392">
        <w:rPr>
          <w:rFonts w:ascii="Century Gothic" w:hAnsi="Century Gothic"/>
          <w:sz w:val="24"/>
          <w:szCs w:val="24"/>
        </w:rPr>
        <w:t xml:space="preserve">The </w:t>
      </w:r>
      <w:r w:rsidRPr="00042997">
        <w:rPr>
          <w:rFonts w:ascii="Century Gothic" w:hAnsi="Century Gothic"/>
          <w:b/>
          <w:sz w:val="24"/>
          <w:szCs w:val="24"/>
        </w:rPr>
        <w:t>theme</w:t>
      </w:r>
      <w:r w:rsidRPr="00DE3392">
        <w:rPr>
          <w:rFonts w:ascii="Century Gothic" w:hAnsi="Century Gothic"/>
          <w:sz w:val="24"/>
          <w:szCs w:val="24"/>
        </w:rPr>
        <w:t xml:space="preserve"> of this story is</w:t>
      </w:r>
      <w:r>
        <w:rPr>
          <w:rFonts w:ascii="Century Gothic" w:hAnsi="Century Gothic"/>
          <w:sz w:val="24"/>
          <w:szCs w:val="24"/>
        </w:rPr>
        <w:t xml:space="preserve">: </w:t>
      </w:r>
      <w:r w:rsidRPr="00042997">
        <w:rPr>
          <w:rFonts w:ascii="Century Gothic" w:hAnsi="Century Gothic"/>
          <w:i/>
          <w:sz w:val="20"/>
          <w:szCs w:val="24"/>
        </w:rPr>
        <w:t>(remember to list the topics first then put it into a universal message that you think the author was trying to say- no clichés and not specific to the characters or plot in the story)</w:t>
      </w:r>
      <w:r w:rsidRPr="00431A94">
        <w:rPr>
          <w:rFonts w:ascii="Century Gothic" w:hAnsi="Century Gothic"/>
          <w:sz w:val="20"/>
          <w:szCs w:val="24"/>
        </w:rPr>
        <w:t xml:space="preserve"> </w:t>
      </w:r>
    </w:p>
    <w:p w:rsidR="000711D2" w:rsidRPr="000711D2" w:rsidRDefault="000711D2" w:rsidP="000711D2">
      <w:pPr>
        <w:pStyle w:val="ListParagraph"/>
        <w:rPr>
          <w:rFonts w:ascii="Century Gothic" w:hAnsi="Century Gothic"/>
          <w:sz w:val="24"/>
          <w:szCs w:val="24"/>
        </w:rPr>
      </w:pPr>
    </w:p>
    <w:p w:rsidR="000711D2" w:rsidRPr="000711D2" w:rsidRDefault="000711D2" w:rsidP="000711D2">
      <w:pPr>
        <w:spacing w:after="160" w:line="360" w:lineRule="auto"/>
        <w:rPr>
          <w:rFonts w:ascii="Century Gothic" w:hAnsi="Century Gothic"/>
          <w:sz w:val="24"/>
          <w:szCs w:val="24"/>
        </w:rPr>
      </w:pPr>
    </w:p>
    <w:p w:rsidR="000711D2" w:rsidRDefault="000711D2" w:rsidP="000711D2">
      <w:pPr>
        <w:pStyle w:val="ListParagraph"/>
        <w:numPr>
          <w:ilvl w:val="0"/>
          <w:numId w:val="5"/>
        </w:numPr>
        <w:spacing w:after="160" w:line="360" w:lineRule="auto"/>
        <w:rPr>
          <w:rFonts w:ascii="Century Gothic" w:hAnsi="Century Gothic"/>
          <w:sz w:val="24"/>
          <w:szCs w:val="24"/>
        </w:rPr>
      </w:pPr>
      <w:r w:rsidRPr="00042997">
        <w:rPr>
          <w:rFonts w:ascii="Century Gothic" w:hAnsi="Century Gothic"/>
          <w:b/>
          <w:sz w:val="24"/>
          <w:szCs w:val="24"/>
        </w:rPr>
        <w:t>Inquiry question</w:t>
      </w:r>
      <w:r>
        <w:rPr>
          <w:rFonts w:ascii="Century Gothic" w:hAnsi="Century Gothic"/>
          <w:sz w:val="24"/>
          <w:szCs w:val="24"/>
        </w:rPr>
        <w:t xml:space="preserve">- </w:t>
      </w:r>
      <w:r w:rsidRPr="00042997">
        <w:rPr>
          <w:rFonts w:ascii="Century Gothic" w:hAnsi="Century Gothic"/>
          <w:i/>
          <w:sz w:val="24"/>
          <w:szCs w:val="24"/>
        </w:rPr>
        <w:t>researchable, within the scope of our study, not “yes” or “no”.</w:t>
      </w:r>
      <w:r>
        <w:rPr>
          <w:rFonts w:ascii="Century Gothic" w:hAnsi="Century Gothic"/>
          <w:sz w:val="24"/>
          <w:szCs w:val="24"/>
        </w:rPr>
        <w:t xml:space="preserve">  </w:t>
      </w:r>
    </w:p>
    <w:p w:rsidR="00B96728" w:rsidRDefault="00B96728">
      <w:pPr>
        <w:rPr>
          <w:rFonts w:ascii="Comic Sans MS" w:hAnsi="Comic Sans MS"/>
          <w:sz w:val="24"/>
          <w:szCs w:val="24"/>
        </w:rPr>
      </w:pPr>
    </w:p>
    <w:p w:rsidR="006C1FE5" w:rsidRDefault="006C1FE5">
      <w:pPr>
        <w:rPr>
          <w:rFonts w:ascii="Comic Sans MS" w:hAnsi="Comic Sans MS"/>
          <w:sz w:val="24"/>
          <w:szCs w:val="24"/>
        </w:rPr>
      </w:pPr>
    </w:p>
    <w:p w:rsidR="006911AF" w:rsidRDefault="006911AF">
      <w:pPr>
        <w:rPr>
          <w:rFonts w:ascii="Comic Sans MS" w:hAnsi="Comic Sans MS"/>
          <w:sz w:val="24"/>
          <w:szCs w:val="24"/>
        </w:rPr>
      </w:pPr>
      <w:r w:rsidRPr="006911AF">
        <w:rPr>
          <w:rFonts w:ascii="Comic Sans MS" w:hAnsi="Comic Sans MS"/>
          <w:b/>
          <w:sz w:val="24"/>
          <w:szCs w:val="24"/>
        </w:rPr>
        <w:lastRenderedPageBreak/>
        <w:t>Post Writing</w:t>
      </w:r>
      <w:r w:rsidR="006C1FE5">
        <w:rPr>
          <w:rFonts w:ascii="Comic Sans MS" w:hAnsi="Comic Sans MS"/>
          <w:b/>
          <w:sz w:val="24"/>
          <w:szCs w:val="24"/>
        </w:rPr>
        <w:t xml:space="preserve">: </w:t>
      </w:r>
      <w:r>
        <w:rPr>
          <w:rFonts w:ascii="Comic Sans MS" w:hAnsi="Comic Sans MS"/>
          <w:sz w:val="24"/>
          <w:szCs w:val="24"/>
        </w:rPr>
        <w:t xml:space="preserve">Do you think the Jewish people should forgive the </w:t>
      </w:r>
      <w:r w:rsidR="00F20749">
        <w:rPr>
          <w:rFonts w:ascii="Comic Sans MS" w:hAnsi="Comic Sans MS"/>
          <w:sz w:val="24"/>
          <w:szCs w:val="24"/>
        </w:rPr>
        <w:t>Germans</w:t>
      </w:r>
      <w:r>
        <w:rPr>
          <w:rFonts w:ascii="Comic Sans MS" w:hAnsi="Comic Sans MS"/>
          <w:sz w:val="24"/>
          <w:szCs w:val="24"/>
        </w:rPr>
        <w:t>? Why or why not?</w:t>
      </w:r>
      <w:r w:rsidR="006C1FE5">
        <w:rPr>
          <w:rFonts w:ascii="Comic Sans MS" w:hAnsi="Comic Sans MS"/>
          <w:sz w:val="24"/>
          <w:szCs w:val="24"/>
        </w:rPr>
        <w:t xml:space="preserve"> </w:t>
      </w:r>
      <w:r w:rsidRPr="006911AF">
        <w:rPr>
          <w:rFonts w:ascii="Comic Sans MS" w:hAnsi="Comic Sans MS"/>
          <w:b/>
          <w:sz w:val="24"/>
          <w:szCs w:val="24"/>
        </w:rPr>
        <w:t>OR</w:t>
      </w:r>
      <w:r w:rsidR="006C1FE5">
        <w:rPr>
          <w:rFonts w:ascii="Comic Sans MS" w:hAnsi="Comic Sans MS"/>
          <w:b/>
          <w:sz w:val="24"/>
          <w:szCs w:val="24"/>
        </w:rPr>
        <w:t xml:space="preserve"> </w:t>
      </w:r>
      <w:r>
        <w:rPr>
          <w:rFonts w:ascii="Comic Sans MS" w:hAnsi="Comic Sans MS"/>
          <w:sz w:val="24"/>
          <w:szCs w:val="24"/>
        </w:rPr>
        <w:t>Connect to a time when you tried to forgive. What was that like? Was it difficult? Did it make a difference</w:t>
      </w:r>
      <w:r w:rsidR="00645FE4">
        <w:rPr>
          <w:rFonts w:ascii="Comic Sans MS" w:hAnsi="Comic Sans MS"/>
          <w:sz w:val="24"/>
          <w:szCs w:val="24"/>
        </w:rPr>
        <w:t xml:space="preserve"> to you or the situation</w:t>
      </w:r>
      <w:r>
        <w:rPr>
          <w:rFonts w:ascii="Comic Sans MS" w:hAnsi="Comic Sans MS"/>
          <w:sz w:val="24"/>
          <w:szCs w:val="24"/>
        </w:rPr>
        <w:t xml:space="preserve">? </w:t>
      </w:r>
    </w:p>
    <w:p w:rsidR="006911AF" w:rsidRPr="00B96728" w:rsidRDefault="006911AF">
      <w:pPr>
        <w:rPr>
          <w:rFonts w:ascii="Comic Sans MS" w:hAnsi="Comic Sans MS"/>
          <w:sz w:val="24"/>
          <w:szCs w:val="24"/>
        </w:rPr>
      </w:pPr>
    </w:p>
    <w:sectPr w:rsidR="006911AF" w:rsidRPr="00B96728" w:rsidSect="00B967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6C"/>
    <w:multiLevelType w:val="hybridMultilevel"/>
    <w:tmpl w:val="E82C879C"/>
    <w:lvl w:ilvl="0" w:tplc="6468447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AAF08B9"/>
    <w:multiLevelType w:val="hybridMultilevel"/>
    <w:tmpl w:val="3AE259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0B5789"/>
    <w:multiLevelType w:val="hybridMultilevel"/>
    <w:tmpl w:val="819EF196"/>
    <w:lvl w:ilvl="0" w:tplc="10090017">
      <w:start w:val="1"/>
      <w:numFmt w:val="lowerLetter"/>
      <w:lvlText w:val="%1)"/>
      <w:lvlJc w:val="left"/>
      <w:pPr>
        <w:ind w:left="927"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05933"/>
    <w:multiLevelType w:val="hybridMultilevel"/>
    <w:tmpl w:val="1C42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01AF"/>
    <w:multiLevelType w:val="hybridMultilevel"/>
    <w:tmpl w:val="3B84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B7460"/>
    <w:multiLevelType w:val="hybridMultilevel"/>
    <w:tmpl w:val="9964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BE5949"/>
    <w:multiLevelType w:val="hybridMultilevel"/>
    <w:tmpl w:val="0BC83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9217CD"/>
    <w:multiLevelType w:val="hybridMultilevel"/>
    <w:tmpl w:val="D57A24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27187D"/>
    <w:multiLevelType w:val="hybridMultilevel"/>
    <w:tmpl w:val="7CF2D6CC"/>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0"/>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28"/>
    <w:rsid w:val="00011DBD"/>
    <w:rsid w:val="000711D2"/>
    <w:rsid w:val="000B55B5"/>
    <w:rsid w:val="0010317A"/>
    <w:rsid w:val="00161DE2"/>
    <w:rsid w:val="00184EBE"/>
    <w:rsid w:val="001F5F6D"/>
    <w:rsid w:val="0021250F"/>
    <w:rsid w:val="00222FC4"/>
    <w:rsid w:val="002D72A9"/>
    <w:rsid w:val="003E541C"/>
    <w:rsid w:val="003F4871"/>
    <w:rsid w:val="003F5B16"/>
    <w:rsid w:val="00473A3E"/>
    <w:rsid w:val="0048216D"/>
    <w:rsid w:val="00493B86"/>
    <w:rsid w:val="004F7C71"/>
    <w:rsid w:val="00532E64"/>
    <w:rsid w:val="00586E85"/>
    <w:rsid w:val="00645FE4"/>
    <w:rsid w:val="006911AF"/>
    <w:rsid w:val="006C1FE5"/>
    <w:rsid w:val="0071238D"/>
    <w:rsid w:val="007172F2"/>
    <w:rsid w:val="00811429"/>
    <w:rsid w:val="00820C80"/>
    <w:rsid w:val="008877AF"/>
    <w:rsid w:val="008E603A"/>
    <w:rsid w:val="0090116A"/>
    <w:rsid w:val="009562FD"/>
    <w:rsid w:val="009E266F"/>
    <w:rsid w:val="00A5156E"/>
    <w:rsid w:val="00AA6428"/>
    <w:rsid w:val="00AE40FC"/>
    <w:rsid w:val="00B060CB"/>
    <w:rsid w:val="00B8527A"/>
    <w:rsid w:val="00B96728"/>
    <w:rsid w:val="00C36784"/>
    <w:rsid w:val="00C73A07"/>
    <w:rsid w:val="00CB7D77"/>
    <w:rsid w:val="00D32B13"/>
    <w:rsid w:val="00D675F6"/>
    <w:rsid w:val="00E51C37"/>
    <w:rsid w:val="00EF22E7"/>
    <w:rsid w:val="00F20749"/>
    <w:rsid w:val="00F233E5"/>
    <w:rsid w:val="00F371B8"/>
    <w:rsid w:val="00F96BBA"/>
    <w:rsid w:val="00FA2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4FD3"/>
  <w15:docId w15:val="{BF2595CE-6441-4A08-BEDD-BA9B6658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28"/>
    <w:pPr>
      <w:ind w:left="720"/>
      <w:contextualSpacing/>
    </w:pPr>
  </w:style>
  <w:style w:type="paragraph" w:styleId="BalloonText">
    <w:name w:val="Balloon Text"/>
    <w:basedOn w:val="Normal"/>
    <w:link w:val="BalloonTextChar"/>
    <w:uiPriority w:val="99"/>
    <w:semiHidden/>
    <w:unhideWhenUsed/>
    <w:rsid w:val="00A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6224-7E5D-472C-BEFB-BCDF3CDB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11</cp:revision>
  <cp:lastPrinted>2016-10-20T16:03:00Z</cp:lastPrinted>
  <dcterms:created xsi:type="dcterms:W3CDTF">2016-03-01T05:21:00Z</dcterms:created>
  <dcterms:modified xsi:type="dcterms:W3CDTF">2017-10-06T22:36:00Z</dcterms:modified>
</cp:coreProperties>
</file>