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67" w:rsidRPr="00664A45" w:rsidRDefault="00C42967" w:rsidP="00C42967">
      <w:pPr>
        <w:rPr>
          <w:rFonts w:ascii="Century Gothic" w:hAnsi="Century Gothic"/>
          <w:b/>
          <w:sz w:val="24"/>
          <w:szCs w:val="24"/>
        </w:rPr>
      </w:pPr>
      <w:r w:rsidRPr="00664A45">
        <w:rPr>
          <w:rFonts w:ascii="Century Gothic" w:hAnsi="Century Gothic"/>
          <w:b/>
          <w:sz w:val="24"/>
          <w:szCs w:val="24"/>
        </w:rPr>
        <w:t>Discussion Questions for Lit Circles- Journal Entry #</w:t>
      </w:r>
      <w:r>
        <w:rPr>
          <w:rFonts w:ascii="Century Gothic" w:hAnsi="Century Gothic"/>
          <w:b/>
          <w:sz w:val="24"/>
          <w:szCs w:val="24"/>
        </w:rPr>
        <w:t>9</w:t>
      </w:r>
    </w:p>
    <w:p w:rsidR="00C42967" w:rsidRPr="00664A45" w:rsidRDefault="00406AE7" w:rsidP="00C42967">
      <w:pPr>
        <w:rPr>
          <w:rFonts w:ascii="Century Gothic" w:hAnsi="Century Gothic"/>
          <w:sz w:val="24"/>
          <w:szCs w:val="24"/>
        </w:rPr>
      </w:pPr>
      <w:r>
        <w:rPr>
          <w:rFonts w:ascii="Century Gothic" w:hAnsi="Century Gothic"/>
          <w:sz w:val="24"/>
          <w:szCs w:val="24"/>
        </w:rPr>
        <w:t>Answer these</w:t>
      </w:r>
      <w:r w:rsidR="00C42967" w:rsidRPr="00664A45">
        <w:rPr>
          <w:rFonts w:ascii="Century Gothic" w:hAnsi="Century Gothic"/>
          <w:sz w:val="24"/>
          <w:szCs w:val="24"/>
        </w:rPr>
        <w:t xml:space="preserve"> questions </w:t>
      </w:r>
      <w:r>
        <w:rPr>
          <w:rFonts w:ascii="Century Gothic" w:hAnsi="Century Gothic"/>
          <w:sz w:val="24"/>
          <w:szCs w:val="24"/>
        </w:rPr>
        <w:t>in your</w:t>
      </w:r>
      <w:r w:rsidR="00C42967" w:rsidRPr="00664A45">
        <w:rPr>
          <w:rFonts w:ascii="Century Gothic" w:hAnsi="Century Gothic"/>
          <w:sz w:val="24"/>
          <w:szCs w:val="24"/>
        </w:rPr>
        <w:t xml:space="preserve"> response journal. This is I</w:t>
      </w:r>
      <w:r>
        <w:rPr>
          <w:rFonts w:ascii="Century Gothic" w:hAnsi="Century Gothic"/>
          <w:sz w:val="24"/>
          <w:szCs w:val="24"/>
        </w:rPr>
        <w:t xml:space="preserve">NSTEAD of doing a journal task for the final day. </w:t>
      </w:r>
    </w:p>
    <w:p w:rsidR="00C42967" w:rsidRDefault="00C42967" w:rsidP="00C42967">
      <w:pPr>
        <w:rPr>
          <w:rFonts w:ascii="Century Gothic" w:hAnsi="Century Gothic"/>
          <w:b/>
          <w:sz w:val="28"/>
          <w:szCs w:val="24"/>
          <w:u w:val="single"/>
        </w:rPr>
      </w:pPr>
      <w:r w:rsidRPr="00664A45">
        <w:rPr>
          <w:rFonts w:ascii="Century Gothic" w:hAnsi="Century Gothic"/>
          <w:b/>
          <w:sz w:val="28"/>
          <w:szCs w:val="24"/>
          <w:u w:val="single"/>
        </w:rPr>
        <w:t>To Kill A Mockingbird</w:t>
      </w:r>
    </w:p>
    <w:p w:rsidR="006179B8" w:rsidRDefault="006179B8" w:rsidP="006179B8">
      <w:pPr>
        <w:pStyle w:val="ListParagraph"/>
        <w:numPr>
          <w:ilvl w:val="0"/>
          <w:numId w:val="6"/>
        </w:numPr>
        <w:rPr>
          <w:rFonts w:ascii="Century Gothic" w:hAnsi="Century Gothic"/>
          <w:sz w:val="24"/>
          <w:szCs w:val="24"/>
        </w:rPr>
      </w:pPr>
      <w:r>
        <w:rPr>
          <w:rFonts w:ascii="Century Gothic" w:hAnsi="Century Gothic"/>
          <w:sz w:val="24"/>
          <w:szCs w:val="24"/>
        </w:rPr>
        <w:t>How does telling the story from Scout’s point of view enhance the story? What if it was written by Jem’s point of view? How would it be different?</w:t>
      </w:r>
    </w:p>
    <w:p w:rsidR="00406AE7" w:rsidRDefault="006179B8" w:rsidP="00406AE7">
      <w:pPr>
        <w:pStyle w:val="ListParagraph"/>
        <w:numPr>
          <w:ilvl w:val="0"/>
          <w:numId w:val="6"/>
        </w:numPr>
        <w:rPr>
          <w:rFonts w:ascii="Century Gothic" w:hAnsi="Century Gothic"/>
          <w:sz w:val="24"/>
          <w:szCs w:val="24"/>
        </w:rPr>
      </w:pPr>
      <w:r>
        <w:rPr>
          <w:rFonts w:ascii="Century Gothic" w:hAnsi="Century Gothic"/>
          <w:sz w:val="24"/>
          <w:szCs w:val="24"/>
        </w:rPr>
        <w:t>After she takes Boo home, Scout understands many new things because she</w:t>
      </w:r>
      <w:r w:rsidR="00406AE7">
        <w:rPr>
          <w:rFonts w:ascii="Century Gothic" w:hAnsi="Century Gothic"/>
          <w:sz w:val="24"/>
          <w:szCs w:val="24"/>
        </w:rPr>
        <w:t xml:space="preserve"> is able to see the s</w:t>
      </w:r>
      <w:r>
        <w:rPr>
          <w:rFonts w:ascii="Century Gothic" w:hAnsi="Century Gothic"/>
          <w:sz w:val="24"/>
          <w:szCs w:val="24"/>
        </w:rPr>
        <w:t xml:space="preserve">treet </w:t>
      </w:r>
      <w:r w:rsidR="00406AE7">
        <w:rPr>
          <w:rFonts w:ascii="Century Gothic" w:hAnsi="Century Gothic"/>
          <w:sz w:val="24"/>
          <w:szCs w:val="24"/>
        </w:rPr>
        <w:t>from his point of view. Explain</w:t>
      </w:r>
      <w:r>
        <w:rPr>
          <w:rFonts w:ascii="Century Gothic" w:hAnsi="Century Gothic"/>
          <w:sz w:val="24"/>
          <w:szCs w:val="24"/>
        </w:rPr>
        <w:t xml:space="preserve"> some of the things </w:t>
      </w:r>
      <w:r w:rsidR="00406AE7">
        <w:rPr>
          <w:rFonts w:ascii="Century Gothic" w:hAnsi="Century Gothic"/>
          <w:sz w:val="24"/>
          <w:szCs w:val="24"/>
        </w:rPr>
        <w:t>s</w:t>
      </w:r>
      <w:r>
        <w:rPr>
          <w:rFonts w:ascii="Century Gothic" w:hAnsi="Century Gothic"/>
          <w:sz w:val="24"/>
          <w:szCs w:val="24"/>
        </w:rPr>
        <w:t>he now understands</w:t>
      </w:r>
      <w:r w:rsidR="00406AE7">
        <w:rPr>
          <w:rFonts w:ascii="Century Gothic" w:hAnsi="Century Gothic"/>
          <w:sz w:val="24"/>
          <w:szCs w:val="24"/>
        </w:rPr>
        <w:t xml:space="preserve"> about Boo’s perspective. </w:t>
      </w:r>
    </w:p>
    <w:p w:rsidR="006179B8" w:rsidRPr="00406AE7" w:rsidRDefault="00406AE7" w:rsidP="00406AE7">
      <w:pPr>
        <w:pStyle w:val="ListParagraph"/>
        <w:numPr>
          <w:ilvl w:val="0"/>
          <w:numId w:val="6"/>
        </w:numPr>
        <w:rPr>
          <w:rFonts w:ascii="Century Gothic" w:hAnsi="Century Gothic"/>
          <w:sz w:val="24"/>
          <w:szCs w:val="24"/>
        </w:rPr>
      </w:pPr>
      <w:r>
        <w:rPr>
          <w:rFonts w:ascii="Century Gothic" w:hAnsi="Century Gothic"/>
          <w:sz w:val="24"/>
          <w:szCs w:val="24"/>
        </w:rPr>
        <w:t xml:space="preserve">What are </w:t>
      </w:r>
      <w:r w:rsidRPr="006179B8">
        <w:rPr>
          <w:rFonts w:ascii="Century Gothic" w:hAnsi="Century Gothic"/>
          <w:b/>
          <w:sz w:val="24"/>
          <w:szCs w:val="24"/>
        </w:rPr>
        <w:t>two</w:t>
      </w:r>
      <w:r>
        <w:rPr>
          <w:rFonts w:ascii="Century Gothic" w:hAnsi="Century Gothic"/>
          <w:sz w:val="24"/>
          <w:szCs w:val="24"/>
        </w:rPr>
        <w:t xml:space="preserve"> of the major themes in this novel? Write them out in a properly constructed theme statement. </w:t>
      </w:r>
    </w:p>
    <w:p w:rsidR="00406AE7" w:rsidRPr="006179B8" w:rsidRDefault="00406AE7" w:rsidP="006179B8">
      <w:pPr>
        <w:pStyle w:val="ListParagraph"/>
        <w:numPr>
          <w:ilvl w:val="0"/>
          <w:numId w:val="6"/>
        </w:numPr>
        <w:rPr>
          <w:rFonts w:ascii="Century Gothic" w:hAnsi="Century Gothic"/>
          <w:sz w:val="24"/>
          <w:szCs w:val="24"/>
        </w:rPr>
      </w:pPr>
      <w:r>
        <w:rPr>
          <w:rFonts w:ascii="Century Gothic" w:hAnsi="Century Gothic"/>
          <w:sz w:val="24"/>
          <w:szCs w:val="24"/>
        </w:rPr>
        <w:t>At the end of the novel, Atticus reads to Scout as she drifts off to sleep. How does the topic of the story connect to one of this novel’s major themes?</w:t>
      </w:r>
    </w:p>
    <w:p w:rsidR="00C42967" w:rsidRPr="00664A45" w:rsidRDefault="00C42967" w:rsidP="00C42967">
      <w:pPr>
        <w:rPr>
          <w:rFonts w:ascii="Century Gothic" w:hAnsi="Century Gothic"/>
          <w:sz w:val="24"/>
          <w:szCs w:val="24"/>
        </w:rPr>
      </w:pPr>
    </w:p>
    <w:p w:rsidR="00C42967" w:rsidRDefault="00C42967" w:rsidP="00C42967">
      <w:pPr>
        <w:rPr>
          <w:rFonts w:ascii="Century Gothic" w:hAnsi="Century Gothic"/>
          <w:b/>
          <w:sz w:val="28"/>
          <w:szCs w:val="24"/>
          <w:u w:val="single"/>
        </w:rPr>
      </w:pPr>
      <w:r w:rsidRPr="00664A45">
        <w:rPr>
          <w:rFonts w:ascii="Century Gothic" w:hAnsi="Century Gothic"/>
          <w:b/>
          <w:sz w:val="28"/>
          <w:szCs w:val="24"/>
          <w:u w:val="single"/>
        </w:rPr>
        <w:t>In the Heat of the Night</w:t>
      </w:r>
    </w:p>
    <w:p w:rsidR="006179B8" w:rsidRDefault="006179B8" w:rsidP="00406AE7">
      <w:pPr>
        <w:pStyle w:val="ListParagraph"/>
        <w:numPr>
          <w:ilvl w:val="0"/>
          <w:numId w:val="8"/>
        </w:numPr>
        <w:rPr>
          <w:rFonts w:ascii="Century Gothic" w:hAnsi="Century Gothic"/>
          <w:sz w:val="24"/>
          <w:szCs w:val="24"/>
        </w:rPr>
      </w:pPr>
      <w:r w:rsidRPr="006179B8">
        <w:rPr>
          <w:rFonts w:ascii="Century Gothic" w:hAnsi="Century Gothic"/>
          <w:sz w:val="24"/>
          <w:szCs w:val="24"/>
        </w:rPr>
        <w:t xml:space="preserve">Compare and contrast the Sam Wood we meet in the early paragraphs with the man we knew at the beginning of the story. Account for any changes that the story has produced. </w:t>
      </w:r>
    </w:p>
    <w:p w:rsidR="006179B8" w:rsidRDefault="006179B8" w:rsidP="00406AE7">
      <w:pPr>
        <w:pStyle w:val="ListParagraph"/>
        <w:numPr>
          <w:ilvl w:val="0"/>
          <w:numId w:val="8"/>
        </w:numPr>
        <w:rPr>
          <w:rFonts w:ascii="Century Gothic" w:hAnsi="Century Gothic"/>
          <w:sz w:val="24"/>
          <w:szCs w:val="24"/>
        </w:rPr>
      </w:pPr>
      <w:r>
        <w:rPr>
          <w:rFonts w:ascii="Century Gothic" w:hAnsi="Century Gothic"/>
          <w:sz w:val="24"/>
          <w:szCs w:val="24"/>
        </w:rPr>
        <w:t>Explain the significance of the title “In the Heat of the Night”. Give possible</w:t>
      </w:r>
      <w:r w:rsidR="00406AE7">
        <w:rPr>
          <w:rFonts w:ascii="Century Gothic" w:hAnsi="Century Gothic"/>
          <w:sz w:val="24"/>
          <w:szCs w:val="24"/>
        </w:rPr>
        <w:t xml:space="preserve"> reasons why he chose this title</w:t>
      </w:r>
      <w:r>
        <w:rPr>
          <w:rFonts w:ascii="Century Gothic" w:hAnsi="Century Gothic"/>
          <w:sz w:val="24"/>
          <w:szCs w:val="24"/>
        </w:rPr>
        <w:t xml:space="preserve">. </w:t>
      </w:r>
    </w:p>
    <w:p w:rsidR="006179B8" w:rsidRDefault="006179B8" w:rsidP="00406AE7">
      <w:pPr>
        <w:pStyle w:val="ListParagraph"/>
        <w:numPr>
          <w:ilvl w:val="0"/>
          <w:numId w:val="8"/>
        </w:numPr>
        <w:rPr>
          <w:rFonts w:ascii="Century Gothic" w:hAnsi="Century Gothic"/>
          <w:sz w:val="24"/>
          <w:szCs w:val="24"/>
        </w:rPr>
      </w:pPr>
      <w:r>
        <w:rPr>
          <w:rFonts w:ascii="Century Gothic" w:hAnsi="Century Gothic"/>
          <w:sz w:val="24"/>
          <w:szCs w:val="24"/>
        </w:rPr>
        <w:t xml:space="preserve">Compare this detective story with a television serial which you have seen. Relate the hero of this book to the heroes of other famous crime detection book, movies, etc. </w:t>
      </w:r>
    </w:p>
    <w:p w:rsidR="006179B8" w:rsidRPr="006179B8" w:rsidRDefault="006179B8" w:rsidP="00406AE7">
      <w:pPr>
        <w:pStyle w:val="ListParagraph"/>
        <w:numPr>
          <w:ilvl w:val="0"/>
          <w:numId w:val="8"/>
        </w:numPr>
        <w:rPr>
          <w:rFonts w:ascii="Century Gothic" w:hAnsi="Century Gothic"/>
          <w:sz w:val="24"/>
          <w:szCs w:val="24"/>
        </w:rPr>
      </w:pPr>
      <w:r>
        <w:rPr>
          <w:rFonts w:ascii="Century Gothic" w:hAnsi="Century Gothic"/>
          <w:sz w:val="24"/>
          <w:szCs w:val="24"/>
        </w:rPr>
        <w:t xml:space="preserve">What are </w:t>
      </w:r>
      <w:r w:rsidRPr="006179B8">
        <w:rPr>
          <w:rFonts w:ascii="Century Gothic" w:hAnsi="Century Gothic"/>
          <w:b/>
          <w:sz w:val="24"/>
          <w:szCs w:val="24"/>
        </w:rPr>
        <w:t>two</w:t>
      </w:r>
      <w:r>
        <w:rPr>
          <w:rFonts w:ascii="Century Gothic" w:hAnsi="Century Gothic"/>
          <w:sz w:val="24"/>
          <w:szCs w:val="24"/>
        </w:rPr>
        <w:t xml:space="preserve"> of the major themes in this novel? Write them out in a properly constructed theme statement. </w:t>
      </w:r>
    </w:p>
    <w:p w:rsidR="00C42967" w:rsidRDefault="00C42967" w:rsidP="00C42967">
      <w:pPr>
        <w:rPr>
          <w:rFonts w:ascii="Century Gothic" w:hAnsi="Century Gothic"/>
          <w:b/>
          <w:sz w:val="28"/>
          <w:szCs w:val="24"/>
          <w:u w:val="single"/>
        </w:rPr>
      </w:pPr>
      <w:r w:rsidRPr="00664A45">
        <w:rPr>
          <w:rFonts w:ascii="Century Gothic" w:hAnsi="Century Gothic"/>
          <w:b/>
          <w:sz w:val="28"/>
          <w:szCs w:val="24"/>
          <w:u w:val="single"/>
        </w:rPr>
        <w:t>The Crysalids</w:t>
      </w:r>
    </w:p>
    <w:p w:rsidR="006179B8" w:rsidRPr="00406AE7" w:rsidRDefault="006179B8" w:rsidP="006179B8">
      <w:pPr>
        <w:pStyle w:val="ListParagraph"/>
        <w:numPr>
          <w:ilvl w:val="0"/>
          <w:numId w:val="5"/>
        </w:numPr>
        <w:spacing w:after="0" w:line="240" w:lineRule="auto"/>
        <w:rPr>
          <w:rFonts w:ascii="Century Gothic" w:hAnsi="Century Gothic"/>
          <w:sz w:val="24"/>
          <w:szCs w:val="24"/>
        </w:rPr>
      </w:pPr>
      <w:r w:rsidRPr="00406AE7">
        <w:rPr>
          <w:rFonts w:ascii="Century Gothic" w:hAnsi="Century Gothic"/>
          <w:sz w:val="24"/>
          <w:szCs w:val="24"/>
        </w:rPr>
        <w:t xml:space="preserve">What are the two major themes in this story? Give two well constructed theme statements. </w:t>
      </w:r>
    </w:p>
    <w:p w:rsidR="00406AE7" w:rsidRPr="00406AE7" w:rsidRDefault="00406AE7" w:rsidP="006179B8">
      <w:pPr>
        <w:pStyle w:val="ListParagraph"/>
        <w:numPr>
          <w:ilvl w:val="0"/>
          <w:numId w:val="5"/>
        </w:numPr>
        <w:spacing w:after="0" w:line="240" w:lineRule="auto"/>
        <w:rPr>
          <w:rFonts w:ascii="Century Gothic" w:hAnsi="Century Gothic"/>
          <w:sz w:val="24"/>
          <w:szCs w:val="24"/>
        </w:rPr>
      </w:pPr>
      <w:r w:rsidRPr="00406AE7">
        <w:rPr>
          <w:rFonts w:ascii="Century Gothic" w:hAnsi="Century Gothic"/>
          <w:sz w:val="24"/>
          <w:szCs w:val="24"/>
        </w:rPr>
        <w:t>When deviants are found they are sterilised and banished to The Fringes, yet later in the story it seems only the women are sterilised. Women also seem to be the only ones to blame for the birth of a deviant. Knowing that The Chrysalids was written in 1955, do you think the bigotry towards women is part of the story only or possibly influenced by society at the time?</w:t>
      </w:r>
    </w:p>
    <w:p w:rsidR="00406AE7" w:rsidRPr="00406AE7" w:rsidRDefault="00406AE7" w:rsidP="006179B8">
      <w:pPr>
        <w:pStyle w:val="ListParagraph"/>
        <w:numPr>
          <w:ilvl w:val="0"/>
          <w:numId w:val="5"/>
        </w:numPr>
        <w:spacing w:after="0" w:line="240" w:lineRule="auto"/>
        <w:rPr>
          <w:rFonts w:ascii="Century Gothic" w:hAnsi="Century Gothic"/>
          <w:sz w:val="24"/>
          <w:szCs w:val="24"/>
        </w:rPr>
      </w:pPr>
      <w:r w:rsidRPr="00406AE7">
        <w:rPr>
          <w:rFonts w:ascii="Century Gothic" w:hAnsi="Century Gothic"/>
          <w:sz w:val="24"/>
          <w:szCs w:val="24"/>
        </w:rPr>
        <w:t xml:space="preserve">Later when the children meet the Zealander she tries communicating to them that they should spare the villagers because they don’t understand, </w:t>
      </w:r>
      <w:r w:rsidRPr="00406AE7">
        <w:rPr>
          <w:rFonts w:ascii="Century Gothic" w:hAnsi="Century Gothic"/>
          <w:sz w:val="24"/>
          <w:szCs w:val="24"/>
        </w:rPr>
        <w:lastRenderedPageBreak/>
        <w:t>and yet she doesn’t seem to have an</w:t>
      </w:r>
      <w:bookmarkStart w:id="0" w:name="_GoBack"/>
      <w:bookmarkEnd w:id="0"/>
      <w:r w:rsidRPr="00406AE7">
        <w:rPr>
          <w:rFonts w:ascii="Century Gothic" w:hAnsi="Century Gothic"/>
          <w:sz w:val="24"/>
          <w:szCs w:val="24"/>
        </w:rPr>
        <w:t>y compunction with wiping out another species or other people if they’re different. Do you find her views any better then the arrogance of the villagers?</w:t>
      </w:r>
    </w:p>
    <w:p w:rsidR="00406AE7" w:rsidRPr="00406AE7" w:rsidRDefault="00406AE7" w:rsidP="006179B8">
      <w:pPr>
        <w:pStyle w:val="ListParagraph"/>
        <w:numPr>
          <w:ilvl w:val="0"/>
          <w:numId w:val="5"/>
        </w:numPr>
        <w:spacing w:after="0" w:line="240" w:lineRule="auto"/>
        <w:rPr>
          <w:rFonts w:ascii="Century Gothic" w:hAnsi="Century Gothic"/>
          <w:sz w:val="24"/>
          <w:szCs w:val="24"/>
        </w:rPr>
      </w:pPr>
      <w:r w:rsidRPr="00406AE7">
        <w:rPr>
          <w:rFonts w:ascii="Century Gothic" w:hAnsi="Century Gothic"/>
          <w:sz w:val="24"/>
          <w:szCs w:val="24"/>
        </w:rPr>
        <w:t>Do you think that the new society, the Zealanders, will be any different in their attitudes to others compared to the old society, the villagers?</w:t>
      </w:r>
    </w:p>
    <w:p w:rsidR="006179B8" w:rsidRPr="00664A45" w:rsidRDefault="006179B8" w:rsidP="006179B8">
      <w:pPr>
        <w:rPr>
          <w:rFonts w:ascii="Century Gothic" w:hAnsi="Century Gothic"/>
          <w:b/>
          <w:sz w:val="24"/>
          <w:szCs w:val="24"/>
        </w:rPr>
      </w:pPr>
    </w:p>
    <w:p w:rsidR="00C42967" w:rsidRPr="00664A45" w:rsidRDefault="00C42967" w:rsidP="00C42967">
      <w:pPr>
        <w:spacing w:after="0" w:line="240" w:lineRule="auto"/>
        <w:rPr>
          <w:rFonts w:ascii="Century Gothic" w:eastAsia="Times New Roman" w:hAnsi="Century Gothic" w:cs="Times New Roman"/>
          <w:noProof w:val="0"/>
          <w:sz w:val="24"/>
          <w:szCs w:val="24"/>
          <w:lang w:eastAsia="en-CA"/>
        </w:rPr>
      </w:pPr>
    </w:p>
    <w:p w:rsidR="00C42967" w:rsidRPr="00664A45" w:rsidRDefault="00C42967" w:rsidP="00C42967">
      <w:pPr>
        <w:spacing w:after="0" w:line="240" w:lineRule="auto"/>
        <w:rPr>
          <w:rFonts w:ascii="Century Gothic" w:eastAsia="Times New Roman" w:hAnsi="Century Gothic" w:cs="Times New Roman"/>
          <w:noProof w:val="0"/>
          <w:sz w:val="24"/>
          <w:szCs w:val="24"/>
          <w:lang w:eastAsia="en-CA"/>
        </w:rPr>
      </w:pPr>
    </w:p>
    <w:p w:rsidR="00C42967" w:rsidRDefault="00C42967" w:rsidP="00C42967">
      <w:pPr>
        <w:spacing w:after="0" w:line="240" w:lineRule="auto"/>
        <w:rPr>
          <w:rFonts w:ascii="Century Gothic" w:eastAsia="Times New Roman" w:hAnsi="Century Gothic" w:cs="Times New Roman"/>
          <w:b/>
          <w:noProof w:val="0"/>
          <w:sz w:val="28"/>
          <w:szCs w:val="24"/>
          <w:u w:val="single"/>
          <w:lang w:eastAsia="en-CA"/>
        </w:rPr>
      </w:pPr>
      <w:r w:rsidRPr="00664A45">
        <w:rPr>
          <w:rFonts w:ascii="Century Gothic" w:eastAsia="Times New Roman" w:hAnsi="Century Gothic" w:cs="Times New Roman"/>
          <w:b/>
          <w:noProof w:val="0"/>
          <w:sz w:val="28"/>
          <w:szCs w:val="24"/>
          <w:u w:val="single"/>
          <w:lang w:eastAsia="en-CA"/>
        </w:rPr>
        <w:t>The Cage</w:t>
      </w:r>
    </w:p>
    <w:p w:rsidR="00C42967" w:rsidRDefault="00C42967" w:rsidP="00C42967">
      <w:pPr>
        <w:spacing w:after="0" w:line="240" w:lineRule="auto"/>
        <w:rPr>
          <w:rFonts w:ascii="Century Gothic" w:eastAsia="Times New Roman" w:hAnsi="Century Gothic" w:cs="Times New Roman"/>
          <w:b/>
          <w:noProof w:val="0"/>
          <w:sz w:val="28"/>
          <w:szCs w:val="24"/>
          <w:u w:val="single"/>
          <w:lang w:eastAsia="en-CA"/>
        </w:rPr>
      </w:pPr>
    </w:p>
    <w:p w:rsidR="00C42967" w:rsidRDefault="00C42967" w:rsidP="00406AE7">
      <w:pPr>
        <w:pStyle w:val="ListParagraph"/>
        <w:numPr>
          <w:ilvl w:val="0"/>
          <w:numId w:val="9"/>
        </w:numPr>
        <w:spacing w:after="0" w:line="240" w:lineRule="auto"/>
        <w:rPr>
          <w:rFonts w:ascii="Century Gothic" w:eastAsia="Times New Roman" w:hAnsi="Century Gothic" w:cs="Times New Roman"/>
          <w:noProof w:val="0"/>
          <w:sz w:val="24"/>
          <w:szCs w:val="24"/>
          <w:lang w:eastAsia="en-CA"/>
        </w:rPr>
      </w:pPr>
      <w:r>
        <w:rPr>
          <w:rFonts w:ascii="Century Gothic" w:eastAsia="Times New Roman" w:hAnsi="Century Gothic" w:cs="Times New Roman"/>
          <w:noProof w:val="0"/>
          <w:sz w:val="24"/>
          <w:szCs w:val="24"/>
          <w:lang w:eastAsia="en-CA"/>
        </w:rPr>
        <w:t>“</w:t>
      </w:r>
      <w:r w:rsidRPr="00C42967">
        <w:rPr>
          <w:rFonts w:ascii="Century Gothic" w:eastAsia="Times New Roman" w:hAnsi="Century Gothic" w:cs="Times New Roman"/>
          <w:noProof w:val="0"/>
          <w:sz w:val="24"/>
          <w:szCs w:val="24"/>
          <w:lang w:eastAsia="en-CA"/>
        </w:rPr>
        <w:t>As long as there is life, there is hope.</w:t>
      </w:r>
      <w:r>
        <w:rPr>
          <w:rFonts w:ascii="Century Gothic" w:eastAsia="Times New Roman" w:hAnsi="Century Gothic" w:cs="Times New Roman"/>
          <w:noProof w:val="0"/>
          <w:sz w:val="24"/>
          <w:szCs w:val="24"/>
          <w:lang w:eastAsia="en-CA"/>
        </w:rPr>
        <w:t>”</w:t>
      </w:r>
      <w:r w:rsidRPr="00C42967">
        <w:rPr>
          <w:rFonts w:ascii="Century Gothic" w:eastAsia="Times New Roman" w:hAnsi="Century Gothic" w:cs="Times New Roman"/>
          <w:noProof w:val="0"/>
          <w:sz w:val="24"/>
          <w:szCs w:val="24"/>
          <w:lang w:eastAsia="en-CA"/>
        </w:rPr>
        <w:t xml:space="preserve"> What does Ruth </w:t>
      </w:r>
      <w:proofErr w:type="spellStart"/>
      <w:r w:rsidRPr="00C42967">
        <w:rPr>
          <w:rFonts w:ascii="Century Gothic" w:eastAsia="Times New Roman" w:hAnsi="Century Gothic" w:cs="Times New Roman"/>
          <w:noProof w:val="0"/>
          <w:sz w:val="24"/>
          <w:szCs w:val="24"/>
          <w:lang w:eastAsia="en-CA"/>
        </w:rPr>
        <w:t>Mensky</w:t>
      </w:r>
      <w:proofErr w:type="spellEnd"/>
      <w:r w:rsidRPr="00C42967">
        <w:rPr>
          <w:rFonts w:ascii="Century Gothic" w:eastAsia="Times New Roman" w:hAnsi="Century Gothic" w:cs="Times New Roman"/>
          <w:noProof w:val="0"/>
          <w:sz w:val="24"/>
          <w:szCs w:val="24"/>
          <w:lang w:eastAsia="en-CA"/>
        </w:rPr>
        <w:t xml:space="preserve"> mean by this? How does it relate to her story? </w:t>
      </w:r>
    </w:p>
    <w:p w:rsidR="00C42967" w:rsidRPr="00C42967" w:rsidRDefault="00C42967" w:rsidP="00406AE7">
      <w:pPr>
        <w:pStyle w:val="ListParagraph"/>
        <w:numPr>
          <w:ilvl w:val="0"/>
          <w:numId w:val="9"/>
        </w:numPr>
        <w:spacing w:after="0" w:line="240" w:lineRule="auto"/>
        <w:rPr>
          <w:rFonts w:ascii="Century Gothic" w:hAnsi="Century Gothic"/>
          <w:sz w:val="24"/>
          <w:szCs w:val="24"/>
        </w:rPr>
      </w:pPr>
      <w:r w:rsidRPr="00C42967">
        <w:rPr>
          <w:rFonts w:ascii="Century Gothic" w:eastAsia="Times New Roman" w:hAnsi="Century Gothic" w:cs="Times New Roman"/>
          <w:noProof w:val="0"/>
          <w:sz w:val="24"/>
          <w:szCs w:val="24"/>
          <w:lang w:eastAsia="en-CA"/>
        </w:rPr>
        <w:t xml:space="preserve">Are there any </w:t>
      </w:r>
      <w:r w:rsidRPr="00406AE7">
        <w:rPr>
          <w:rFonts w:ascii="Century Gothic" w:eastAsia="Times New Roman" w:hAnsi="Century Gothic" w:cs="Times New Roman"/>
          <w:b/>
          <w:noProof w:val="0"/>
          <w:sz w:val="24"/>
          <w:szCs w:val="24"/>
          <w:lang w:eastAsia="en-CA"/>
        </w:rPr>
        <w:t>other</w:t>
      </w:r>
      <w:r w:rsidRPr="00C42967">
        <w:rPr>
          <w:rFonts w:ascii="Century Gothic" w:eastAsia="Times New Roman" w:hAnsi="Century Gothic" w:cs="Times New Roman"/>
          <w:noProof w:val="0"/>
          <w:sz w:val="24"/>
          <w:szCs w:val="24"/>
          <w:lang w:eastAsia="en-CA"/>
        </w:rPr>
        <w:t xml:space="preserve"> </w:t>
      </w:r>
      <w:proofErr w:type="spellStart"/>
      <w:proofErr w:type="gramStart"/>
      <w:r w:rsidRPr="00C42967">
        <w:rPr>
          <w:rFonts w:ascii="Century Gothic" w:eastAsia="Times New Roman" w:hAnsi="Century Gothic" w:cs="Times New Roman"/>
          <w:noProof w:val="0"/>
          <w:sz w:val="24"/>
          <w:szCs w:val="24"/>
          <w:lang w:eastAsia="en-CA"/>
        </w:rPr>
        <w:t>heros</w:t>
      </w:r>
      <w:proofErr w:type="spellEnd"/>
      <w:r w:rsidRPr="00C42967">
        <w:rPr>
          <w:rFonts w:ascii="Century Gothic" w:eastAsia="Times New Roman" w:hAnsi="Century Gothic" w:cs="Times New Roman"/>
          <w:noProof w:val="0"/>
          <w:sz w:val="24"/>
          <w:szCs w:val="24"/>
          <w:lang w:eastAsia="en-CA"/>
        </w:rPr>
        <w:t>/heroine’s</w:t>
      </w:r>
      <w:proofErr w:type="gramEnd"/>
      <w:r w:rsidRPr="00C42967">
        <w:rPr>
          <w:rFonts w:ascii="Century Gothic" w:eastAsia="Times New Roman" w:hAnsi="Century Gothic" w:cs="Times New Roman"/>
          <w:noProof w:val="0"/>
          <w:sz w:val="24"/>
          <w:szCs w:val="24"/>
          <w:lang w:eastAsia="en-CA"/>
        </w:rPr>
        <w:t xml:space="preserve"> </w:t>
      </w:r>
      <w:r>
        <w:rPr>
          <w:rFonts w:ascii="Century Gothic" w:eastAsia="Times New Roman" w:hAnsi="Century Gothic" w:cs="Times New Roman"/>
          <w:noProof w:val="0"/>
          <w:sz w:val="24"/>
          <w:szCs w:val="24"/>
          <w:lang w:eastAsia="en-CA"/>
        </w:rPr>
        <w:t xml:space="preserve">in this novel? Explain who and why. </w:t>
      </w:r>
    </w:p>
    <w:p w:rsidR="00C42967" w:rsidRDefault="00C42967" w:rsidP="00406AE7">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 xml:space="preserve">“Could it happen here, Mommy? Could it happen again?” What do you think? Explain. </w:t>
      </w:r>
    </w:p>
    <w:p w:rsidR="006179B8" w:rsidRPr="00C42967" w:rsidRDefault="006179B8" w:rsidP="00406AE7">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 xml:space="preserve">What are the two major themes in this story? Give two well constructed theme statements. </w:t>
      </w:r>
    </w:p>
    <w:p w:rsidR="00C42967" w:rsidRPr="00664A45" w:rsidRDefault="00C42967" w:rsidP="00C42967">
      <w:pPr>
        <w:rPr>
          <w:rFonts w:ascii="Century Gothic" w:hAnsi="Century Gothic"/>
          <w:b/>
          <w:sz w:val="24"/>
          <w:szCs w:val="24"/>
        </w:rPr>
      </w:pPr>
    </w:p>
    <w:p w:rsidR="00C42967" w:rsidRPr="00664A45" w:rsidRDefault="00C42967" w:rsidP="00C42967">
      <w:pPr>
        <w:rPr>
          <w:rFonts w:ascii="Century Gothic" w:hAnsi="Century Gothic"/>
          <w:sz w:val="24"/>
          <w:szCs w:val="24"/>
        </w:rPr>
      </w:pPr>
    </w:p>
    <w:p w:rsidR="00C42967" w:rsidRPr="00664A45" w:rsidRDefault="00C42967" w:rsidP="00C42967">
      <w:pPr>
        <w:rPr>
          <w:rFonts w:ascii="Century Gothic" w:hAnsi="Century Gothic"/>
          <w:sz w:val="24"/>
          <w:szCs w:val="24"/>
        </w:rPr>
      </w:pPr>
    </w:p>
    <w:p w:rsidR="00402B13" w:rsidRDefault="0035561F"/>
    <w:sectPr w:rsidR="00402B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9470A"/>
    <w:multiLevelType w:val="hybridMultilevel"/>
    <w:tmpl w:val="88746C58"/>
    <w:lvl w:ilvl="0" w:tplc="986000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9E7A0C"/>
    <w:multiLevelType w:val="hybridMultilevel"/>
    <w:tmpl w:val="EFAC6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5A4438"/>
    <w:multiLevelType w:val="hybridMultilevel"/>
    <w:tmpl w:val="97867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9F4321"/>
    <w:multiLevelType w:val="hybridMultilevel"/>
    <w:tmpl w:val="2E724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8D347A"/>
    <w:multiLevelType w:val="hybridMultilevel"/>
    <w:tmpl w:val="BC442D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9F6523"/>
    <w:multiLevelType w:val="hybridMultilevel"/>
    <w:tmpl w:val="BC442D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6B57238"/>
    <w:multiLevelType w:val="hybridMultilevel"/>
    <w:tmpl w:val="7C600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9AF387A"/>
    <w:multiLevelType w:val="hybridMultilevel"/>
    <w:tmpl w:val="A17819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B5B1E70"/>
    <w:multiLevelType w:val="hybridMultilevel"/>
    <w:tmpl w:val="EFAC6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67"/>
    <w:rsid w:val="00151C2E"/>
    <w:rsid w:val="0035561F"/>
    <w:rsid w:val="00406AE7"/>
    <w:rsid w:val="006179B8"/>
    <w:rsid w:val="00A71D60"/>
    <w:rsid w:val="00B748A9"/>
    <w:rsid w:val="00C42967"/>
    <w:rsid w:val="00C4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1B7F-6CA4-4E79-8A0C-98AA806B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96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2015-05-14T16:25:00Z</dcterms:created>
  <dcterms:modified xsi:type="dcterms:W3CDTF">2015-05-14T16:58:00Z</dcterms:modified>
</cp:coreProperties>
</file>