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79" w:rsidRDefault="00F13EC3">
      <w:pPr>
        <w:rPr>
          <w:rFonts w:ascii="Century Gothic" w:hAnsi="Century Gothic"/>
          <w:sz w:val="24"/>
          <w:szCs w:val="24"/>
          <w:u w:val="single"/>
        </w:rPr>
      </w:pPr>
      <w:r w:rsidRPr="00F13EC3">
        <w:rPr>
          <w:rFonts w:ascii="Century Gothic" w:hAnsi="Century Gothic"/>
          <w:sz w:val="24"/>
          <w:szCs w:val="24"/>
          <w:u w:val="single"/>
        </w:rPr>
        <w:t>Key Themes in Macbeth</w:t>
      </w:r>
    </w:p>
    <w:p w:rsidR="00817699" w:rsidRDefault="00F13EC3" w:rsidP="00817699">
      <w:pPr>
        <w:spacing w:after="0"/>
        <w:rPr>
          <w:rFonts w:ascii="Century Gothic" w:hAnsi="Century Gothic"/>
          <w:sz w:val="24"/>
          <w:szCs w:val="24"/>
        </w:rPr>
      </w:pPr>
      <w:r>
        <w:rPr>
          <w:rFonts w:ascii="Century Gothic" w:hAnsi="Century Gothic"/>
          <w:sz w:val="24"/>
          <w:szCs w:val="24"/>
        </w:rPr>
        <w:t>Find quotes OR examples to support these themes:</w:t>
      </w:r>
    </w:p>
    <w:p w:rsidR="00F13EC3" w:rsidRDefault="00817699" w:rsidP="00817699">
      <w:pPr>
        <w:spacing w:after="0"/>
        <w:rPr>
          <w:rFonts w:ascii="Century Gothic" w:hAnsi="Century Gothic"/>
          <w:sz w:val="24"/>
          <w:szCs w:val="24"/>
        </w:rPr>
      </w:pPr>
      <w:r w:rsidRPr="00817699">
        <w:rPr>
          <w:rFonts w:ascii="Century Gothic" w:hAnsi="Century Gothic"/>
          <w:sz w:val="20"/>
          <w:szCs w:val="24"/>
        </w:rPr>
        <w:t xml:space="preserve">Be sure to include the act, scene and line for each quote. </w:t>
      </w:r>
      <w:r>
        <w:rPr>
          <w:rFonts w:ascii="Century Gothic" w:hAnsi="Century Gothic"/>
          <w:noProof/>
          <w:sz w:val="24"/>
          <w:szCs w:val="24"/>
          <w:lang w:eastAsia="en-CA"/>
        </w:rPr>
        <w:drawing>
          <wp:anchor distT="0" distB="0" distL="114300" distR="114300" simplePos="0" relativeHeight="251658240" behindDoc="1" locked="0" layoutInCell="1" allowOverlap="1" wp14:anchorId="7506D0DB" wp14:editId="21874FDB">
            <wp:simplePos x="4194810" y="797560"/>
            <wp:positionH relativeFrom="margin">
              <wp:align>right</wp:align>
            </wp:positionH>
            <wp:positionV relativeFrom="margin">
              <wp:align>top</wp:align>
            </wp:positionV>
            <wp:extent cx="736600" cy="9525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cloud-entire-play-shakespeare-2990436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952500"/>
                    </a:xfrm>
                    <a:prstGeom prst="rect">
                      <a:avLst/>
                    </a:prstGeom>
                  </pic:spPr>
                </pic:pic>
              </a:graphicData>
            </a:graphic>
          </wp:anchor>
        </w:drawing>
      </w:r>
    </w:p>
    <w:tbl>
      <w:tblPr>
        <w:tblStyle w:val="TableGrid"/>
        <w:tblW w:w="0" w:type="auto"/>
        <w:tblLook w:val="04A0" w:firstRow="1" w:lastRow="0" w:firstColumn="1" w:lastColumn="0" w:noHBand="0" w:noVBand="1"/>
      </w:tblPr>
      <w:tblGrid>
        <w:gridCol w:w="4788"/>
        <w:gridCol w:w="9212"/>
      </w:tblGrid>
      <w:tr w:rsidR="00F13EC3" w:rsidTr="00A700B8">
        <w:tc>
          <w:tcPr>
            <w:tcW w:w="4788" w:type="dxa"/>
          </w:tcPr>
          <w:p w:rsidR="00F13EC3" w:rsidRPr="00F13EC3" w:rsidRDefault="00662246">
            <w:pPr>
              <w:rPr>
                <w:rFonts w:ascii="Century Gothic" w:hAnsi="Century Gothic"/>
                <w:b/>
                <w:sz w:val="24"/>
                <w:szCs w:val="24"/>
              </w:rPr>
            </w:pPr>
            <w:r>
              <w:rPr>
                <w:rFonts w:ascii="Century Gothic" w:hAnsi="Century Gothic"/>
                <w:b/>
                <w:sz w:val="24"/>
                <w:szCs w:val="24"/>
              </w:rPr>
              <w:t>The effect of guilt on the human mind</w:t>
            </w:r>
          </w:p>
          <w:p w:rsidR="00F13EC3" w:rsidRPr="00662246" w:rsidRDefault="00662246">
            <w:pPr>
              <w:rPr>
                <w:rFonts w:ascii="Century Gothic" w:hAnsi="Century Gothic"/>
                <w:sz w:val="18"/>
                <w:szCs w:val="24"/>
              </w:rPr>
            </w:pPr>
            <w:r>
              <w:rPr>
                <w:rFonts w:ascii="Century Gothic" w:hAnsi="Century Gothic"/>
                <w:sz w:val="18"/>
                <w:szCs w:val="24"/>
              </w:rPr>
              <w:t>Can people take actions they know are wrong and remain unaffected? How are Macbeth and Lady Macbeth changed by their actions? Do they suffer psychologically even when they are not caught?</w:t>
            </w:r>
            <w:r w:rsidR="004875DC" w:rsidRPr="00662246">
              <w:rPr>
                <w:rFonts w:ascii="Century Gothic" w:hAnsi="Century Gothic"/>
                <w:sz w:val="18"/>
                <w:szCs w:val="24"/>
              </w:rPr>
              <w:t xml:space="preserve"> </w:t>
            </w:r>
            <w:r>
              <w:rPr>
                <w:rFonts w:ascii="Century Gothic" w:hAnsi="Century Gothic"/>
                <w:sz w:val="18"/>
                <w:szCs w:val="24"/>
              </w:rPr>
              <w:t xml:space="preserve">Find quotes or examples that support Shakespeare’s theme that guilt can influence actions. </w:t>
            </w:r>
          </w:p>
          <w:p w:rsidR="00F13EC3" w:rsidRDefault="00F13EC3">
            <w:pPr>
              <w:rPr>
                <w:rFonts w:ascii="Century Gothic" w:hAnsi="Century Gothic"/>
                <w:sz w:val="24"/>
                <w:szCs w:val="24"/>
              </w:rPr>
            </w:pPr>
          </w:p>
        </w:tc>
        <w:tc>
          <w:tcPr>
            <w:tcW w:w="9212" w:type="dxa"/>
          </w:tcPr>
          <w:p w:rsidR="00F13EC3" w:rsidRDefault="00F13EC3">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tc>
      </w:tr>
      <w:tr w:rsidR="00F13EC3" w:rsidTr="00A700B8">
        <w:tc>
          <w:tcPr>
            <w:tcW w:w="4788" w:type="dxa"/>
          </w:tcPr>
          <w:p w:rsidR="00F13EC3" w:rsidRPr="004875DC" w:rsidRDefault="004875DC">
            <w:pPr>
              <w:rPr>
                <w:rFonts w:ascii="Century Gothic" w:hAnsi="Century Gothic"/>
                <w:b/>
                <w:sz w:val="24"/>
                <w:szCs w:val="24"/>
              </w:rPr>
            </w:pPr>
            <w:r w:rsidRPr="004875DC">
              <w:rPr>
                <w:rFonts w:ascii="Century Gothic" w:hAnsi="Century Gothic"/>
                <w:b/>
                <w:sz w:val="24"/>
                <w:szCs w:val="24"/>
              </w:rPr>
              <w:t>Appearance vs reality</w:t>
            </w:r>
          </w:p>
          <w:p w:rsidR="004875DC" w:rsidRPr="00662246" w:rsidRDefault="004875DC">
            <w:pPr>
              <w:rPr>
                <w:rFonts w:ascii="Century Gothic" w:hAnsi="Century Gothic"/>
                <w:sz w:val="18"/>
                <w:szCs w:val="24"/>
              </w:rPr>
            </w:pPr>
            <w:r w:rsidRPr="00662246">
              <w:rPr>
                <w:rFonts w:ascii="Century Gothic" w:hAnsi="Century Gothic"/>
                <w:sz w:val="18"/>
                <w:szCs w:val="24"/>
              </w:rPr>
              <w:t xml:space="preserve">How can one tell </w:t>
            </w:r>
            <w:proofErr w:type="gramStart"/>
            <w:r w:rsidRPr="00662246">
              <w:rPr>
                <w:rFonts w:ascii="Century Gothic" w:hAnsi="Century Gothic"/>
                <w:sz w:val="18"/>
                <w:szCs w:val="24"/>
              </w:rPr>
              <w:t>good</w:t>
            </w:r>
            <w:proofErr w:type="gramEnd"/>
            <w:r w:rsidRPr="00662246">
              <w:rPr>
                <w:rFonts w:ascii="Century Gothic" w:hAnsi="Century Gothic"/>
                <w:sz w:val="18"/>
                <w:szCs w:val="24"/>
              </w:rPr>
              <w:t xml:space="preserve"> from evil? Friends from enemies? Why does Duncan think that Macbeth and his wife are trustworthy when they are plotting his </w:t>
            </w:r>
            <w:r w:rsidR="00662246" w:rsidRPr="00662246">
              <w:rPr>
                <w:rFonts w:ascii="Century Gothic" w:hAnsi="Century Gothic"/>
                <w:sz w:val="18"/>
                <w:szCs w:val="24"/>
              </w:rPr>
              <w:t>overthrow?</w:t>
            </w:r>
            <w:r w:rsidRPr="00662246">
              <w:rPr>
                <w:rFonts w:ascii="Century Gothic" w:hAnsi="Century Gothic"/>
                <w:sz w:val="18"/>
                <w:szCs w:val="24"/>
              </w:rPr>
              <w:t xml:space="preserve"> </w:t>
            </w:r>
          </w:p>
          <w:p w:rsidR="00662246" w:rsidRPr="00662246" w:rsidRDefault="00662246">
            <w:pPr>
              <w:rPr>
                <w:rFonts w:ascii="Century Gothic" w:hAnsi="Century Gothic"/>
                <w:sz w:val="18"/>
                <w:szCs w:val="24"/>
              </w:rPr>
            </w:pPr>
            <w:r w:rsidRPr="00662246">
              <w:rPr>
                <w:rFonts w:ascii="Century Gothic" w:hAnsi="Century Gothic"/>
                <w:sz w:val="18"/>
                <w:szCs w:val="24"/>
              </w:rPr>
              <w:t>Find quotes that reinforce Shakespeare’s theme th</w:t>
            </w:r>
            <w:r>
              <w:rPr>
                <w:rFonts w:ascii="Century Gothic" w:hAnsi="Century Gothic"/>
                <w:sz w:val="18"/>
                <w:szCs w:val="24"/>
              </w:rPr>
              <w:t>at appearance can be misleading.</w:t>
            </w:r>
            <w:r w:rsidRPr="00662246">
              <w:rPr>
                <w:rFonts w:ascii="Century Gothic" w:hAnsi="Century Gothic"/>
                <w:sz w:val="18"/>
                <w:szCs w:val="24"/>
              </w:rPr>
              <w:t xml:space="preserve"> Be sure to include who said it. </w:t>
            </w:r>
          </w:p>
          <w:p w:rsidR="004875DC" w:rsidRDefault="004875DC">
            <w:pPr>
              <w:rPr>
                <w:rFonts w:ascii="Century Gothic" w:hAnsi="Century Gothic"/>
                <w:sz w:val="24"/>
                <w:szCs w:val="24"/>
              </w:rPr>
            </w:pPr>
          </w:p>
        </w:tc>
        <w:tc>
          <w:tcPr>
            <w:tcW w:w="9212" w:type="dxa"/>
          </w:tcPr>
          <w:p w:rsidR="00F13EC3" w:rsidRDefault="00F13EC3">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tc>
      </w:tr>
      <w:tr w:rsidR="00F13EC3" w:rsidTr="00A700B8">
        <w:tc>
          <w:tcPr>
            <w:tcW w:w="4788" w:type="dxa"/>
          </w:tcPr>
          <w:p w:rsidR="00F13EC3" w:rsidRPr="00CC5218" w:rsidRDefault="00630E40">
            <w:pPr>
              <w:rPr>
                <w:rFonts w:ascii="Century Gothic" w:hAnsi="Century Gothic"/>
                <w:b/>
                <w:sz w:val="24"/>
                <w:szCs w:val="24"/>
              </w:rPr>
            </w:pPr>
            <w:r w:rsidRPr="00CC5218">
              <w:rPr>
                <w:rFonts w:ascii="Century Gothic" w:hAnsi="Century Gothic"/>
                <w:b/>
                <w:sz w:val="24"/>
                <w:szCs w:val="24"/>
              </w:rPr>
              <w:t>Greed and power</w:t>
            </w:r>
          </w:p>
          <w:p w:rsidR="00630E40" w:rsidRDefault="00630E40">
            <w:pPr>
              <w:rPr>
                <w:rFonts w:ascii="Century Gothic" w:hAnsi="Century Gothic"/>
                <w:sz w:val="24"/>
                <w:szCs w:val="24"/>
              </w:rPr>
            </w:pPr>
            <w:r w:rsidRPr="00CC5218">
              <w:rPr>
                <w:rFonts w:ascii="Century Gothic" w:hAnsi="Century Gothic"/>
                <w:sz w:val="18"/>
                <w:szCs w:val="24"/>
              </w:rPr>
              <w:t xml:space="preserve">How </w:t>
            </w:r>
            <w:r w:rsidR="00CC5218" w:rsidRPr="00CC5218">
              <w:rPr>
                <w:rFonts w:ascii="Century Gothic" w:hAnsi="Century Gothic"/>
                <w:sz w:val="18"/>
                <w:szCs w:val="24"/>
              </w:rPr>
              <w:t>do</w:t>
            </w:r>
            <w:r w:rsidRPr="00CC5218">
              <w:rPr>
                <w:rFonts w:ascii="Century Gothic" w:hAnsi="Century Gothic"/>
                <w:sz w:val="18"/>
                <w:szCs w:val="24"/>
              </w:rPr>
              <w:t xml:space="preserve"> greed and the thirst for power affect Macbeth’s actions? Lady Macbeths? Anyone else? Contrast to Banquo and Macduff. </w:t>
            </w:r>
            <w:r w:rsidR="00CC5218" w:rsidRPr="00CC5218">
              <w:rPr>
                <w:rFonts w:ascii="Century Gothic" w:hAnsi="Century Gothic"/>
                <w:sz w:val="18"/>
                <w:szCs w:val="24"/>
              </w:rPr>
              <w:t xml:space="preserve">Find quotes and examples that reinforce Shakespeare’s ideas about the effect of greed and power. </w:t>
            </w:r>
          </w:p>
        </w:tc>
        <w:tc>
          <w:tcPr>
            <w:tcW w:w="9212" w:type="dxa"/>
          </w:tcPr>
          <w:p w:rsidR="00F13EC3" w:rsidRDefault="00F13EC3">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tc>
      </w:tr>
      <w:tr w:rsidR="00F13EC3" w:rsidTr="00A700B8">
        <w:tc>
          <w:tcPr>
            <w:tcW w:w="4788" w:type="dxa"/>
          </w:tcPr>
          <w:p w:rsidR="00CC5218" w:rsidRDefault="00CC5218">
            <w:pPr>
              <w:rPr>
                <w:rFonts w:ascii="Century Gothic" w:hAnsi="Century Gothic"/>
                <w:sz w:val="24"/>
                <w:szCs w:val="24"/>
              </w:rPr>
            </w:pPr>
          </w:p>
        </w:tc>
        <w:tc>
          <w:tcPr>
            <w:tcW w:w="9212" w:type="dxa"/>
          </w:tcPr>
          <w:p w:rsidR="00CC5218" w:rsidRDefault="00CC5218">
            <w:pPr>
              <w:rPr>
                <w:rFonts w:ascii="Century Gothic" w:hAnsi="Century Gothic"/>
                <w:sz w:val="24"/>
                <w:szCs w:val="24"/>
              </w:rPr>
            </w:pPr>
          </w:p>
        </w:tc>
      </w:tr>
    </w:tbl>
    <w:p w:rsidR="00662246" w:rsidRPr="00662246" w:rsidRDefault="00662246">
      <w:pPr>
        <w:rPr>
          <w:rFonts w:ascii="Century Gothic" w:hAnsi="Century Gothic"/>
          <w:sz w:val="24"/>
          <w:szCs w:val="24"/>
          <w:u w:val="single"/>
        </w:rPr>
      </w:pPr>
      <w:r w:rsidRPr="00662246">
        <w:rPr>
          <w:rFonts w:ascii="Century Gothic" w:hAnsi="Century Gothic"/>
          <w:sz w:val="24"/>
          <w:szCs w:val="24"/>
          <w:u w:val="single"/>
        </w:rPr>
        <w:lastRenderedPageBreak/>
        <w:t>Imagery</w:t>
      </w:r>
      <w:r w:rsidR="00817699">
        <w:rPr>
          <w:rFonts w:ascii="Century Gothic" w:hAnsi="Century Gothic"/>
          <w:noProof/>
          <w:sz w:val="24"/>
          <w:szCs w:val="24"/>
          <w:u w:val="single"/>
          <w:lang w:eastAsia="en-CA"/>
        </w:rPr>
        <w:drawing>
          <wp:anchor distT="0" distB="0" distL="114300" distR="114300" simplePos="0" relativeHeight="251659264" behindDoc="0" locked="0" layoutInCell="1" allowOverlap="1" wp14:anchorId="5F0F466B" wp14:editId="680D6A1C">
            <wp:simplePos x="1069340" y="459740"/>
            <wp:positionH relativeFrom="margin">
              <wp:align>left</wp:align>
            </wp:positionH>
            <wp:positionV relativeFrom="margin">
              <wp:align>top</wp:align>
            </wp:positionV>
            <wp:extent cx="108585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9b16d6f4ac062eee44679bc0901453.jpg"/>
                    <pic:cNvPicPr/>
                  </pic:nvPicPr>
                  <pic:blipFill>
                    <a:blip r:embed="rId6">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anchor>
        </w:drawing>
      </w:r>
    </w:p>
    <w:p w:rsidR="00662246" w:rsidRDefault="00662246">
      <w:pPr>
        <w:rPr>
          <w:rFonts w:ascii="Century Gothic" w:hAnsi="Century Gothic"/>
          <w:sz w:val="24"/>
          <w:szCs w:val="24"/>
        </w:rPr>
      </w:pPr>
      <w:r>
        <w:rPr>
          <w:rFonts w:ascii="Century Gothic" w:hAnsi="Century Gothic"/>
          <w:sz w:val="24"/>
          <w:szCs w:val="24"/>
        </w:rPr>
        <w:t xml:space="preserve">Since Shakespeare did not have </w:t>
      </w:r>
      <w:r w:rsidR="00FF7BCA">
        <w:rPr>
          <w:rFonts w:ascii="Century Gothic" w:hAnsi="Century Gothic"/>
          <w:sz w:val="24"/>
          <w:szCs w:val="24"/>
        </w:rPr>
        <w:t xml:space="preserve">the special effects technology that we have today, he had to use words and actions to convey mood and imagery. Find quotes that portray each of these key images that Shakespeare was trying to convey. </w:t>
      </w:r>
      <w:r w:rsidR="00817699">
        <w:rPr>
          <w:rFonts w:ascii="Century Gothic" w:hAnsi="Century Gothic"/>
          <w:sz w:val="24"/>
          <w:szCs w:val="24"/>
        </w:rPr>
        <w:t xml:space="preserve">Record the Act, scene and line. </w:t>
      </w:r>
    </w:p>
    <w:tbl>
      <w:tblPr>
        <w:tblStyle w:val="TableGrid"/>
        <w:tblW w:w="0" w:type="auto"/>
        <w:tblLook w:val="04A0" w:firstRow="1" w:lastRow="0" w:firstColumn="1" w:lastColumn="0" w:noHBand="0" w:noVBand="1"/>
      </w:tblPr>
      <w:tblGrid>
        <w:gridCol w:w="2660"/>
        <w:gridCol w:w="11623"/>
      </w:tblGrid>
      <w:tr w:rsidR="00FF7BCA" w:rsidTr="00A700B8">
        <w:tc>
          <w:tcPr>
            <w:tcW w:w="2660" w:type="dxa"/>
          </w:tcPr>
          <w:p w:rsidR="00FF7BCA" w:rsidRDefault="00CC5218">
            <w:pPr>
              <w:rPr>
                <w:rFonts w:ascii="Century Gothic" w:hAnsi="Century Gothic"/>
                <w:sz w:val="24"/>
                <w:szCs w:val="24"/>
              </w:rPr>
            </w:pPr>
            <w:r>
              <w:rPr>
                <w:rFonts w:ascii="Century Gothic" w:hAnsi="Century Gothic"/>
                <w:sz w:val="24"/>
                <w:szCs w:val="24"/>
              </w:rPr>
              <w:t xml:space="preserve">Blood </w:t>
            </w:r>
          </w:p>
        </w:tc>
        <w:tc>
          <w:tcPr>
            <w:tcW w:w="11623" w:type="dxa"/>
          </w:tcPr>
          <w:p w:rsidR="00FF7BCA" w:rsidRDefault="00FF7BCA">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817699" w:rsidRDefault="00817699">
            <w:pPr>
              <w:rPr>
                <w:rFonts w:ascii="Century Gothic" w:hAnsi="Century Gothic"/>
                <w:sz w:val="24"/>
                <w:szCs w:val="24"/>
              </w:rPr>
            </w:pPr>
          </w:p>
          <w:p w:rsidR="00CC5218" w:rsidRDefault="00CC5218">
            <w:pPr>
              <w:rPr>
                <w:rFonts w:ascii="Century Gothic" w:hAnsi="Century Gothic"/>
                <w:sz w:val="24"/>
                <w:szCs w:val="24"/>
              </w:rPr>
            </w:pPr>
          </w:p>
        </w:tc>
      </w:tr>
      <w:tr w:rsidR="00FF7BCA" w:rsidTr="00A700B8">
        <w:tc>
          <w:tcPr>
            <w:tcW w:w="2660" w:type="dxa"/>
          </w:tcPr>
          <w:p w:rsidR="00FF7BCA" w:rsidRDefault="00CC5218">
            <w:pPr>
              <w:rPr>
                <w:rFonts w:ascii="Century Gothic" w:hAnsi="Century Gothic"/>
                <w:sz w:val="24"/>
                <w:szCs w:val="24"/>
              </w:rPr>
            </w:pPr>
            <w:r>
              <w:rPr>
                <w:rFonts w:ascii="Century Gothic" w:hAnsi="Century Gothic"/>
                <w:sz w:val="24"/>
                <w:szCs w:val="24"/>
              </w:rPr>
              <w:t>Darkness and Night</w:t>
            </w:r>
          </w:p>
        </w:tc>
        <w:tc>
          <w:tcPr>
            <w:tcW w:w="11623" w:type="dxa"/>
          </w:tcPr>
          <w:p w:rsidR="00FF7BCA" w:rsidRDefault="00FF7BCA">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817699" w:rsidRDefault="00817699">
            <w:pPr>
              <w:rPr>
                <w:rFonts w:ascii="Century Gothic" w:hAnsi="Century Gothic"/>
                <w:sz w:val="24"/>
                <w:szCs w:val="24"/>
              </w:rPr>
            </w:pPr>
          </w:p>
          <w:p w:rsidR="00817699" w:rsidRDefault="00817699">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tc>
      </w:tr>
      <w:tr w:rsidR="00FF7BCA" w:rsidTr="00A700B8">
        <w:tc>
          <w:tcPr>
            <w:tcW w:w="2660" w:type="dxa"/>
          </w:tcPr>
          <w:p w:rsidR="00FF7BCA" w:rsidRDefault="00CC5218">
            <w:pPr>
              <w:rPr>
                <w:rFonts w:ascii="Century Gothic" w:hAnsi="Century Gothic"/>
                <w:sz w:val="24"/>
                <w:szCs w:val="24"/>
              </w:rPr>
            </w:pPr>
            <w:r>
              <w:rPr>
                <w:rFonts w:ascii="Century Gothic" w:hAnsi="Century Gothic"/>
                <w:sz w:val="24"/>
                <w:szCs w:val="24"/>
              </w:rPr>
              <w:t xml:space="preserve">Sorcery and the supernatural </w:t>
            </w:r>
          </w:p>
        </w:tc>
        <w:tc>
          <w:tcPr>
            <w:tcW w:w="11623" w:type="dxa"/>
          </w:tcPr>
          <w:p w:rsidR="00FF7BCA" w:rsidRDefault="00FF7BCA">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817699" w:rsidRDefault="00817699">
            <w:pPr>
              <w:rPr>
                <w:rFonts w:ascii="Century Gothic" w:hAnsi="Century Gothic"/>
                <w:sz w:val="24"/>
                <w:szCs w:val="24"/>
              </w:rPr>
            </w:pPr>
          </w:p>
          <w:p w:rsidR="00817699" w:rsidRDefault="00817699">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tc>
      </w:tr>
      <w:tr w:rsidR="00FF7BCA" w:rsidTr="00A700B8">
        <w:tc>
          <w:tcPr>
            <w:tcW w:w="2660" w:type="dxa"/>
          </w:tcPr>
          <w:p w:rsidR="00FF7BCA" w:rsidRDefault="00CC5218">
            <w:pPr>
              <w:rPr>
                <w:rFonts w:ascii="Century Gothic" w:hAnsi="Century Gothic"/>
                <w:sz w:val="24"/>
                <w:szCs w:val="24"/>
              </w:rPr>
            </w:pPr>
            <w:r>
              <w:rPr>
                <w:rFonts w:ascii="Century Gothic" w:hAnsi="Century Gothic"/>
                <w:sz w:val="24"/>
                <w:szCs w:val="24"/>
              </w:rPr>
              <w:t xml:space="preserve">Disorder in nature (thereby symbolizing disorder in the human world) </w:t>
            </w:r>
          </w:p>
        </w:tc>
        <w:tc>
          <w:tcPr>
            <w:tcW w:w="11623" w:type="dxa"/>
          </w:tcPr>
          <w:p w:rsidR="00FF7BCA" w:rsidRDefault="00FF7BCA">
            <w:pPr>
              <w:rPr>
                <w:rFonts w:ascii="Century Gothic" w:hAnsi="Century Gothic"/>
                <w:sz w:val="24"/>
                <w:szCs w:val="24"/>
              </w:rPr>
            </w:pPr>
          </w:p>
          <w:p w:rsidR="00CC5218" w:rsidRDefault="00CC5218">
            <w:pPr>
              <w:rPr>
                <w:rFonts w:ascii="Century Gothic" w:hAnsi="Century Gothic"/>
                <w:sz w:val="24"/>
                <w:szCs w:val="24"/>
              </w:rPr>
            </w:pPr>
          </w:p>
          <w:p w:rsidR="00817699" w:rsidRDefault="00817699">
            <w:pPr>
              <w:rPr>
                <w:rFonts w:ascii="Century Gothic" w:hAnsi="Century Gothic"/>
                <w:sz w:val="24"/>
                <w:szCs w:val="24"/>
              </w:rPr>
            </w:pPr>
          </w:p>
          <w:p w:rsidR="00817699" w:rsidRDefault="00817699">
            <w:pPr>
              <w:rPr>
                <w:rFonts w:ascii="Century Gothic" w:hAnsi="Century Gothic"/>
                <w:sz w:val="24"/>
                <w:szCs w:val="24"/>
              </w:rPr>
            </w:pPr>
          </w:p>
          <w:p w:rsidR="00CC5218" w:rsidRDefault="00CC5218">
            <w:pPr>
              <w:rPr>
                <w:rFonts w:ascii="Century Gothic" w:hAnsi="Century Gothic"/>
                <w:sz w:val="24"/>
                <w:szCs w:val="24"/>
              </w:rPr>
            </w:pPr>
          </w:p>
          <w:p w:rsidR="00CC5218" w:rsidRDefault="00CC5218">
            <w:pPr>
              <w:rPr>
                <w:rFonts w:ascii="Century Gothic" w:hAnsi="Century Gothic"/>
                <w:sz w:val="24"/>
                <w:szCs w:val="24"/>
              </w:rPr>
            </w:pPr>
          </w:p>
        </w:tc>
      </w:tr>
    </w:tbl>
    <w:p w:rsidR="00FF7BCA" w:rsidRPr="00F13EC3" w:rsidRDefault="00FF7BCA" w:rsidP="00A700B8">
      <w:pPr>
        <w:rPr>
          <w:rFonts w:ascii="Century Gothic" w:hAnsi="Century Gothic"/>
          <w:sz w:val="24"/>
          <w:szCs w:val="24"/>
        </w:rPr>
      </w:pPr>
      <w:bookmarkStart w:id="0" w:name="_GoBack"/>
      <w:bookmarkEnd w:id="0"/>
    </w:p>
    <w:sectPr w:rsidR="00FF7BCA" w:rsidRPr="00F13EC3" w:rsidSect="00A700B8">
      <w:pgSz w:w="15840" w:h="12240" w:orient="landscape"/>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C3"/>
    <w:rsid w:val="000B3CB8"/>
    <w:rsid w:val="002610C3"/>
    <w:rsid w:val="004875DC"/>
    <w:rsid w:val="00630E40"/>
    <w:rsid w:val="00662246"/>
    <w:rsid w:val="00817699"/>
    <w:rsid w:val="008A4879"/>
    <w:rsid w:val="00A700B8"/>
    <w:rsid w:val="00CC5218"/>
    <w:rsid w:val="00F13EC3"/>
    <w:rsid w:val="00FF7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3</cp:revision>
  <cp:lastPrinted>2014-06-02T15:40:00Z</cp:lastPrinted>
  <dcterms:created xsi:type="dcterms:W3CDTF">2014-05-30T15:40:00Z</dcterms:created>
  <dcterms:modified xsi:type="dcterms:W3CDTF">2014-06-02T17:35:00Z</dcterms:modified>
</cp:coreProperties>
</file>