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77A544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A18CA">
              <w:rPr>
                <w:b/>
              </w:rPr>
              <w:t>Logan Willis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68C30E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A18CA">
              <w:rPr>
                <w:b/>
              </w:rPr>
              <w:t>November 22,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2A10DDF" w14:textId="77777777" w:rsidR="005763F1" w:rsidRDefault="00EA18CA" w:rsidP="001F51D5">
            <w:r>
              <w:t xml:space="preserve"> I’ve found that with the help of Precalc-11, I’ve become more personally aware and responsible. At the beginning of the year, I was very confident in my abilities in math, but this caused me to miss certain things I wasn’t too skilled in, causing me to start to struggle in math. However, I learned to be more aware of things to work on and to push myself in order to truly test if I understood the material.</w:t>
            </w:r>
          </w:p>
          <w:p w14:paraId="65EF39C8" w14:textId="77777777" w:rsidR="00EA18CA" w:rsidRDefault="00EA18CA" w:rsidP="001F51D5">
            <w:r>
              <w:t>A great example of this was our test on solving quadratics. Throughout all of our lessons and assignments, I felt I understood things well. Yet, when I go to the test, I knew instantly I would struggle as soon as I saw it. I realized then that I wasn’t as ready as I thought I’d been, and that I would have to test my learning to the higher level the test would be in order to really know if I was ready.</w:t>
            </w:r>
          </w:p>
          <w:p w14:paraId="0657B00C" w14:textId="77777777" w:rsidR="00EA18CA" w:rsidRDefault="00EA18CA" w:rsidP="001F51D5"/>
          <w:p w14:paraId="5D9D14C5" w14:textId="282F5B0F" w:rsidR="00EA18CA" w:rsidRDefault="00EA18CA" w:rsidP="001F51D5">
            <w:r>
              <w:t>Now, I’ll always test my learning and ensure I understand it all so I can succeed more.</w:t>
            </w:r>
            <w:r w:rsidR="00884EDB">
              <w:t xml:space="preserve"> With more personal awareness, I’ll know my true skill level and understanding.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67183109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61E2739" w:rsidR="008D70AC" w:rsidRPr="00EA18CA" w:rsidRDefault="00EA18C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261E2739" w:rsidR="008D70AC" w:rsidRPr="00EA18CA" w:rsidRDefault="00EA18C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84EDB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A18CA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C6330-EAA8-4D16-B015-D41328DC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132S-Willis, Logan</cp:lastModifiedBy>
  <cp:revision>16</cp:revision>
  <dcterms:created xsi:type="dcterms:W3CDTF">2017-05-01T18:26:00Z</dcterms:created>
  <dcterms:modified xsi:type="dcterms:W3CDTF">2017-11-22T17:35:00Z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