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ED293" w14:textId="10FC4369" w:rsidR="00B12BED" w:rsidRDefault="0039265B" w:rsidP="00FB5F82">
      <w:pPr>
        <w:rPr>
          <w:rFonts w:ascii="Perpetua" w:hAnsi="Perpetua"/>
        </w:rPr>
      </w:pPr>
      <w:r>
        <w:rPr>
          <w:rFonts w:ascii="Perpetua" w:hAnsi="Perpetua"/>
        </w:rPr>
        <w:t xml:space="preserve">Nom : ______________________     </w:t>
      </w:r>
      <w:proofErr w:type="spellStart"/>
      <w:r>
        <w:rPr>
          <w:rFonts w:ascii="Perpetua" w:hAnsi="Perpetua"/>
        </w:rPr>
        <w:t>Nom</w:t>
      </w:r>
      <w:proofErr w:type="spellEnd"/>
      <w:r>
        <w:rPr>
          <w:rFonts w:ascii="Perpetua" w:hAnsi="Perpetua"/>
        </w:rPr>
        <w:t xml:space="preserve"> du livre : _______________________________</w:t>
      </w:r>
    </w:p>
    <w:p w14:paraId="38B2C0C7" w14:textId="77777777" w:rsidR="0039265B" w:rsidRDefault="0039265B" w:rsidP="00FB5F82">
      <w:pPr>
        <w:rPr>
          <w:rFonts w:ascii="Perpetua" w:hAnsi="Perpetua"/>
        </w:rPr>
      </w:pPr>
    </w:p>
    <w:p w14:paraId="3C9A5D86" w14:textId="58556C61" w:rsidR="0039265B" w:rsidRPr="0039265B" w:rsidRDefault="0039265B" w:rsidP="0039265B">
      <w:pPr>
        <w:jc w:val="center"/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Français 11 – Mini-cercles littéraires : La chasse au trésor</w:t>
      </w:r>
    </w:p>
    <w:p w14:paraId="49909123" w14:textId="77777777" w:rsidR="00101B74" w:rsidRDefault="00101B74" w:rsidP="00101B74">
      <w:pPr>
        <w:rPr>
          <w:rFonts w:ascii="Perpetua" w:hAnsi="Perpetua"/>
          <w:b/>
        </w:rPr>
      </w:pPr>
    </w:p>
    <w:p w14:paraId="4A1CDA9C" w14:textId="228FD424" w:rsidR="00101B74" w:rsidRPr="00FB5F82" w:rsidRDefault="00251706" w:rsidP="00101B74">
      <w:pPr>
        <w:rPr>
          <w:rFonts w:ascii="Perpetua" w:hAnsi="Perpetua"/>
          <w:b/>
          <w:u w:val="single"/>
        </w:rPr>
      </w:pPr>
      <w:r w:rsidRPr="00FB5F82">
        <w:rPr>
          <w:rFonts w:ascii="Perpetua" w:hAnsi="Perpetua"/>
          <w:b/>
          <w:u w:val="single"/>
        </w:rPr>
        <w:t>L’accord du participe passé</w:t>
      </w:r>
    </w:p>
    <w:p w14:paraId="4FFB65EB" w14:textId="77777777" w:rsidR="00101B74" w:rsidRPr="00101B74" w:rsidRDefault="00101B74" w:rsidP="00101B74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101B74" w14:paraId="67D9720B" w14:textId="77777777" w:rsidTr="0039265B">
        <w:trPr>
          <w:trHeight w:val="898"/>
        </w:trPr>
        <w:tc>
          <w:tcPr>
            <w:tcW w:w="396" w:type="dxa"/>
            <w:vMerge w:val="restart"/>
            <w:vAlign w:val="center"/>
          </w:tcPr>
          <w:p w14:paraId="7A81BAA4" w14:textId="77777777" w:rsidR="00101B74" w:rsidRPr="00101B74" w:rsidRDefault="00101B74" w:rsidP="00101B74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739D3A11" w14:textId="77777777" w:rsid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5DE21059" w14:textId="77777777" w:rsidR="00251706" w:rsidRPr="00101B74" w:rsidRDefault="00251706" w:rsidP="00101B74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449A2064" w14:textId="77777777" w:rsidR="00101B74" w:rsidRPr="00101B74" w:rsidRDefault="00101B74" w:rsidP="00101B74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251706" w14:paraId="5DBACF82" w14:textId="77777777" w:rsidTr="002D147A">
        <w:trPr>
          <w:trHeight w:val="289"/>
        </w:trPr>
        <w:tc>
          <w:tcPr>
            <w:tcW w:w="396" w:type="dxa"/>
            <w:vMerge/>
          </w:tcPr>
          <w:p w14:paraId="1BF90869" w14:textId="77777777" w:rsidR="00251706" w:rsidRPr="00101B74" w:rsidRDefault="00251706" w:rsidP="00101B74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207BB200" w14:textId="5021B066" w:rsidR="00251706" w:rsidRDefault="0039265B" w:rsidP="00101B74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Avec quel mot le participe passé s’accorde-t-il ? Pourquoi ? Donnez la règle.</w:t>
            </w:r>
          </w:p>
          <w:p w14:paraId="446862A5" w14:textId="77777777" w:rsidR="00251706" w:rsidRDefault="00251706" w:rsidP="00101B74">
            <w:pPr>
              <w:rPr>
                <w:rFonts w:ascii="Perpetua" w:hAnsi="Perpetua"/>
              </w:rPr>
            </w:pPr>
          </w:p>
          <w:p w14:paraId="75C9E749" w14:textId="4A00EC72" w:rsidR="00251706" w:rsidRPr="00101B74" w:rsidRDefault="00251706" w:rsidP="00101B74">
            <w:pPr>
              <w:rPr>
                <w:rFonts w:ascii="Perpetua" w:hAnsi="Perpetua"/>
              </w:rPr>
            </w:pPr>
          </w:p>
        </w:tc>
      </w:tr>
      <w:tr w:rsidR="00251706" w14:paraId="6D1AD0FF" w14:textId="77777777" w:rsidTr="0039265B">
        <w:trPr>
          <w:trHeight w:val="855"/>
        </w:trPr>
        <w:tc>
          <w:tcPr>
            <w:tcW w:w="396" w:type="dxa"/>
            <w:vMerge w:val="restart"/>
            <w:vAlign w:val="center"/>
          </w:tcPr>
          <w:p w14:paraId="3752F399" w14:textId="2E60DBED" w:rsidR="00251706" w:rsidRPr="00101B74" w:rsidRDefault="00251706" w:rsidP="00D3265B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0457F5C6" w14:textId="77777777" w:rsidR="00251706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3D7C6174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67B385A4" w14:textId="77777777" w:rsidR="00251706" w:rsidRPr="00101B74" w:rsidRDefault="00251706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251706" w14:paraId="44584344" w14:textId="77777777" w:rsidTr="00D3265B">
        <w:trPr>
          <w:trHeight w:val="289"/>
        </w:trPr>
        <w:tc>
          <w:tcPr>
            <w:tcW w:w="396" w:type="dxa"/>
            <w:vMerge/>
          </w:tcPr>
          <w:p w14:paraId="38D0C079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3D21127B" w14:textId="77777777" w:rsidR="0039265B" w:rsidRDefault="0039265B" w:rsidP="0039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Avec quel mot le participe passé s’accorde-t-il ? Pourquoi ? Donnez la règle.</w:t>
            </w:r>
          </w:p>
          <w:p w14:paraId="049AFDB9" w14:textId="77777777" w:rsidR="00251706" w:rsidRDefault="00251706" w:rsidP="00D3265B">
            <w:pPr>
              <w:rPr>
                <w:rFonts w:ascii="Perpetua" w:hAnsi="Perpetua"/>
              </w:rPr>
            </w:pPr>
          </w:p>
          <w:p w14:paraId="49044858" w14:textId="77777777" w:rsidR="00251706" w:rsidRPr="00101B74" w:rsidRDefault="00251706" w:rsidP="00D3265B">
            <w:pPr>
              <w:rPr>
                <w:rFonts w:ascii="Perpetua" w:hAnsi="Perpetua"/>
              </w:rPr>
            </w:pPr>
          </w:p>
        </w:tc>
      </w:tr>
    </w:tbl>
    <w:p w14:paraId="7D53D971" w14:textId="77777777" w:rsidR="00251706" w:rsidRDefault="00251706" w:rsidP="00251706">
      <w:pPr>
        <w:rPr>
          <w:rFonts w:ascii="Perpetua" w:hAnsi="Perpetua"/>
          <w:b/>
        </w:rPr>
      </w:pPr>
    </w:p>
    <w:p w14:paraId="39938C7E" w14:textId="1BCE2E9C" w:rsidR="0039265B" w:rsidRPr="00FB5F82" w:rsidRDefault="0039265B" w:rsidP="0039265B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Les règles de si</w:t>
      </w:r>
    </w:p>
    <w:p w14:paraId="6C817F55" w14:textId="77777777" w:rsidR="0039265B" w:rsidRPr="00101B74" w:rsidRDefault="0039265B" w:rsidP="0039265B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39265B" w14:paraId="4B8E9012" w14:textId="77777777" w:rsidTr="0050481C">
        <w:trPr>
          <w:trHeight w:val="898"/>
        </w:trPr>
        <w:tc>
          <w:tcPr>
            <w:tcW w:w="396" w:type="dxa"/>
            <w:vMerge w:val="restart"/>
            <w:vAlign w:val="center"/>
          </w:tcPr>
          <w:p w14:paraId="3EFEDD9C" w14:textId="77777777" w:rsidR="0039265B" w:rsidRPr="00101B74" w:rsidRDefault="0039265B" w:rsidP="0050481C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52887BB8" w14:textId="77777777" w:rsidR="0039265B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58FF17B6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4D3D811A" w14:textId="77777777" w:rsidR="0039265B" w:rsidRPr="00101B74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39265B" w14:paraId="34A9A6D6" w14:textId="77777777" w:rsidTr="0050481C">
        <w:trPr>
          <w:trHeight w:val="289"/>
        </w:trPr>
        <w:tc>
          <w:tcPr>
            <w:tcW w:w="396" w:type="dxa"/>
            <w:vMerge/>
          </w:tcPr>
          <w:p w14:paraId="3739E346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181425B2" w14:textId="77777777" w:rsidR="0039265B" w:rsidRDefault="0039265B" w:rsidP="0039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Les verbes sont à quels temps de verbe ? Quelle règle de </w:t>
            </w:r>
            <w:r>
              <w:rPr>
                <w:rFonts w:ascii="Perpetua" w:hAnsi="Perpetua"/>
                <w:i/>
              </w:rPr>
              <w:t>si</w:t>
            </w:r>
            <w:r>
              <w:rPr>
                <w:rFonts w:ascii="Perpetua" w:hAnsi="Perpetua"/>
              </w:rPr>
              <w:t xml:space="preserve"> est employée dans ce cas ?  </w:t>
            </w:r>
          </w:p>
          <w:p w14:paraId="5CA33FF9" w14:textId="77777777" w:rsidR="0039265B" w:rsidRDefault="0039265B" w:rsidP="0050481C">
            <w:pPr>
              <w:rPr>
                <w:rFonts w:ascii="Perpetua" w:hAnsi="Perpetua"/>
              </w:rPr>
            </w:pPr>
          </w:p>
          <w:p w14:paraId="7DDA2425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</w:tr>
      <w:tr w:rsidR="0039265B" w14:paraId="204EAEEE" w14:textId="77777777" w:rsidTr="0050481C">
        <w:trPr>
          <w:trHeight w:val="855"/>
        </w:trPr>
        <w:tc>
          <w:tcPr>
            <w:tcW w:w="396" w:type="dxa"/>
            <w:vMerge w:val="restart"/>
            <w:vAlign w:val="center"/>
          </w:tcPr>
          <w:p w14:paraId="6B724245" w14:textId="77777777" w:rsidR="0039265B" w:rsidRPr="00101B74" w:rsidRDefault="0039265B" w:rsidP="0050481C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19654BCD" w14:textId="77777777" w:rsidR="0039265B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5E19BF54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1CCDDAC6" w14:textId="77777777" w:rsidR="0039265B" w:rsidRPr="00101B74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39265B" w14:paraId="22F9AB2B" w14:textId="77777777" w:rsidTr="0050481C">
        <w:trPr>
          <w:trHeight w:val="289"/>
        </w:trPr>
        <w:tc>
          <w:tcPr>
            <w:tcW w:w="396" w:type="dxa"/>
            <w:vMerge/>
          </w:tcPr>
          <w:p w14:paraId="0599A181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3714D1F6" w14:textId="77777777" w:rsidR="0039265B" w:rsidRDefault="0039265B" w:rsidP="0039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Les verbes sont à quels temps de verbe ? Quelle règle de </w:t>
            </w:r>
            <w:r>
              <w:rPr>
                <w:rFonts w:ascii="Perpetua" w:hAnsi="Perpetua"/>
                <w:i/>
              </w:rPr>
              <w:t>si</w:t>
            </w:r>
            <w:r>
              <w:rPr>
                <w:rFonts w:ascii="Perpetua" w:hAnsi="Perpetua"/>
              </w:rPr>
              <w:t xml:space="preserve"> est employée dans ce cas ?  </w:t>
            </w:r>
          </w:p>
          <w:p w14:paraId="257AC286" w14:textId="77777777" w:rsidR="0039265B" w:rsidRDefault="0039265B" w:rsidP="0050481C">
            <w:pPr>
              <w:rPr>
                <w:rFonts w:ascii="Perpetua" w:hAnsi="Perpetua"/>
              </w:rPr>
            </w:pPr>
          </w:p>
          <w:p w14:paraId="71855423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</w:tr>
    </w:tbl>
    <w:p w14:paraId="60471985" w14:textId="77777777" w:rsidR="0039265B" w:rsidRDefault="0039265B" w:rsidP="0039265B">
      <w:pPr>
        <w:rPr>
          <w:rFonts w:ascii="Perpetua" w:hAnsi="Perpetua"/>
          <w:b/>
        </w:rPr>
      </w:pPr>
    </w:p>
    <w:p w14:paraId="22AAF91B" w14:textId="1DB4CB1F" w:rsidR="0039265B" w:rsidRPr="00FB5F82" w:rsidRDefault="0039265B" w:rsidP="0039265B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Les verbes conjugués au subjonctif présent</w:t>
      </w:r>
    </w:p>
    <w:p w14:paraId="142348F8" w14:textId="77777777" w:rsidR="0039265B" w:rsidRPr="00101B74" w:rsidRDefault="0039265B" w:rsidP="0039265B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39265B" w14:paraId="7D371AC3" w14:textId="77777777" w:rsidTr="0050481C">
        <w:trPr>
          <w:trHeight w:val="898"/>
        </w:trPr>
        <w:tc>
          <w:tcPr>
            <w:tcW w:w="396" w:type="dxa"/>
            <w:vMerge w:val="restart"/>
            <w:vAlign w:val="center"/>
          </w:tcPr>
          <w:p w14:paraId="28B30280" w14:textId="77777777" w:rsidR="0039265B" w:rsidRPr="00101B74" w:rsidRDefault="0039265B" w:rsidP="0050481C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7673A903" w14:textId="77777777" w:rsidR="0039265B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4E27C0FD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66238F23" w14:textId="77777777" w:rsidR="0039265B" w:rsidRPr="00101B74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39265B" w14:paraId="0AB54DAE" w14:textId="77777777" w:rsidTr="0050481C">
        <w:trPr>
          <w:trHeight w:val="289"/>
        </w:trPr>
        <w:tc>
          <w:tcPr>
            <w:tcW w:w="396" w:type="dxa"/>
            <w:vMerge/>
          </w:tcPr>
          <w:p w14:paraId="460A9E01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4594565C" w14:textId="77777777" w:rsidR="0039265B" w:rsidRDefault="0039265B" w:rsidP="0039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Quelle règle d’emploi nécessite le subjonctif dans cette phrase ?</w:t>
            </w:r>
          </w:p>
          <w:p w14:paraId="14D7DE69" w14:textId="77777777" w:rsidR="0039265B" w:rsidRDefault="0039265B" w:rsidP="0050481C">
            <w:pPr>
              <w:rPr>
                <w:rFonts w:ascii="Perpetua" w:hAnsi="Perpetua"/>
              </w:rPr>
            </w:pPr>
          </w:p>
          <w:p w14:paraId="387C116D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</w:tr>
      <w:tr w:rsidR="0039265B" w14:paraId="04962BFF" w14:textId="77777777" w:rsidTr="0050481C">
        <w:trPr>
          <w:trHeight w:val="855"/>
        </w:trPr>
        <w:tc>
          <w:tcPr>
            <w:tcW w:w="396" w:type="dxa"/>
            <w:vMerge w:val="restart"/>
            <w:vAlign w:val="center"/>
          </w:tcPr>
          <w:p w14:paraId="6871BFD6" w14:textId="77777777" w:rsidR="0039265B" w:rsidRPr="00101B74" w:rsidRDefault="0039265B" w:rsidP="0050481C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6ED95459" w14:textId="77777777" w:rsidR="0039265B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2285D1D8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02D01A86" w14:textId="77777777" w:rsidR="0039265B" w:rsidRPr="00101B74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39265B" w14:paraId="5CB9382D" w14:textId="77777777" w:rsidTr="0050481C">
        <w:trPr>
          <w:trHeight w:val="289"/>
        </w:trPr>
        <w:tc>
          <w:tcPr>
            <w:tcW w:w="396" w:type="dxa"/>
            <w:vMerge/>
          </w:tcPr>
          <w:p w14:paraId="10229AA7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66C1EEAC" w14:textId="77777777" w:rsidR="0039265B" w:rsidRDefault="0039265B" w:rsidP="0039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Quelle règle d’emploi nécessite le subjonctif dans cette phrase ?</w:t>
            </w:r>
          </w:p>
          <w:p w14:paraId="2D9E8462" w14:textId="77777777" w:rsidR="0039265B" w:rsidRDefault="0039265B" w:rsidP="0050481C">
            <w:pPr>
              <w:rPr>
                <w:rFonts w:ascii="Perpetua" w:hAnsi="Perpetua"/>
              </w:rPr>
            </w:pPr>
          </w:p>
          <w:p w14:paraId="35496BCC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</w:tr>
    </w:tbl>
    <w:p w14:paraId="48AD0E58" w14:textId="77777777" w:rsidR="0039265B" w:rsidRDefault="0039265B" w:rsidP="0039265B">
      <w:pPr>
        <w:rPr>
          <w:rFonts w:ascii="Perpetua" w:hAnsi="Perpetua"/>
          <w:b/>
        </w:rPr>
      </w:pPr>
    </w:p>
    <w:p w14:paraId="18749F9F" w14:textId="1B950A64" w:rsidR="0039265B" w:rsidRPr="00FB5F82" w:rsidRDefault="0039265B" w:rsidP="0039265B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L’emploi du pronom relatif</w:t>
      </w:r>
    </w:p>
    <w:p w14:paraId="4D1C5135" w14:textId="77777777" w:rsidR="0039265B" w:rsidRPr="00101B74" w:rsidRDefault="0039265B" w:rsidP="0039265B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39265B" w14:paraId="46ADC9C7" w14:textId="77777777" w:rsidTr="0050481C">
        <w:trPr>
          <w:trHeight w:val="898"/>
        </w:trPr>
        <w:tc>
          <w:tcPr>
            <w:tcW w:w="396" w:type="dxa"/>
            <w:vMerge w:val="restart"/>
            <w:vAlign w:val="center"/>
          </w:tcPr>
          <w:p w14:paraId="52642BCE" w14:textId="77777777" w:rsidR="0039265B" w:rsidRPr="00101B74" w:rsidRDefault="0039265B" w:rsidP="0050481C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67F15799" w14:textId="77777777" w:rsidR="0039265B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30BA79A6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7CD9B2D0" w14:textId="77777777" w:rsidR="0039265B" w:rsidRPr="00101B74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39265B" w14:paraId="4B35D1CC" w14:textId="77777777" w:rsidTr="0050481C">
        <w:trPr>
          <w:trHeight w:val="289"/>
        </w:trPr>
        <w:tc>
          <w:tcPr>
            <w:tcW w:w="396" w:type="dxa"/>
            <w:vMerge/>
          </w:tcPr>
          <w:p w14:paraId="1422A6A5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30B328D7" w14:textId="77777777" w:rsidR="0039265B" w:rsidRDefault="0039265B" w:rsidP="0039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 est l’antécédent ? Pourquoi a-t-on choisi d’employer ce pronom relatif ?</w:t>
            </w:r>
          </w:p>
          <w:p w14:paraId="45B3D1E0" w14:textId="77777777" w:rsidR="0039265B" w:rsidRDefault="0039265B" w:rsidP="0050481C">
            <w:pPr>
              <w:rPr>
                <w:rFonts w:ascii="Perpetua" w:hAnsi="Perpetua"/>
              </w:rPr>
            </w:pPr>
          </w:p>
          <w:p w14:paraId="1E8764E1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</w:tr>
      <w:tr w:rsidR="0039265B" w14:paraId="07FD2FB9" w14:textId="77777777" w:rsidTr="0039265B">
        <w:trPr>
          <w:trHeight w:val="911"/>
        </w:trPr>
        <w:tc>
          <w:tcPr>
            <w:tcW w:w="396" w:type="dxa"/>
            <w:vMerge w:val="restart"/>
            <w:vAlign w:val="center"/>
          </w:tcPr>
          <w:p w14:paraId="6ABE5294" w14:textId="77777777" w:rsidR="0039265B" w:rsidRPr="00101B74" w:rsidRDefault="0039265B" w:rsidP="0050481C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2272DEF2" w14:textId="77777777" w:rsidR="0039265B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2BDFA1F6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3D552F1D" w14:textId="77777777" w:rsidR="0039265B" w:rsidRPr="00101B74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39265B" w14:paraId="0D9626EC" w14:textId="77777777" w:rsidTr="0050481C">
        <w:trPr>
          <w:trHeight w:val="289"/>
        </w:trPr>
        <w:tc>
          <w:tcPr>
            <w:tcW w:w="396" w:type="dxa"/>
            <w:vMerge/>
          </w:tcPr>
          <w:p w14:paraId="171C8AED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33F6C221" w14:textId="77777777" w:rsidR="0039265B" w:rsidRDefault="0039265B" w:rsidP="0039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 est l’antécédent ? Pourquoi a-t-on choisi d’employer ce pronom relatif ?</w:t>
            </w:r>
          </w:p>
          <w:p w14:paraId="514C0BE0" w14:textId="77777777" w:rsidR="0039265B" w:rsidRDefault="0039265B" w:rsidP="0050481C">
            <w:pPr>
              <w:rPr>
                <w:rFonts w:ascii="Perpetua" w:hAnsi="Perpetua"/>
              </w:rPr>
            </w:pPr>
          </w:p>
          <w:p w14:paraId="6D70706E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</w:tr>
    </w:tbl>
    <w:p w14:paraId="545FE20E" w14:textId="77777777" w:rsidR="0039265B" w:rsidRDefault="0039265B" w:rsidP="0039265B">
      <w:pPr>
        <w:rPr>
          <w:rFonts w:ascii="Perpetua" w:hAnsi="Perpetua"/>
          <w:b/>
        </w:rPr>
      </w:pPr>
    </w:p>
    <w:p w14:paraId="52A3641E" w14:textId="56A0A3D3" w:rsidR="0039265B" w:rsidRPr="00FB5F82" w:rsidRDefault="0039265B" w:rsidP="0039265B">
      <w:pPr>
        <w:rPr>
          <w:rFonts w:ascii="Perpetua" w:hAnsi="Perpetua"/>
          <w:b/>
          <w:u w:val="single"/>
        </w:rPr>
      </w:pPr>
      <w:r>
        <w:rPr>
          <w:rFonts w:ascii="Perpetua" w:hAnsi="Perpetua"/>
          <w:b/>
          <w:u w:val="single"/>
        </w:rPr>
        <w:t>Le vocabulaire</w:t>
      </w:r>
    </w:p>
    <w:p w14:paraId="6144AF6F" w14:textId="77777777" w:rsidR="0039265B" w:rsidRPr="00101B74" w:rsidRDefault="0039265B" w:rsidP="0039265B">
      <w:pPr>
        <w:rPr>
          <w:rFonts w:ascii="Perpetua" w:hAnsi="Perpet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39265B" w14:paraId="6CA2149B" w14:textId="77777777" w:rsidTr="0050481C">
        <w:trPr>
          <w:trHeight w:val="898"/>
        </w:trPr>
        <w:tc>
          <w:tcPr>
            <w:tcW w:w="396" w:type="dxa"/>
            <w:vMerge w:val="restart"/>
            <w:vAlign w:val="center"/>
          </w:tcPr>
          <w:p w14:paraId="230B1BAE" w14:textId="77777777" w:rsidR="0039265B" w:rsidRPr="00101B74" w:rsidRDefault="0039265B" w:rsidP="0050481C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7C319A54" w14:textId="77777777" w:rsidR="0039265B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15FA8A98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47A3A948" w14:textId="77777777" w:rsidR="0039265B" w:rsidRPr="00101B74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39265B" w14:paraId="23825FC8" w14:textId="77777777" w:rsidTr="0050481C">
        <w:trPr>
          <w:trHeight w:val="289"/>
        </w:trPr>
        <w:tc>
          <w:tcPr>
            <w:tcW w:w="396" w:type="dxa"/>
            <w:vMerge/>
          </w:tcPr>
          <w:p w14:paraId="20FD7C44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4A7638F1" w14:textId="49EF9C03" w:rsidR="0039265B" w:rsidRDefault="0039265B" w:rsidP="0039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Nature, définition et phrase originale : </w:t>
            </w:r>
          </w:p>
          <w:p w14:paraId="69C30FE1" w14:textId="77777777" w:rsidR="0039265B" w:rsidRDefault="0039265B" w:rsidP="0050481C">
            <w:pPr>
              <w:rPr>
                <w:rFonts w:ascii="Perpetua" w:hAnsi="Perpetua"/>
              </w:rPr>
            </w:pPr>
          </w:p>
          <w:p w14:paraId="7B450FF7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</w:tr>
      <w:tr w:rsidR="0039265B" w14:paraId="3BC080EA" w14:textId="77777777" w:rsidTr="0050481C">
        <w:trPr>
          <w:trHeight w:val="855"/>
        </w:trPr>
        <w:tc>
          <w:tcPr>
            <w:tcW w:w="396" w:type="dxa"/>
            <w:vMerge w:val="restart"/>
            <w:vAlign w:val="center"/>
          </w:tcPr>
          <w:p w14:paraId="5BA1489B" w14:textId="77777777" w:rsidR="0039265B" w:rsidRPr="00101B74" w:rsidRDefault="0039265B" w:rsidP="0050481C">
            <w:pPr>
              <w:jc w:val="center"/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2</w:t>
            </w:r>
            <w:r w:rsidRPr="00101B74">
              <w:rPr>
                <w:rFonts w:ascii="Perpetua" w:hAnsi="Perpetua"/>
              </w:rPr>
              <w:t>.</w:t>
            </w:r>
          </w:p>
        </w:tc>
        <w:tc>
          <w:tcPr>
            <w:tcW w:w="7367" w:type="dxa"/>
          </w:tcPr>
          <w:p w14:paraId="556B510D" w14:textId="77777777" w:rsidR="0039265B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Phrase :</w:t>
            </w:r>
          </w:p>
          <w:p w14:paraId="11114B66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1093" w:type="dxa"/>
          </w:tcPr>
          <w:p w14:paraId="5F863C34" w14:textId="77777777" w:rsidR="0039265B" w:rsidRPr="00101B74" w:rsidRDefault="0039265B" w:rsidP="0050481C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</w:p>
        </w:tc>
      </w:tr>
      <w:tr w:rsidR="0039265B" w14:paraId="31B019EB" w14:textId="77777777" w:rsidTr="0050481C">
        <w:trPr>
          <w:trHeight w:val="289"/>
        </w:trPr>
        <w:tc>
          <w:tcPr>
            <w:tcW w:w="396" w:type="dxa"/>
            <w:vMerge/>
          </w:tcPr>
          <w:p w14:paraId="631E6BAB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4121828B" w14:textId="77777777" w:rsidR="0039265B" w:rsidRDefault="0039265B" w:rsidP="0039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Nature, définition et phrase originale : </w:t>
            </w:r>
          </w:p>
          <w:p w14:paraId="4F86330D" w14:textId="77777777" w:rsidR="0039265B" w:rsidRDefault="0039265B" w:rsidP="0050481C">
            <w:pPr>
              <w:rPr>
                <w:rFonts w:ascii="Perpetua" w:hAnsi="Perpetua"/>
              </w:rPr>
            </w:pPr>
          </w:p>
          <w:p w14:paraId="6A614C11" w14:textId="77777777" w:rsidR="0039265B" w:rsidRPr="00101B74" w:rsidRDefault="0039265B" w:rsidP="0050481C">
            <w:pPr>
              <w:rPr>
                <w:rFonts w:ascii="Perpetua" w:hAnsi="Perpetua"/>
              </w:rPr>
            </w:pPr>
          </w:p>
        </w:tc>
      </w:tr>
    </w:tbl>
    <w:p w14:paraId="52D66808" w14:textId="77777777" w:rsidR="00FB5F82" w:rsidRDefault="00FB5F82" w:rsidP="00101B74">
      <w:pPr>
        <w:rPr>
          <w:rFonts w:ascii="Perpetua" w:hAnsi="Perpetua"/>
          <w:u w:val="single"/>
        </w:rPr>
      </w:pPr>
    </w:p>
    <w:p w14:paraId="6BE9AEFD" w14:textId="77777777" w:rsidR="00FB5F82" w:rsidRDefault="00FB5F82" w:rsidP="00FB5F82">
      <w:pPr>
        <w:rPr>
          <w:rFonts w:ascii="Perpetua" w:hAnsi="Perpetua"/>
          <w:u w:val="single"/>
        </w:rPr>
      </w:pPr>
      <w:r>
        <w:rPr>
          <w:rFonts w:ascii="Perpetua" w:hAnsi="Perpetua"/>
          <w:b/>
        </w:rPr>
        <w:t>Exemple :</w:t>
      </w:r>
    </w:p>
    <w:p w14:paraId="7EEB0848" w14:textId="77777777" w:rsidR="00FB5F82" w:rsidRPr="00101B74" w:rsidRDefault="00FB5F82" w:rsidP="00FB5F82">
      <w:pPr>
        <w:rPr>
          <w:rFonts w:ascii="Perpetua" w:hAnsi="Perpetua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"/>
        <w:gridCol w:w="7367"/>
        <w:gridCol w:w="1093"/>
      </w:tblGrid>
      <w:tr w:rsidR="00FB5F82" w14:paraId="6C94679A" w14:textId="77777777" w:rsidTr="00D3265B">
        <w:trPr>
          <w:trHeight w:val="289"/>
        </w:trPr>
        <w:tc>
          <w:tcPr>
            <w:tcW w:w="396" w:type="dxa"/>
            <w:vMerge w:val="restart"/>
            <w:vAlign w:val="center"/>
          </w:tcPr>
          <w:p w14:paraId="0D693CFD" w14:textId="77777777" w:rsidR="00FB5F82" w:rsidRPr="00101B74" w:rsidRDefault="00FB5F82" w:rsidP="00D3265B">
            <w:pPr>
              <w:jc w:val="center"/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1.</w:t>
            </w:r>
          </w:p>
        </w:tc>
        <w:tc>
          <w:tcPr>
            <w:tcW w:w="7367" w:type="dxa"/>
          </w:tcPr>
          <w:p w14:paraId="7FA70AE1" w14:textId="74A08E6A" w:rsidR="00FB5F82" w:rsidRPr="00FB5F82" w:rsidRDefault="00FB5F82" w:rsidP="0039265B">
            <w:pPr>
              <w:rPr>
                <w:rFonts w:ascii="Perpetua" w:hAnsi="Perpetua"/>
                <w:i/>
              </w:rPr>
            </w:pPr>
            <w:r w:rsidRPr="00101B74">
              <w:rPr>
                <w:rFonts w:ascii="Perpetua" w:hAnsi="Perpetua"/>
              </w:rPr>
              <w:t>Phrase :</w:t>
            </w:r>
            <w:r>
              <w:rPr>
                <w:rFonts w:ascii="Perpetua" w:hAnsi="Perpetua"/>
              </w:rPr>
              <w:t xml:space="preserve"> Je ne trouve point que Dieu, qui a créé toutes choses, </w:t>
            </w:r>
            <w:r>
              <w:rPr>
                <w:rFonts w:ascii="Perpetua" w:hAnsi="Perpetua"/>
                <w:b/>
              </w:rPr>
              <w:t>ait</w:t>
            </w:r>
            <w:r>
              <w:rPr>
                <w:rFonts w:ascii="Perpetua" w:hAnsi="Perpetua"/>
              </w:rPr>
              <w:t xml:space="preserve"> </w:t>
            </w:r>
            <w:r>
              <w:rPr>
                <w:rFonts w:ascii="Perpetua" w:hAnsi="Perpetua"/>
                <w:b/>
              </w:rPr>
              <w:t>eu</w:t>
            </w:r>
            <w:r>
              <w:rPr>
                <w:rFonts w:ascii="Perpetua" w:hAnsi="Perpetua"/>
              </w:rPr>
              <w:t xml:space="preserve"> besoin, comme un ouvrier vulgaire, de trouver une matière préparée sur laquelle il travaillât</w:t>
            </w:r>
            <w:r w:rsidR="0039265B">
              <w:rPr>
                <w:rFonts w:ascii="Perpetua" w:hAnsi="Perpetua"/>
              </w:rPr>
              <w:t>…</w:t>
            </w:r>
          </w:p>
        </w:tc>
        <w:tc>
          <w:tcPr>
            <w:tcW w:w="1093" w:type="dxa"/>
          </w:tcPr>
          <w:p w14:paraId="46595811" w14:textId="70B61164" w:rsidR="00FB5F82" w:rsidRPr="00101B74" w:rsidRDefault="00FB5F82" w:rsidP="00D3265B">
            <w:pPr>
              <w:rPr>
                <w:rFonts w:ascii="Perpetua" w:hAnsi="Perpetua"/>
              </w:rPr>
            </w:pPr>
            <w:r w:rsidRPr="00101B74">
              <w:rPr>
                <w:rFonts w:ascii="Perpetua" w:hAnsi="Perpetua"/>
              </w:rPr>
              <w:t>Page :</w:t>
            </w:r>
            <w:r>
              <w:rPr>
                <w:rFonts w:ascii="Perpetua" w:hAnsi="Perpetua"/>
              </w:rPr>
              <w:t xml:space="preserve"> 11</w:t>
            </w:r>
          </w:p>
        </w:tc>
      </w:tr>
      <w:tr w:rsidR="00FB5F82" w14:paraId="7C39C2E0" w14:textId="77777777" w:rsidTr="00D3265B">
        <w:trPr>
          <w:trHeight w:val="289"/>
        </w:trPr>
        <w:tc>
          <w:tcPr>
            <w:tcW w:w="396" w:type="dxa"/>
            <w:vMerge/>
          </w:tcPr>
          <w:p w14:paraId="14578093" w14:textId="77777777" w:rsidR="00FB5F82" w:rsidRPr="00101B74" w:rsidRDefault="00FB5F82" w:rsidP="00D3265B">
            <w:pPr>
              <w:rPr>
                <w:rFonts w:ascii="Perpetua" w:hAnsi="Perpetua"/>
              </w:rPr>
            </w:pPr>
          </w:p>
        </w:tc>
        <w:tc>
          <w:tcPr>
            <w:tcW w:w="8460" w:type="dxa"/>
            <w:gridSpan w:val="2"/>
          </w:tcPr>
          <w:p w14:paraId="7BEC442A" w14:textId="55EFEF24" w:rsidR="00FB5F82" w:rsidRDefault="00FB5F82" w:rsidP="00D3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Quelle règle d’emploi nécessite le subjonctif dans cette phrase ?</w:t>
            </w:r>
          </w:p>
          <w:p w14:paraId="32000B60" w14:textId="77777777" w:rsidR="00FB5F82" w:rsidRDefault="00FB5F82" w:rsidP="00D3265B">
            <w:pPr>
              <w:rPr>
                <w:rFonts w:ascii="Perpetua" w:hAnsi="Perpetua"/>
              </w:rPr>
            </w:pPr>
          </w:p>
          <w:p w14:paraId="46C12F20" w14:textId="402061FD" w:rsidR="00FB5F82" w:rsidRPr="00101B74" w:rsidRDefault="00FB5F82" w:rsidP="00D3265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>La locution verbale « Je ne trouve point que…» exprime un doute et donc le verbe qui suit (avoir besoin) se conjugue au subjonctif passé (ait eu).</w:t>
            </w:r>
          </w:p>
        </w:tc>
      </w:tr>
    </w:tbl>
    <w:p w14:paraId="4E63F638" w14:textId="77777777" w:rsidR="00FB5F82" w:rsidRDefault="00FB5F82" w:rsidP="00101B74">
      <w:pPr>
        <w:rPr>
          <w:rFonts w:ascii="Perpetua" w:hAnsi="Perpetua"/>
          <w:u w:val="single"/>
        </w:rPr>
      </w:pPr>
    </w:p>
    <w:sectPr w:rsidR="00FB5F82" w:rsidSect="003C55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EDFD0" w14:textId="77777777" w:rsidR="00000DD5" w:rsidRDefault="00000DD5" w:rsidP="0039265B">
      <w:r>
        <w:separator/>
      </w:r>
    </w:p>
  </w:endnote>
  <w:endnote w:type="continuationSeparator" w:id="0">
    <w:p w14:paraId="6D4A461D" w14:textId="77777777" w:rsidR="00000DD5" w:rsidRDefault="00000DD5" w:rsidP="0039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A0D6" w14:textId="77777777" w:rsidR="009350DA" w:rsidRDefault="009350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F509" w14:textId="3825AD53" w:rsidR="0039265B" w:rsidRPr="009350DA" w:rsidRDefault="0039265B" w:rsidP="0039265B">
    <w:pPr>
      <w:pStyle w:val="Footer"/>
      <w:jc w:val="right"/>
      <w:rPr>
        <w:rFonts w:ascii="Perpetua" w:hAnsi="Perpetua"/>
        <w:sz w:val="20"/>
        <w:szCs w:val="20"/>
      </w:rPr>
    </w:pPr>
    <w:bookmarkStart w:id="0" w:name="_GoBack"/>
    <w:r w:rsidRPr="009350DA">
      <w:rPr>
        <w:rFonts w:ascii="Perpetua" w:hAnsi="Perpetua"/>
        <w:sz w:val="20"/>
        <w:szCs w:val="20"/>
      </w:rPr>
      <w:t>Français 11 – Mini-cercles littéraires</w:t>
    </w:r>
  </w:p>
  <w:bookmarkEnd w:id="0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652FD" w14:textId="77777777" w:rsidR="009350DA" w:rsidRDefault="009350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04C89" w14:textId="77777777" w:rsidR="00000DD5" w:rsidRDefault="00000DD5" w:rsidP="0039265B">
      <w:r>
        <w:separator/>
      </w:r>
    </w:p>
  </w:footnote>
  <w:footnote w:type="continuationSeparator" w:id="0">
    <w:p w14:paraId="187ECFA7" w14:textId="77777777" w:rsidR="00000DD5" w:rsidRDefault="00000DD5" w:rsidP="003926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B2B52" w14:textId="77777777" w:rsidR="009350DA" w:rsidRDefault="009350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CC954" w14:textId="77777777" w:rsidR="009350DA" w:rsidRDefault="009350DA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FC150" w14:textId="77777777" w:rsidR="009350DA" w:rsidRDefault="009350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B74"/>
    <w:rsid w:val="00000DD5"/>
    <w:rsid w:val="00101B74"/>
    <w:rsid w:val="00251706"/>
    <w:rsid w:val="0039265B"/>
    <w:rsid w:val="003C554C"/>
    <w:rsid w:val="003E5378"/>
    <w:rsid w:val="009350DA"/>
    <w:rsid w:val="00B12BED"/>
    <w:rsid w:val="00E91305"/>
    <w:rsid w:val="00EE73B0"/>
    <w:rsid w:val="00FB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41E2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B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26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65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926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65B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1402</Characters>
  <Application>Microsoft Macintosh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Tao, Kevin</cp:lastModifiedBy>
  <cp:revision>4</cp:revision>
  <dcterms:created xsi:type="dcterms:W3CDTF">2016-12-06T21:02:00Z</dcterms:created>
  <dcterms:modified xsi:type="dcterms:W3CDTF">2017-05-15T22:46:00Z</dcterms:modified>
</cp:coreProperties>
</file>