
<file path=[Content_Types].xml><?xml version="1.0" encoding="utf-8"?>
<Types xmlns="http://schemas.openxmlformats.org/package/2006/content-types">
  <Default Extension="jfif" ContentType="image/jpeg"/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A8D08D" w:themeColor="accent6" w:themeTint="99"/>
  <w:body>
    <w:p w:rsidR="00AE0C97" w:rsidRPr="00467B52" w:rsidRDefault="00695B7A" w:rsidP="00AE0C97">
      <w:pPr>
        <w:jc w:val="center"/>
        <w:rPr>
          <w:rFonts w:ascii="Goudy Stout" w:eastAsia="Adobe Heiti Std R" w:hAnsi="Goudy Stout"/>
          <w:b/>
          <w:color w:val="FA7406"/>
          <w:sz w:val="48"/>
          <w:u w:val="single"/>
        </w:rPr>
      </w:pPr>
      <w:r w:rsidRPr="00467B52">
        <w:rPr>
          <w:rFonts w:ascii="Goudy Stout" w:eastAsia="Adobe Heiti Std R" w:hAnsi="Goudy Stout"/>
          <w:b/>
          <w:color w:val="70AD47" w:themeColor="accent6"/>
          <w:sz w:val="48"/>
          <w:u w:val="single"/>
        </w:rPr>
        <w:t>Ir</w:t>
      </w:r>
      <w:r w:rsidRPr="00467B52">
        <w:rPr>
          <w:rFonts w:ascii="Goudy Stout" w:eastAsia="Adobe Heiti Std R" w:hAnsi="Goudy Stout"/>
          <w:b/>
          <w:color w:val="FFFFFF" w:themeColor="background1"/>
          <w:sz w:val="48"/>
          <w:u w:val="single"/>
        </w:rPr>
        <w:t>ela</w:t>
      </w:r>
      <w:r w:rsidRPr="00467B52">
        <w:rPr>
          <w:rFonts w:ascii="Goudy Stout" w:eastAsia="Adobe Heiti Std R" w:hAnsi="Goudy Stout"/>
          <w:b/>
          <w:color w:val="FA7406"/>
          <w:sz w:val="48"/>
          <w:u w:val="single"/>
        </w:rPr>
        <w:t>nd</w:t>
      </w:r>
    </w:p>
    <w:p w:rsidR="008F5E59" w:rsidRPr="008F5E59" w:rsidRDefault="008F5E59" w:rsidP="00AE0C97">
      <w:pPr>
        <w:jc w:val="center"/>
        <w:rPr>
          <w:sz w:val="40"/>
        </w:rPr>
      </w:pPr>
    </w:p>
    <w:p w:rsidR="00303D21" w:rsidRDefault="00572A24" w:rsidP="007B795E">
      <w:pPr>
        <w:pStyle w:val="Heading1"/>
      </w:pPr>
      <w:r>
        <w:rPr>
          <w:noProof/>
          <w:sz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3381375</wp:posOffset>
            </wp:positionH>
            <wp:positionV relativeFrom="page">
              <wp:posOffset>1885950</wp:posOffset>
            </wp:positionV>
            <wp:extent cx="2952750" cy="1476375"/>
            <wp:effectExtent l="323850" t="323850" r="323850" b="638175"/>
            <wp:wrapTight wrapText="bothSides">
              <wp:wrapPolygon edited="0">
                <wp:start x="1812" y="-4738"/>
                <wp:lineTo x="-1951" y="-4181"/>
                <wp:lineTo x="-2369" y="4738"/>
                <wp:lineTo x="-2369" y="22575"/>
                <wp:lineTo x="-1812" y="27035"/>
                <wp:lineTo x="-975" y="30658"/>
                <wp:lineTo x="22436" y="30658"/>
                <wp:lineTo x="22575" y="30101"/>
                <wp:lineTo x="23133" y="27314"/>
                <wp:lineTo x="22994" y="22575"/>
                <wp:lineTo x="23690" y="18395"/>
                <wp:lineTo x="23830" y="279"/>
                <wp:lineTo x="21739" y="-3902"/>
                <wp:lineTo x="21600" y="-4738"/>
                <wp:lineTo x="1812" y="-4738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lag-ireland-XL[2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147637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chemeClr val="accent6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  <a:reflection blurRad="6350" stA="52000" endA="300" endPos="3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3D21">
        <w:t>Geography</w:t>
      </w:r>
    </w:p>
    <w:p w:rsidR="0005795B" w:rsidRPr="0005795B" w:rsidRDefault="0005795B" w:rsidP="0005795B">
      <w:pPr>
        <w:pStyle w:val="Heading2"/>
      </w:pPr>
      <w:r>
        <w:t>Physical Geography</w:t>
      </w:r>
    </w:p>
    <w:p w:rsidR="00303D21" w:rsidRPr="00E86DF3" w:rsidRDefault="00303D21" w:rsidP="00303D21">
      <w:pPr>
        <w:rPr>
          <w:rFonts w:eastAsia="Adobe Ming Std L"/>
          <w:color w:val="FA7406"/>
          <w:szCs w:val="36"/>
        </w:rPr>
      </w:pPr>
      <w:r w:rsidRPr="00E86DF3">
        <w:rPr>
          <w:rFonts w:eastAsia="Adobe Ming Std L"/>
          <w:color w:val="FA7406"/>
          <w:szCs w:val="36"/>
        </w:rPr>
        <w:t>Ireland is located in Western Europe, and has an area 84,421</w:t>
      </w:r>
      <w:r w:rsidR="009C4B95" w:rsidRPr="00E86DF3">
        <w:rPr>
          <w:rFonts w:eastAsia="Adobe Ming Std L"/>
          <w:color w:val="FA7406"/>
          <w:szCs w:val="36"/>
        </w:rPr>
        <w:t xml:space="preserve"> km</w:t>
      </w:r>
      <w:r w:rsidR="009C4B95" w:rsidRPr="00E86DF3">
        <w:rPr>
          <w:rFonts w:eastAsia="Adobe Ming Std L"/>
          <w:color w:val="FA7406"/>
          <w:sz w:val="32"/>
          <w:szCs w:val="36"/>
          <w:vertAlign w:val="superscript"/>
        </w:rPr>
        <w:t>2</w:t>
      </w:r>
    </w:p>
    <w:p w:rsidR="009C4B95" w:rsidRPr="0005795B" w:rsidRDefault="00AE0C97" w:rsidP="00303D21">
      <w:pPr>
        <w:rPr>
          <w:rFonts w:eastAsia="Adobe Ming Std L"/>
          <w:color w:val="FFC000"/>
          <w:szCs w:val="36"/>
        </w:rPr>
      </w:pPr>
      <w:r>
        <w:rPr>
          <w:rFonts w:eastAsia="Adobe Ming Std L"/>
          <w:noProof/>
          <w:color w:val="FFC000"/>
          <w:szCs w:val="36"/>
        </w:rPr>
        <w:drawing>
          <wp:inline distT="0" distB="0" distL="0" distR="0" wp14:anchorId="59657331" wp14:editId="24011783">
            <wp:extent cx="2257425" cy="1596322"/>
            <wp:effectExtent l="323850" t="323850" r="314325" b="32829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reland-location-size-and-extent-116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05" cy="16030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chemeClr val="accent6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6760B" w:rsidRDefault="0005795B" w:rsidP="0005795B">
      <w:pPr>
        <w:pStyle w:val="Heading2"/>
        <w:rPr>
          <w:rFonts w:eastAsiaTheme="minorEastAsia"/>
        </w:rPr>
      </w:pPr>
      <w:r>
        <w:rPr>
          <w:rFonts w:eastAsiaTheme="minorEastAsia"/>
        </w:rPr>
        <w:t>Landmarks</w:t>
      </w:r>
    </w:p>
    <w:p w:rsidR="0005795B" w:rsidRPr="00E86DF3" w:rsidRDefault="00781703" w:rsidP="00303D21">
      <w:pPr>
        <w:rPr>
          <w:rFonts w:eastAsia="Adobe Ming Std L"/>
          <w:color w:val="FA7406"/>
          <w:szCs w:val="36"/>
        </w:rPr>
      </w:pPr>
      <w:r w:rsidRPr="00E86DF3">
        <w:rPr>
          <w:rFonts w:eastAsia="Adobe Ming Std L"/>
          <w:color w:val="FA7406"/>
          <w:szCs w:val="36"/>
        </w:rPr>
        <w:t>Some landmarks in Ireland are The Blarney Castle, the cliffs of Moher, and the Ring of Kerry.</w:t>
      </w:r>
    </w:p>
    <w:p w:rsidR="0005795B" w:rsidRDefault="0005795B" w:rsidP="00303D21">
      <w:pPr>
        <w:rPr>
          <w:rFonts w:eastAsia="Adobe Ming Std L"/>
          <w:color w:val="FFC000"/>
          <w:szCs w:val="36"/>
        </w:rPr>
      </w:pPr>
      <w:r>
        <w:rPr>
          <w:rFonts w:eastAsia="Adobe Ming Std L"/>
          <w:color w:val="FFC000"/>
          <w:szCs w:val="36"/>
        </w:rPr>
        <w:t xml:space="preserve"> </w:t>
      </w:r>
      <w:r w:rsidR="0004531D">
        <w:rPr>
          <w:rFonts w:eastAsia="Adobe Ming Std L"/>
          <w:noProof/>
          <w:color w:val="FFC000"/>
          <w:szCs w:val="36"/>
        </w:rPr>
        <w:drawing>
          <wp:inline distT="0" distB="0" distL="0" distR="0">
            <wp:extent cx="1971675" cy="1478757"/>
            <wp:effectExtent l="323850" t="323850" r="314325" b="3314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200px-Blarney_Castl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4044" cy="1480534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chemeClr val="accent6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81703" w:rsidRPr="0005795B" w:rsidRDefault="0005795B" w:rsidP="00303D21">
      <w:pPr>
        <w:rPr>
          <w:rFonts w:eastAsia="Adobe Ming Std L"/>
          <w:color w:val="FFC000"/>
          <w:szCs w:val="36"/>
        </w:rPr>
      </w:pPr>
      <w:r>
        <w:rPr>
          <w:rFonts w:eastAsia="Adobe Ming Std L"/>
          <w:color w:val="FFC000"/>
          <w:szCs w:val="36"/>
        </w:rPr>
        <w:t xml:space="preserve"> </w:t>
      </w:r>
    </w:p>
    <w:p w:rsidR="00781703" w:rsidRPr="00303D21" w:rsidRDefault="0005795B" w:rsidP="0005795B">
      <w:pPr>
        <w:pStyle w:val="Heading2"/>
        <w:rPr>
          <w:rFonts w:eastAsiaTheme="minorEastAsia"/>
        </w:rPr>
      </w:pPr>
      <w:r>
        <w:rPr>
          <w:rFonts w:eastAsiaTheme="minorEastAsia"/>
        </w:rPr>
        <w:t>Population</w:t>
      </w:r>
    </w:p>
    <w:p w:rsidR="00406073" w:rsidRPr="00E86DF3" w:rsidRDefault="00E6760B" w:rsidP="00303D21">
      <w:pPr>
        <w:rPr>
          <w:rFonts w:eastAsia="Adobe Ming Std L"/>
          <w:color w:val="FA7406"/>
          <w:szCs w:val="36"/>
        </w:rPr>
      </w:pPr>
      <w:r w:rsidRPr="00E86DF3">
        <w:rPr>
          <w:rFonts w:eastAsia="Adobe Ming Std L"/>
          <w:color w:val="FA7406"/>
          <w:szCs w:val="36"/>
        </w:rPr>
        <w:t>The populatio</w:t>
      </w:r>
      <w:r w:rsidR="00781703" w:rsidRPr="00E86DF3">
        <w:rPr>
          <w:rFonts w:eastAsia="Adobe Ming Std L"/>
          <w:color w:val="FA7406"/>
          <w:szCs w:val="36"/>
        </w:rPr>
        <w:t>n of Ireland is 4,746,402.</w:t>
      </w:r>
      <w:r w:rsidRPr="00E86DF3">
        <w:rPr>
          <w:rFonts w:eastAsia="Adobe Ming Std L"/>
          <w:color w:val="FA7406"/>
          <w:szCs w:val="36"/>
        </w:rPr>
        <w:t xml:space="preserve"> </w:t>
      </w:r>
    </w:p>
    <w:p w:rsidR="00303D21" w:rsidRDefault="00303D21" w:rsidP="007B795E">
      <w:pPr>
        <w:pStyle w:val="Heading1"/>
        <w:rPr>
          <w:b w:val="0"/>
        </w:rPr>
      </w:pPr>
      <w:r>
        <w:t>People</w:t>
      </w:r>
    </w:p>
    <w:p w:rsidR="00303D21" w:rsidRDefault="0005795B" w:rsidP="0005795B">
      <w:pPr>
        <w:pStyle w:val="Heading2"/>
      </w:pPr>
      <w:r>
        <w:t>Language</w:t>
      </w:r>
    </w:p>
    <w:p w:rsidR="00AE0C97" w:rsidRPr="00E86DF3" w:rsidRDefault="00AE0C97" w:rsidP="00AE0C97">
      <w:pPr>
        <w:rPr>
          <w:rFonts w:eastAsia="Adobe Ming Std L"/>
          <w:color w:val="FA7406"/>
          <w:szCs w:val="36"/>
        </w:rPr>
      </w:pPr>
      <w:r w:rsidRPr="00E86DF3">
        <w:rPr>
          <w:rFonts w:eastAsia="Adobe Ming Std L"/>
          <w:color w:val="FA7406"/>
          <w:szCs w:val="36"/>
        </w:rPr>
        <w:t xml:space="preserve">The main languages </w:t>
      </w:r>
      <w:r w:rsidR="00695B7A" w:rsidRPr="00E86DF3">
        <w:rPr>
          <w:rFonts w:eastAsia="Adobe Ming Std L"/>
          <w:color w:val="FA7406"/>
          <w:szCs w:val="36"/>
        </w:rPr>
        <w:t>spoken</w:t>
      </w:r>
      <w:r w:rsidRPr="00E86DF3">
        <w:rPr>
          <w:rFonts w:eastAsia="Adobe Ming Std L"/>
          <w:color w:val="FA7406"/>
          <w:szCs w:val="36"/>
        </w:rPr>
        <w:t xml:space="preserve"> in Ireland are Irish and English</w:t>
      </w:r>
      <w:r w:rsidR="00572A24">
        <w:rPr>
          <w:rFonts w:eastAsia="Adobe Ming Std L"/>
          <w:color w:val="FA7406"/>
          <w:szCs w:val="36"/>
        </w:rPr>
        <w:t>.</w:t>
      </w:r>
    </w:p>
    <w:p w:rsidR="0005795B" w:rsidRDefault="0005795B" w:rsidP="0005795B">
      <w:pPr>
        <w:pStyle w:val="Heading2"/>
      </w:pPr>
      <w:r>
        <w:t>Religions</w:t>
      </w:r>
    </w:p>
    <w:p w:rsidR="00695B7A" w:rsidRPr="00E86DF3" w:rsidRDefault="001C51BD" w:rsidP="00695B7A">
      <w:pPr>
        <w:rPr>
          <w:rFonts w:eastAsia="Adobe Ming Std L"/>
          <w:color w:val="FA7406"/>
          <w:szCs w:val="36"/>
        </w:rPr>
      </w:pPr>
      <w:r w:rsidRPr="00E86DF3">
        <w:rPr>
          <w:rFonts w:eastAsia="Adobe Ming Std L"/>
          <w:color w:val="FA7406"/>
          <w:szCs w:val="36"/>
        </w:rPr>
        <w:t>Majority of Religion in Ireland is Roman Catholic</w:t>
      </w:r>
      <w:r w:rsidR="003606AC">
        <w:rPr>
          <w:rFonts w:eastAsia="Adobe Ming Std L"/>
          <w:color w:val="FA7406"/>
          <w:szCs w:val="36"/>
        </w:rPr>
        <w:t>, but other religions such as Judaism, Islam, Buddhism, and Hindu are practiced in Ireland as well.</w:t>
      </w:r>
    </w:p>
    <w:p w:rsidR="00303D21" w:rsidRDefault="0005795B" w:rsidP="0005795B">
      <w:pPr>
        <w:pStyle w:val="Heading2"/>
      </w:pPr>
      <w:r>
        <w:t>Culture</w:t>
      </w:r>
    </w:p>
    <w:p w:rsidR="00E86DF3" w:rsidRDefault="003606AC" w:rsidP="00E86DF3">
      <w:pPr>
        <w:rPr>
          <w:rFonts w:eastAsia="Adobe Ming Std L"/>
          <w:color w:val="FA7406"/>
          <w:szCs w:val="36"/>
        </w:rPr>
      </w:pPr>
      <w:r w:rsidRPr="003606AC">
        <w:rPr>
          <w:rFonts w:eastAsia="Adobe Ming Std L"/>
          <w:color w:val="FA7406"/>
          <w:szCs w:val="36"/>
        </w:rPr>
        <w:t>Major holidays</w:t>
      </w:r>
      <w:r>
        <w:t xml:space="preserve"> </w:t>
      </w:r>
      <w:r w:rsidRPr="003606AC">
        <w:rPr>
          <w:rFonts w:eastAsia="Adobe Ming Std L"/>
          <w:color w:val="FA7406"/>
          <w:szCs w:val="36"/>
        </w:rPr>
        <w:t>celebrated in Ireland, include St. Patrick’s Day, Easter Monday, and Christmas.</w:t>
      </w:r>
    </w:p>
    <w:p w:rsidR="003606AC" w:rsidRDefault="00FB2AEA" w:rsidP="00E86DF3">
      <w:pPr>
        <w:rPr>
          <w:rFonts w:eastAsia="Adobe Ming Std L"/>
          <w:color w:val="FA7406"/>
          <w:szCs w:val="36"/>
        </w:rPr>
      </w:pPr>
      <w:r>
        <w:rPr>
          <w:rFonts w:eastAsia="Adobe Ming Std L"/>
          <w:color w:val="FA7406"/>
          <w:szCs w:val="36"/>
        </w:rPr>
        <w:t>.</w:t>
      </w:r>
      <w:r w:rsidR="0004531D">
        <w:rPr>
          <w:rFonts w:eastAsia="Adobe Ming Std L"/>
          <w:color w:val="FA7406"/>
          <w:szCs w:val="36"/>
        </w:rPr>
        <w:t>Some</w:t>
      </w:r>
      <w:r w:rsidR="003606AC">
        <w:rPr>
          <w:rFonts w:eastAsia="Adobe Ming Std L"/>
          <w:color w:val="FA7406"/>
          <w:szCs w:val="36"/>
        </w:rPr>
        <w:t xml:space="preserve"> festivals </w:t>
      </w:r>
      <w:r w:rsidR="0004531D">
        <w:rPr>
          <w:rFonts w:eastAsia="Adobe Ming Std L"/>
          <w:color w:val="FA7406"/>
          <w:szCs w:val="36"/>
        </w:rPr>
        <w:t xml:space="preserve">in Ireland </w:t>
      </w:r>
      <w:r w:rsidR="003606AC">
        <w:rPr>
          <w:rFonts w:eastAsia="Adobe Ming Std L"/>
          <w:color w:val="FA7406"/>
          <w:szCs w:val="36"/>
        </w:rPr>
        <w:t>are the Cat Laughs Comedy</w:t>
      </w:r>
      <w:r w:rsidR="0004531D">
        <w:rPr>
          <w:rFonts w:eastAsia="Adobe Ming Std L"/>
          <w:color w:val="FA7406"/>
          <w:szCs w:val="36"/>
        </w:rPr>
        <w:t xml:space="preserve"> Festival, a comedy festival that was founded in 1994, the Cork Jazz Festival, a jazz festival that happens in late October, and the </w:t>
      </w:r>
      <w:proofErr w:type="spellStart"/>
      <w:r w:rsidR="0004531D">
        <w:rPr>
          <w:rFonts w:eastAsia="Adobe Ming Std L"/>
          <w:color w:val="FA7406"/>
          <w:szCs w:val="36"/>
        </w:rPr>
        <w:t>Fleadh</w:t>
      </w:r>
      <w:proofErr w:type="spellEnd"/>
      <w:r w:rsidR="0004531D">
        <w:rPr>
          <w:rFonts w:eastAsia="Adobe Ming Std L"/>
          <w:color w:val="FA7406"/>
          <w:szCs w:val="36"/>
        </w:rPr>
        <w:t xml:space="preserve"> </w:t>
      </w:r>
      <w:proofErr w:type="spellStart"/>
      <w:r w:rsidR="0004531D">
        <w:rPr>
          <w:rFonts w:eastAsia="Adobe Ming Std L"/>
          <w:color w:val="FA7406"/>
          <w:szCs w:val="36"/>
        </w:rPr>
        <w:t>Cheoil</w:t>
      </w:r>
      <w:r w:rsidR="00572A24">
        <w:rPr>
          <w:rFonts w:eastAsia="Adobe Ming Std L"/>
          <w:color w:val="FA7406"/>
          <w:szCs w:val="36"/>
        </w:rPr>
        <w:t>.</w:t>
      </w:r>
      <w:r w:rsidR="0004531D">
        <w:rPr>
          <w:rFonts w:eastAsia="Adobe Ming Std L"/>
          <w:color w:val="FA7406"/>
          <w:szCs w:val="36"/>
        </w:rPr>
        <w:t>Na</w:t>
      </w:r>
      <w:proofErr w:type="spellEnd"/>
      <w:r w:rsidR="0004531D">
        <w:rPr>
          <w:rFonts w:eastAsia="Adobe Ming Std L"/>
          <w:color w:val="FA7406"/>
          <w:szCs w:val="36"/>
        </w:rPr>
        <w:t xml:space="preserve"> </w:t>
      </w:r>
      <w:proofErr w:type="spellStart"/>
      <w:r w:rsidR="0004531D">
        <w:rPr>
          <w:rFonts w:eastAsia="Adobe Ming Std L"/>
          <w:color w:val="FA7406"/>
          <w:szCs w:val="36"/>
        </w:rPr>
        <w:t>Heireann</w:t>
      </w:r>
      <w:proofErr w:type="spellEnd"/>
      <w:r w:rsidR="0004531D">
        <w:rPr>
          <w:rFonts w:eastAsia="Adobe Ming Std L"/>
          <w:color w:val="FA7406"/>
          <w:szCs w:val="36"/>
        </w:rPr>
        <w:t>, a music festival that has been around for over 60 years.</w:t>
      </w:r>
      <w:r w:rsidR="006663AA" w:rsidRPr="006663AA">
        <w:rPr>
          <w:rFonts w:eastAsia="Adobe Ming Std L"/>
          <w:noProof/>
          <w:color w:val="FA7406"/>
          <w:szCs w:val="36"/>
        </w:rPr>
        <w:t xml:space="preserve"> </w:t>
      </w:r>
      <w:r w:rsidR="00572A24">
        <w:rPr>
          <w:rFonts w:eastAsia="Adobe Ming Std L"/>
          <w:noProof/>
          <w:color w:val="FA7406"/>
          <w:szCs w:val="36"/>
        </w:rPr>
        <w:drawing>
          <wp:inline distT="0" distB="0" distL="0" distR="0" wp14:anchorId="1757F848" wp14:editId="24DCA212">
            <wp:extent cx="3076575" cy="2247238"/>
            <wp:effectExtent l="323850" t="323850" r="314325" b="3251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small_cat_laughs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8286" cy="2255792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chemeClr val="accent6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4531D" w:rsidRDefault="0004531D" w:rsidP="0004531D">
      <w:pPr>
        <w:keepNext/>
      </w:pPr>
    </w:p>
    <w:p w:rsidR="0005795B" w:rsidRDefault="0005795B" w:rsidP="0005795B">
      <w:pPr>
        <w:pStyle w:val="Heading2"/>
      </w:pPr>
      <w:r>
        <w:t>Standard of Living</w:t>
      </w:r>
    </w:p>
    <w:p w:rsidR="0004531D" w:rsidRPr="006663AA" w:rsidRDefault="006663AA" w:rsidP="0004531D">
      <w:pPr>
        <w:rPr>
          <w:rFonts w:eastAsia="Adobe Ming Std L"/>
          <w:color w:val="FA7406"/>
          <w:szCs w:val="36"/>
        </w:rPr>
      </w:pPr>
      <w:r w:rsidRPr="006663AA">
        <w:rPr>
          <w:rFonts w:eastAsia="Adobe Ming Std L"/>
          <w:color w:val="FA7406"/>
          <w:szCs w:val="36"/>
        </w:rPr>
        <w:t>The standard of living in Ireland is lower than the Europe average with the average household income being 22 969 USD.</w:t>
      </w:r>
    </w:p>
    <w:p w:rsidR="00303D21" w:rsidRDefault="00303D21" w:rsidP="007B795E">
      <w:pPr>
        <w:pStyle w:val="Heading1"/>
        <w:rPr>
          <w:b w:val="0"/>
        </w:rPr>
      </w:pPr>
      <w:r>
        <w:t>Industry</w:t>
      </w:r>
    </w:p>
    <w:p w:rsidR="00303D21" w:rsidRDefault="0005795B" w:rsidP="0005795B">
      <w:pPr>
        <w:pStyle w:val="Heading2"/>
      </w:pPr>
      <w:r>
        <w:t>Key Industries</w:t>
      </w:r>
    </w:p>
    <w:p w:rsidR="006663AA" w:rsidRDefault="006663AA" w:rsidP="006663AA">
      <w:pPr>
        <w:rPr>
          <w:rFonts w:eastAsia="Adobe Ming Std L"/>
          <w:color w:val="FA7406"/>
          <w:szCs w:val="36"/>
        </w:rPr>
      </w:pPr>
      <w:r w:rsidRPr="008A21F9">
        <w:rPr>
          <w:rFonts w:eastAsia="Adobe Ming Std L"/>
          <w:color w:val="FA7406"/>
          <w:szCs w:val="36"/>
        </w:rPr>
        <w:t xml:space="preserve">Some </w:t>
      </w:r>
      <w:r w:rsidR="008A21F9" w:rsidRPr="008A21F9">
        <w:rPr>
          <w:rFonts w:eastAsia="Adobe Ming Std L"/>
          <w:color w:val="FA7406"/>
          <w:szCs w:val="36"/>
        </w:rPr>
        <w:t>industries in Ireland are the Alcoholic beverage industry, financial services, aircraft leasing, engineering, information and communications technology, medical technology, and pharmaceuticals.</w:t>
      </w:r>
    </w:p>
    <w:p w:rsidR="00C105EC" w:rsidRPr="006663AA" w:rsidRDefault="00C105EC" w:rsidP="006663AA">
      <w:r>
        <w:rPr>
          <w:noProof/>
        </w:rPr>
        <w:drawing>
          <wp:inline distT="0" distB="0" distL="0" distR="0">
            <wp:extent cx="2876550" cy="1590675"/>
            <wp:effectExtent l="323850" t="323850" r="323850" b="3333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.jf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159067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chemeClr val="accent6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663AA" w:rsidRDefault="0005795B" w:rsidP="006663AA">
      <w:pPr>
        <w:pStyle w:val="Heading2"/>
      </w:pPr>
      <w:r>
        <w:t>Currency Exchanged</w:t>
      </w:r>
    </w:p>
    <w:p w:rsidR="006663AA" w:rsidRPr="006663AA" w:rsidRDefault="006663AA" w:rsidP="006663AA">
      <w:pPr>
        <w:rPr>
          <w:rFonts w:eastAsia="Adobe Ming Std L"/>
          <w:color w:val="FA7406"/>
          <w:szCs w:val="36"/>
        </w:rPr>
      </w:pPr>
      <w:r w:rsidRPr="006663AA">
        <w:rPr>
          <w:rFonts w:eastAsia="Adobe Ming Std L"/>
          <w:color w:val="FA7406"/>
          <w:szCs w:val="36"/>
        </w:rPr>
        <w:t>1 EUR converts to 1.52 CAD</w:t>
      </w:r>
    </w:p>
    <w:p w:rsidR="00303D21" w:rsidRDefault="00303D21" w:rsidP="007B795E">
      <w:pPr>
        <w:pStyle w:val="Heading1"/>
        <w:rPr>
          <w:b w:val="0"/>
        </w:rPr>
      </w:pPr>
      <w:r>
        <w:t>Tourism Highlights</w:t>
      </w:r>
    </w:p>
    <w:p w:rsidR="00303D21" w:rsidRDefault="007666CE" w:rsidP="007666CE">
      <w:pPr>
        <w:pStyle w:val="Heading2"/>
      </w:pPr>
      <w:r>
        <w:t>Videos</w:t>
      </w:r>
    </w:p>
    <w:p w:rsidR="007666CE" w:rsidRPr="007666CE" w:rsidRDefault="007666CE" w:rsidP="007666CE">
      <w:r>
        <w:rPr>
          <w:noProof/>
        </w:rPr>
        <w:drawing>
          <wp:inline distT="0" distB="0" distL="0" distR="0">
            <wp:extent cx="2600325" cy="1463040"/>
            <wp:effectExtent l="0" t="0" r="9525" b="3810"/>
            <wp:docPr id="3" name="Video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560&quot; height=&quot;315&quot; src=&quot;https://www.youtube.com/embed/uT2BwbnszBY&quot; frameborder=&quot;0&quot; allowfullscreen&gt;&lt;/iframe&gt;" h="315" w="56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:rsidR="007666CE" w:rsidRDefault="007666CE" w:rsidP="007666CE">
      <w:pPr>
        <w:rPr>
          <w:rFonts w:eastAsia="Adobe Ming Std L"/>
          <w:color w:val="FA7406"/>
          <w:szCs w:val="36"/>
        </w:rPr>
      </w:pPr>
      <w:r w:rsidRPr="007666CE">
        <w:rPr>
          <w:rFonts w:eastAsia="Adobe Ming Std L"/>
          <w:color w:val="FA7406"/>
          <w:szCs w:val="36"/>
        </w:rPr>
        <w:t>Top 10 Irish Tourist Attractions</w:t>
      </w:r>
    </w:p>
    <w:p w:rsidR="007666CE" w:rsidRPr="007666CE" w:rsidRDefault="007666CE" w:rsidP="007666CE">
      <w:pPr>
        <w:rPr>
          <w:rFonts w:eastAsia="Adobe Ming Std L"/>
          <w:color w:val="FA7406"/>
          <w:szCs w:val="36"/>
        </w:rPr>
      </w:pPr>
    </w:p>
    <w:p w:rsidR="007666CE" w:rsidRDefault="007666CE" w:rsidP="007666CE"/>
    <w:p w:rsidR="007666CE" w:rsidRDefault="007666CE" w:rsidP="007666CE">
      <w:pPr>
        <w:pStyle w:val="Heading2"/>
      </w:pPr>
      <w:r>
        <w:t xml:space="preserve">Book a trip </w:t>
      </w:r>
    </w:p>
    <w:p w:rsidR="007666CE" w:rsidRPr="007666CE" w:rsidRDefault="007666CE" w:rsidP="007666CE">
      <w:pPr>
        <w:rPr>
          <w:rFonts w:eastAsia="Adobe Ming Std L"/>
          <w:color w:val="FA7406"/>
          <w:szCs w:val="36"/>
        </w:rPr>
      </w:pPr>
      <w:r w:rsidRPr="007666CE">
        <w:rPr>
          <w:rFonts w:eastAsia="Adobe Ming Std L"/>
          <w:color w:val="FA7406"/>
          <w:szCs w:val="36"/>
        </w:rPr>
        <w:t xml:space="preserve">Click </w:t>
      </w:r>
      <w:hyperlink r:id="rId14" w:history="1">
        <w:r w:rsidRPr="007666CE">
          <w:rPr>
            <w:rFonts w:eastAsia="Adobe Ming Std L"/>
            <w:color w:val="FA7406"/>
            <w:szCs w:val="36"/>
          </w:rPr>
          <w:t>here</w:t>
        </w:r>
      </w:hyperlink>
    </w:p>
    <w:p w:rsidR="00303D21" w:rsidRPr="00303D21" w:rsidRDefault="007B795E" w:rsidP="007B795E">
      <w:pPr>
        <w:pStyle w:val="Heading1"/>
        <w:rPr>
          <w:b w:val="0"/>
        </w:rPr>
      </w:pPr>
      <w:r>
        <w:t>Source</w:t>
      </w:r>
      <w:r w:rsidR="0005795B">
        <w:t>s</w:t>
      </w:r>
      <w:bookmarkStart w:id="0" w:name="_GoBack"/>
      <w:bookmarkEnd w:id="0"/>
    </w:p>
    <w:p w:rsidR="00303D21" w:rsidRDefault="00DF5DC8" w:rsidP="00303D21">
      <w:pPr>
        <w:rPr>
          <w:sz w:val="32"/>
        </w:rPr>
      </w:pPr>
      <w:hyperlink r:id="rId15" w:history="1">
        <w:r w:rsidR="00E6760B" w:rsidRPr="00244A93">
          <w:rPr>
            <w:rStyle w:val="Hyperlink"/>
            <w:sz w:val="32"/>
          </w:rPr>
          <w:t>https://en.wikipedia.org/wiki/Ireland</w:t>
        </w:r>
      </w:hyperlink>
    </w:p>
    <w:p w:rsidR="00E6760B" w:rsidRDefault="00DF5DC8" w:rsidP="00303D21">
      <w:pPr>
        <w:rPr>
          <w:rStyle w:val="Hyperlink"/>
          <w:sz w:val="32"/>
        </w:rPr>
      </w:pPr>
      <w:hyperlink r:id="rId16" w:history="1">
        <w:r w:rsidR="00E6760B" w:rsidRPr="00244A93">
          <w:rPr>
            <w:rStyle w:val="Hyperlink"/>
            <w:sz w:val="32"/>
          </w:rPr>
          <w:t>http://www.worldometers.info/world-population/ireland-population/</w:t>
        </w:r>
      </w:hyperlink>
    </w:p>
    <w:p w:rsidR="003606AC" w:rsidRDefault="00DF5DC8" w:rsidP="00303D21">
      <w:pPr>
        <w:rPr>
          <w:sz w:val="32"/>
        </w:rPr>
      </w:pPr>
      <w:hyperlink r:id="rId17" w:history="1">
        <w:r w:rsidR="003606AC" w:rsidRPr="00596FC4">
          <w:rPr>
            <w:rStyle w:val="Hyperlink"/>
            <w:sz w:val="32"/>
          </w:rPr>
          <w:t>http://www.citizensinformation.ie/en/employment/employment_rights_and_conditions/leave_and_holidays/public_holidays_in_ireland.html</w:t>
        </w:r>
      </w:hyperlink>
    </w:p>
    <w:p w:rsidR="0004531D" w:rsidRDefault="00DF5DC8" w:rsidP="00303D21">
      <w:pPr>
        <w:rPr>
          <w:sz w:val="32"/>
        </w:rPr>
      </w:pPr>
      <w:hyperlink r:id="rId18" w:history="1">
        <w:r w:rsidR="0004531D" w:rsidRPr="00596FC4">
          <w:rPr>
            <w:rStyle w:val="Hyperlink"/>
            <w:sz w:val="32"/>
          </w:rPr>
          <w:t>https://www.irishtourism.com/must-see-attractions-in-ireland/festivals-in-ireland/1225</w:t>
        </w:r>
      </w:hyperlink>
    </w:p>
    <w:p w:rsidR="006663AA" w:rsidRDefault="00DF5DC8" w:rsidP="00303D21">
      <w:pPr>
        <w:rPr>
          <w:sz w:val="32"/>
        </w:rPr>
      </w:pPr>
      <w:hyperlink r:id="rId19" w:history="1">
        <w:r w:rsidR="006663AA" w:rsidRPr="00596FC4">
          <w:rPr>
            <w:rStyle w:val="Hyperlink"/>
            <w:sz w:val="32"/>
          </w:rPr>
          <w:t>http://www.oecdbetterlifeindex.org/countries/ireland/</w:t>
        </w:r>
      </w:hyperlink>
    </w:p>
    <w:p w:rsidR="006663AA" w:rsidRDefault="00DF5DC8" w:rsidP="00303D21">
      <w:pPr>
        <w:rPr>
          <w:sz w:val="32"/>
        </w:rPr>
      </w:pPr>
      <w:hyperlink r:id="rId20" w:history="1">
        <w:r w:rsidR="006663AA" w:rsidRPr="00596FC4">
          <w:rPr>
            <w:rStyle w:val="Hyperlink"/>
            <w:sz w:val="32"/>
          </w:rPr>
          <w:t>http://www.irishexaminer.com/ireland/irelands-standard-of-living-below-eu-average-344682.html</w:t>
        </w:r>
      </w:hyperlink>
    </w:p>
    <w:p w:rsidR="006663AA" w:rsidRDefault="00DF5DC8" w:rsidP="00303D21">
      <w:pPr>
        <w:rPr>
          <w:sz w:val="32"/>
        </w:rPr>
      </w:pPr>
      <w:hyperlink r:id="rId21" w:history="1">
        <w:r w:rsidR="006663AA" w:rsidRPr="00596FC4">
          <w:rPr>
            <w:rStyle w:val="Hyperlink"/>
            <w:sz w:val="32"/>
          </w:rPr>
          <w:t>http://www.xe.com/currencyconverter/convert/?From=CAD&amp;To=EUR</w:t>
        </w:r>
      </w:hyperlink>
    </w:p>
    <w:p w:rsidR="006663AA" w:rsidRDefault="006663AA" w:rsidP="00303D21">
      <w:pPr>
        <w:rPr>
          <w:sz w:val="32"/>
        </w:rPr>
      </w:pPr>
    </w:p>
    <w:p w:rsidR="0004531D" w:rsidRDefault="0004531D" w:rsidP="00303D21">
      <w:pPr>
        <w:rPr>
          <w:sz w:val="32"/>
        </w:rPr>
      </w:pPr>
    </w:p>
    <w:p w:rsidR="003606AC" w:rsidRDefault="003606AC" w:rsidP="00303D21">
      <w:pPr>
        <w:rPr>
          <w:sz w:val="32"/>
        </w:rPr>
      </w:pPr>
    </w:p>
    <w:p w:rsidR="00E6760B" w:rsidRPr="00E6760B" w:rsidRDefault="00E6760B" w:rsidP="00303D21">
      <w:pPr>
        <w:rPr>
          <w:sz w:val="32"/>
        </w:rPr>
      </w:pPr>
    </w:p>
    <w:p w:rsidR="00303D21" w:rsidRPr="00303D21" w:rsidRDefault="00303D21">
      <w:pPr>
        <w:rPr>
          <w:b/>
          <w:u w:val="single"/>
        </w:rPr>
      </w:pPr>
    </w:p>
    <w:sectPr w:rsidR="00303D21" w:rsidRPr="00303D21" w:rsidSect="00467B52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1440" w:right="1440" w:bottom="1440" w:left="1440" w:header="708" w:footer="708" w:gutter="0"/>
      <w:pgBorders w:offsetFrom="page">
        <w:top w:val="single" w:sz="36" w:space="24" w:color="ED7D31" w:themeColor="accent2"/>
        <w:left w:val="single" w:sz="24" w:space="24" w:color="ED7D31" w:themeColor="accent2"/>
        <w:bottom w:val="single" w:sz="36" w:space="24" w:color="ED7D31" w:themeColor="accent2"/>
        <w:right w:val="single" w:sz="24" w:space="24" w:color="ED7D31" w:themeColor="accen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5EC" w:rsidRDefault="00C105EC" w:rsidP="00C105EC">
      <w:pPr>
        <w:spacing w:after="0" w:line="240" w:lineRule="auto"/>
      </w:pPr>
      <w:r>
        <w:separator/>
      </w:r>
    </w:p>
  </w:endnote>
  <w:endnote w:type="continuationSeparator" w:id="0">
    <w:p w:rsidR="00C105EC" w:rsidRDefault="00C105EC" w:rsidP="00C10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Ming Std L">
    <w:panose1 w:val="020203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dobe Heiti Std R">
    <w:panose1 w:val="020B0400000000000000"/>
    <w:charset w:val="80"/>
    <w:family w:val="swiss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5EC" w:rsidRDefault="00C105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5EC" w:rsidRDefault="00C105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5EC" w:rsidRDefault="00C105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5EC" w:rsidRDefault="00C105EC" w:rsidP="00C105EC">
      <w:pPr>
        <w:spacing w:after="0" w:line="240" w:lineRule="auto"/>
      </w:pPr>
      <w:r>
        <w:separator/>
      </w:r>
    </w:p>
  </w:footnote>
  <w:footnote w:type="continuationSeparator" w:id="0">
    <w:p w:rsidR="00C105EC" w:rsidRDefault="00C105EC" w:rsidP="00C10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5EC" w:rsidRDefault="00DF5DC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1219" o:spid="_x0000_s4101" type="#_x0000_t75" style="position:absolute;margin-left:0;margin-top:0;width:453.35pt;height:646.25pt;z-index:-251657216;mso-position-horizontal:center;mso-position-horizontal-relative:margin;mso-position-vertical:center;mso-position-vertical-relative:margin" o:allowincell="f">
          <v:imagedata r:id="rId1" o:title="Republic-Of-Ireland-Map-Fla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5EC" w:rsidRDefault="00DF5DC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1220" o:spid="_x0000_s4102" type="#_x0000_t75" style="position:absolute;margin-left:0;margin-top:0;width:453.35pt;height:646.25pt;z-index:-251656192;mso-position-horizontal:center;mso-position-horizontal-relative:margin;mso-position-vertical:center;mso-position-vertical-relative:margin" o:allowincell="f">
          <v:imagedata r:id="rId1" o:title="Republic-Of-Ireland-Map-Fla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5EC" w:rsidRDefault="00DF5DC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1218" o:spid="_x0000_s4100" type="#_x0000_t75" style="position:absolute;margin-left:0;margin-top:0;width:453.35pt;height:646.25pt;z-index:-251658240;mso-position-horizontal:center;mso-position-horizontal-relative:margin;mso-position-vertical:center;mso-position-vertical-relative:margin" o:allowincell="f">
          <v:imagedata r:id="rId1" o:title="Republic-Of-Ireland-Map-Fla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70509"/>
    <w:multiLevelType w:val="hybridMultilevel"/>
    <w:tmpl w:val="0CC08702"/>
    <w:lvl w:ilvl="0" w:tplc="7AB269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4103">
      <o:colormenu v:ext="edit" fillcolor="none [1945]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D21"/>
    <w:rsid w:val="0004531D"/>
    <w:rsid w:val="0005795B"/>
    <w:rsid w:val="001C51BD"/>
    <w:rsid w:val="002336C0"/>
    <w:rsid w:val="00303D21"/>
    <w:rsid w:val="003606AC"/>
    <w:rsid w:val="00406073"/>
    <w:rsid w:val="00467B52"/>
    <w:rsid w:val="004745C0"/>
    <w:rsid w:val="00572A24"/>
    <w:rsid w:val="005960DA"/>
    <w:rsid w:val="006663AA"/>
    <w:rsid w:val="00695B7A"/>
    <w:rsid w:val="007666CE"/>
    <w:rsid w:val="00781703"/>
    <w:rsid w:val="007B795E"/>
    <w:rsid w:val="008A21F9"/>
    <w:rsid w:val="008F5E59"/>
    <w:rsid w:val="009C2835"/>
    <w:rsid w:val="009C4B95"/>
    <w:rsid w:val="00AE0C97"/>
    <w:rsid w:val="00B3188C"/>
    <w:rsid w:val="00C105EC"/>
    <w:rsid w:val="00DF5DC8"/>
    <w:rsid w:val="00E6760B"/>
    <w:rsid w:val="00E86DF3"/>
    <w:rsid w:val="00FB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3">
      <o:colormenu v:ext="edit" fillcolor="none [1945]"/>
    </o:shapedefaults>
    <o:shapelayout v:ext="edit">
      <o:idmap v:ext="edit" data="1"/>
    </o:shapelayout>
  </w:shapeDefaults>
  <w:decimalSymbol w:val="."/>
  <w:listSeparator w:val=","/>
  <w15:chartTrackingRefBased/>
  <w15:docId w15:val="{07BECF5D-BE7B-42CC-BC95-0C7A100F1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88C"/>
    <w:rPr>
      <w:rFonts w:ascii="Adobe Ming Std L" w:hAnsi="Adobe Ming Std L"/>
      <w:color w:val="ED7D31" w:themeColor="accent2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5E59"/>
    <w:pPr>
      <w:keepNext/>
      <w:keepLines/>
      <w:spacing w:before="240" w:after="0"/>
      <w:outlineLvl w:val="0"/>
    </w:pPr>
    <w:rPr>
      <w:rFonts w:ascii="Baskerville Old Face" w:eastAsiaTheme="majorEastAsia" w:hAnsi="Baskerville Old Face" w:cstheme="majorBidi"/>
      <w:b/>
      <w:color w:val="70AD47" w:themeColor="accent6"/>
      <w:sz w:val="44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5E59"/>
    <w:pPr>
      <w:keepNext/>
      <w:keepLines/>
      <w:spacing w:before="40" w:after="0"/>
      <w:outlineLvl w:val="1"/>
    </w:pPr>
    <w:rPr>
      <w:rFonts w:ascii="NSimSun" w:eastAsiaTheme="majorEastAsia" w:hAnsi="NSimSun" w:cstheme="majorBidi"/>
      <w:color w:val="FFFFFF" w:themeColor="background1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66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3D2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6760B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F5E59"/>
    <w:rPr>
      <w:rFonts w:ascii="Baskerville Old Face" w:eastAsiaTheme="majorEastAsia" w:hAnsi="Baskerville Old Face" w:cstheme="majorBidi"/>
      <w:b/>
      <w:color w:val="70AD47" w:themeColor="accent6"/>
      <w:sz w:val="44"/>
      <w:szCs w:val="3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9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95E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8F5E59"/>
    <w:rPr>
      <w:rFonts w:ascii="NSimSun" w:eastAsiaTheme="majorEastAsia" w:hAnsi="NSimSun" w:cstheme="majorBidi"/>
      <w:color w:val="FFFFFF" w:themeColor="background1"/>
      <w:sz w:val="40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04531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6663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05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5EC"/>
  </w:style>
  <w:style w:type="paragraph" w:styleId="Footer">
    <w:name w:val="footer"/>
    <w:basedOn w:val="Normal"/>
    <w:link w:val="FooterChar"/>
    <w:uiPriority w:val="99"/>
    <w:unhideWhenUsed/>
    <w:rsid w:val="00C105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5EC"/>
  </w:style>
  <w:style w:type="character" w:customStyle="1" w:styleId="Heading3Char">
    <w:name w:val="Heading 3 Char"/>
    <w:basedOn w:val="DefaultParagraphFont"/>
    <w:link w:val="Heading3"/>
    <w:uiPriority w:val="9"/>
    <w:rsid w:val="007666C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hyperlink" Target="https://www.irishtourism.com/must-see-attractions-in-ireland/festivals-in-ireland/1225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://www.xe.com/currencyconverter/convert/?From=CAD&amp;To=EUR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fif"/><Relationship Id="rId17" Type="http://schemas.openxmlformats.org/officeDocument/2006/relationships/hyperlink" Target="http://www.citizensinformation.ie/en/employment/employment_rights_and_conditions/leave_and_holidays/public_holidays_in_ireland.html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worldometers.info/world-population/ireland-population/" TargetMode="External"/><Relationship Id="rId20" Type="http://schemas.openxmlformats.org/officeDocument/2006/relationships/hyperlink" Target="http://www.irishexaminer.com/ireland/irelands-standard-of-living-below-eu-average-344682.htm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en.wikipedia.org/wiki/Ireland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://www.oecdbetterlifeindex.org/countries/ireland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expedia.ca/Ireland.d84.Destination-Travel-Guides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C9082-5B88-49F1-852E-BB49CBF20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Coquitlam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132S-Thompson, Josh</dc:creator>
  <cp:keywords/>
  <dc:description/>
  <cp:lastModifiedBy>132S-Thompson, Josh</cp:lastModifiedBy>
  <cp:revision>3</cp:revision>
  <dcterms:created xsi:type="dcterms:W3CDTF">2017-06-09T18:13:00Z</dcterms:created>
  <dcterms:modified xsi:type="dcterms:W3CDTF">2017-06-09T18:43:00Z</dcterms:modified>
</cp:coreProperties>
</file>