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A4" w:rsidRPr="00C678A4" w:rsidRDefault="00C678A4" w:rsidP="00C678A4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C678A4">
        <w:rPr>
          <w:rFonts w:ascii="Arial" w:eastAsia="Times New Roman" w:hAnsi="Arial" w:cs="Arial"/>
          <w:b/>
          <w:color w:val="333333"/>
          <w:sz w:val="28"/>
          <w:szCs w:val="28"/>
        </w:rPr>
        <w:t>I, too, sing America.</w:t>
      </w:r>
      <w:r w:rsidRPr="00C678A4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C678A4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t>I am the darker brother.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They send me to eat in the kitchen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When company comes,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But I laugh,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And eat well,</w:t>
      </w:r>
      <w:bookmarkStart w:id="0" w:name="_GoBack"/>
      <w:bookmarkEnd w:id="0"/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And grow strong.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Tomorrow,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I'll be at the table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When company comes.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Nobody'll dare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Say to me,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"Eat in the kitchen,"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Then.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Besides,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They'll see how beautiful I am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>And be ashamed--</w:t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C678A4">
        <w:rPr>
          <w:rFonts w:ascii="Arial" w:eastAsia="Times New Roman" w:hAnsi="Arial" w:cs="Arial"/>
          <w:color w:val="333333"/>
          <w:sz w:val="26"/>
          <w:szCs w:val="26"/>
        </w:rPr>
        <w:br/>
        <w:t xml:space="preserve">I, too, am America. </w:t>
      </w:r>
    </w:p>
    <w:p w:rsidR="00C678A4" w:rsidRPr="00C678A4" w:rsidRDefault="00C678A4" w:rsidP="00C678A4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4" w:history="1">
        <w:r w:rsidRPr="00C678A4">
          <w:rPr>
            <w:rFonts w:ascii="Arial" w:eastAsia="Times New Roman" w:hAnsi="Arial" w:cs="Arial"/>
            <w:color w:val="005D93"/>
            <w:sz w:val="26"/>
            <w:szCs w:val="26"/>
          </w:rPr>
          <w:t>Langston Hughes</w:t>
        </w:r>
      </w:hyperlink>
    </w:p>
    <w:p w:rsidR="00D97030" w:rsidRDefault="00D97030"/>
    <w:sectPr w:rsidR="00D9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A4"/>
    <w:rsid w:val="00C678A4"/>
    <w:rsid w:val="00D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DF3C2-418A-46B3-94DC-9A2FFB0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8A4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3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1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5372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langston-hughes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2016-10-25T16:23:00Z</dcterms:created>
  <dcterms:modified xsi:type="dcterms:W3CDTF">2016-10-25T16:26:00Z</dcterms:modified>
</cp:coreProperties>
</file>