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EE" w:rsidRPr="00CF730C" w:rsidRDefault="00CA08DE">
      <w:pPr>
        <w:rPr>
          <w:rFonts w:ascii="Cambria Math" w:hAnsi="Cambria Math"/>
          <w:sz w:val="30"/>
          <w:szCs w:val="30"/>
        </w:rPr>
      </w:pPr>
      <w:r w:rsidRPr="00CF730C">
        <w:rPr>
          <w:rFonts w:ascii="Cambria Math" w:hAnsi="Cambria Math"/>
          <w:sz w:val="30"/>
          <w:szCs w:val="30"/>
        </w:rPr>
        <w:t>Sickle cell disease</w:t>
      </w:r>
    </w:p>
    <w:p w:rsidR="004338B3" w:rsidRPr="00AB7487" w:rsidRDefault="004338B3">
      <w:pPr>
        <w:rPr>
          <w:rFonts w:ascii="Cambria" w:hAnsi="Cambria"/>
          <w:sz w:val="28"/>
          <w:szCs w:val="28"/>
        </w:rPr>
      </w:pPr>
      <w:r w:rsidRPr="00AB7487">
        <w:rPr>
          <w:rFonts w:ascii="Cambria" w:hAnsi="Cambria"/>
          <w:sz w:val="28"/>
          <w:szCs w:val="28"/>
        </w:rPr>
        <w:t xml:space="preserve">I am the gene that </w:t>
      </w:r>
      <w:r w:rsidR="00CE01E4" w:rsidRPr="00AB7487">
        <w:rPr>
          <w:rFonts w:ascii="Cambria" w:hAnsi="Cambria"/>
          <w:sz w:val="28"/>
          <w:szCs w:val="28"/>
        </w:rPr>
        <w:t>directs the production of</w:t>
      </w:r>
      <w:r w:rsidR="0009481A" w:rsidRPr="00AB7487">
        <w:rPr>
          <w:rFonts w:ascii="Cambria" w:hAnsi="Cambria"/>
          <w:sz w:val="28"/>
          <w:szCs w:val="28"/>
        </w:rPr>
        <w:t xml:space="preserve"> the beta </w:t>
      </w:r>
      <w:proofErr w:type="spellStart"/>
      <w:r w:rsidR="0009481A" w:rsidRPr="00AB7487">
        <w:rPr>
          <w:rFonts w:ascii="Cambria" w:hAnsi="Cambria"/>
          <w:sz w:val="28"/>
          <w:szCs w:val="28"/>
        </w:rPr>
        <w:t>globin</w:t>
      </w:r>
      <w:proofErr w:type="spellEnd"/>
      <w:r w:rsidR="0009481A" w:rsidRPr="00AB7487">
        <w:rPr>
          <w:rFonts w:ascii="Cambria" w:hAnsi="Cambria"/>
          <w:sz w:val="28"/>
          <w:szCs w:val="28"/>
        </w:rPr>
        <w:t xml:space="preserve"> part of hemoglobin</w:t>
      </w:r>
      <w:r w:rsidR="00CE01E4" w:rsidRPr="00AB7487">
        <w:rPr>
          <w:rFonts w:ascii="Cambria" w:hAnsi="Cambria"/>
          <w:sz w:val="28"/>
          <w:szCs w:val="28"/>
        </w:rPr>
        <w:t>.</w:t>
      </w:r>
      <w:r w:rsidR="00554064" w:rsidRPr="00AB7487">
        <w:rPr>
          <w:rFonts w:ascii="Cambria" w:hAnsi="Cambria"/>
          <w:sz w:val="28"/>
          <w:szCs w:val="28"/>
        </w:rPr>
        <w:t xml:space="preserve"> But I have a defect. Somehow, I don’t do it right. </w:t>
      </w:r>
      <w:r w:rsidR="00D27774" w:rsidRPr="00AB7487">
        <w:rPr>
          <w:rFonts w:ascii="Cambria" w:hAnsi="Cambria"/>
          <w:sz w:val="28"/>
          <w:szCs w:val="28"/>
        </w:rPr>
        <w:t>Shouldn’t be too much of a problem, right?</w:t>
      </w:r>
      <w:r w:rsidR="007B7294" w:rsidRPr="00AB7487">
        <w:rPr>
          <w:rFonts w:ascii="Cambria" w:hAnsi="Cambria"/>
          <w:sz w:val="28"/>
          <w:szCs w:val="28"/>
        </w:rPr>
        <w:t xml:space="preserve"> Dead wrong.</w:t>
      </w:r>
    </w:p>
    <w:p w:rsidR="00D27774" w:rsidRPr="00AB7487" w:rsidRDefault="00963935">
      <w:pPr>
        <w:rPr>
          <w:rFonts w:ascii="Cambria" w:hAnsi="Cambria"/>
          <w:sz w:val="28"/>
          <w:szCs w:val="28"/>
        </w:rPr>
      </w:pPr>
      <w:r w:rsidRPr="00AB7487">
        <w:rPr>
          <w:rFonts w:ascii="Cambria" w:hAnsi="Cambria"/>
          <w:sz w:val="28"/>
          <w:szCs w:val="28"/>
        </w:rPr>
        <w:t xml:space="preserve">Both of this body’s parents had sickle cell trait. I know that’s harmless. </w:t>
      </w:r>
      <w:r w:rsidR="00E257E8" w:rsidRPr="00AB7487">
        <w:rPr>
          <w:rFonts w:ascii="Cambria" w:hAnsi="Cambria"/>
          <w:sz w:val="28"/>
          <w:szCs w:val="28"/>
        </w:rPr>
        <w:t xml:space="preserve">But I’m different. They both produced beta </w:t>
      </w:r>
      <w:proofErr w:type="spellStart"/>
      <w:r w:rsidR="00E257E8" w:rsidRPr="00AB7487">
        <w:rPr>
          <w:rFonts w:ascii="Cambria" w:hAnsi="Cambria"/>
          <w:sz w:val="28"/>
          <w:szCs w:val="28"/>
        </w:rPr>
        <w:t>globin</w:t>
      </w:r>
      <w:proofErr w:type="spellEnd"/>
      <w:r w:rsidR="00E257E8" w:rsidRPr="00AB7487">
        <w:rPr>
          <w:rFonts w:ascii="Cambria" w:hAnsi="Cambria"/>
          <w:sz w:val="28"/>
          <w:szCs w:val="28"/>
        </w:rPr>
        <w:t xml:space="preserve"> right. </w:t>
      </w:r>
      <w:r w:rsidR="008D2DB3" w:rsidRPr="00AB7487">
        <w:rPr>
          <w:rFonts w:ascii="Cambria" w:hAnsi="Cambria"/>
          <w:sz w:val="28"/>
          <w:szCs w:val="28"/>
        </w:rPr>
        <w:t xml:space="preserve">But the combination </w:t>
      </w:r>
      <w:r w:rsidR="00BF6569" w:rsidRPr="00AB7487">
        <w:rPr>
          <w:rFonts w:ascii="Cambria" w:hAnsi="Cambria"/>
          <w:sz w:val="28"/>
          <w:szCs w:val="28"/>
        </w:rPr>
        <w:t xml:space="preserve">of two sickle cell traits </w:t>
      </w:r>
      <w:r w:rsidR="008D2DB3" w:rsidRPr="00AB7487">
        <w:rPr>
          <w:rFonts w:ascii="Cambria" w:hAnsi="Cambria"/>
          <w:sz w:val="28"/>
          <w:szCs w:val="28"/>
        </w:rPr>
        <w:t>apparently didn’t go well, so here I am.</w:t>
      </w:r>
    </w:p>
    <w:p w:rsidR="002662E9" w:rsidRPr="00AB7487" w:rsidRDefault="001A1A33">
      <w:pPr>
        <w:rPr>
          <w:rFonts w:ascii="Cambria" w:hAnsi="Cambria"/>
          <w:sz w:val="28"/>
          <w:szCs w:val="28"/>
        </w:rPr>
      </w:pPr>
      <w:r w:rsidRPr="00AB7487">
        <w:rPr>
          <w:rFonts w:ascii="Cambria" w:hAnsi="Cambria"/>
          <w:sz w:val="28"/>
          <w:szCs w:val="28"/>
        </w:rPr>
        <w:t>Since it was</w:t>
      </w:r>
      <w:r w:rsidR="00BF6569" w:rsidRPr="00AB7487">
        <w:rPr>
          <w:rFonts w:ascii="Cambria" w:hAnsi="Cambria"/>
          <w:sz w:val="28"/>
          <w:szCs w:val="28"/>
        </w:rPr>
        <w:t xml:space="preserve"> a baby, </w:t>
      </w:r>
      <w:r w:rsidR="00D226EC" w:rsidRPr="00AB7487">
        <w:rPr>
          <w:rFonts w:ascii="Cambria" w:hAnsi="Cambria"/>
          <w:sz w:val="28"/>
          <w:szCs w:val="28"/>
        </w:rPr>
        <w:t>this</w:t>
      </w:r>
      <w:r w:rsidR="00BF6569" w:rsidRPr="00AB7487">
        <w:rPr>
          <w:rFonts w:ascii="Cambria" w:hAnsi="Cambria"/>
          <w:sz w:val="28"/>
          <w:szCs w:val="28"/>
        </w:rPr>
        <w:t xml:space="preserve"> body has had problems</w:t>
      </w:r>
      <w:r w:rsidR="00D226EC" w:rsidRPr="00AB7487">
        <w:rPr>
          <w:rFonts w:ascii="Cambria" w:hAnsi="Cambria"/>
          <w:sz w:val="28"/>
          <w:szCs w:val="28"/>
        </w:rPr>
        <w:t xml:space="preserve"> because of me. </w:t>
      </w:r>
      <w:proofErr w:type="spellStart"/>
      <w:r w:rsidR="00D226EC" w:rsidRPr="00AB7487">
        <w:rPr>
          <w:rFonts w:ascii="Cambria" w:hAnsi="Cambria"/>
          <w:sz w:val="28"/>
          <w:szCs w:val="28"/>
        </w:rPr>
        <w:t>Dactylitis</w:t>
      </w:r>
      <w:proofErr w:type="spellEnd"/>
      <w:r w:rsidR="00D226EC" w:rsidRPr="00AB7487">
        <w:rPr>
          <w:rFonts w:ascii="Cambria" w:hAnsi="Cambria"/>
          <w:sz w:val="28"/>
          <w:szCs w:val="28"/>
        </w:rPr>
        <w:t xml:space="preserve"> (swollen hands &amp; feet), </w:t>
      </w:r>
      <w:r w:rsidR="00263951" w:rsidRPr="00AB7487">
        <w:rPr>
          <w:rFonts w:ascii="Cambria" w:hAnsi="Cambria"/>
          <w:sz w:val="28"/>
          <w:szCs w:val="28"/>
        </w:rPr>
        <w:t xml:space="preserve">fatigue, jaundice, </w:t>
      </w:r>
      <w:proofErr w:type="spellStart"/>
      <w:r w:rsidR="00263951" w:rsidRPr="00AB7487">
        <w:rPr>
          <w:rFonts w:ascii="Cambria" w:hAnsi="Cambria"/>
          <w:sz w:val="28"/>
          <w:szCs w:val="28"/>
        </w:rPr>
        <w:t>icteris</w:t>
      </w:r>
      <w:proofErr w:type="spellEnd"/>
      <w:r w:rsidR="00263951" w:rsidRPr="00AB7487">
        <w:rPr>
          <w:rFonts w:ascii="Cambria" w:hAnsi="Cambria"/>
          <w:sz w:val="28"/>
          <w:szCs w:val="28"/>
        </w:rPr>
        <w:t xml:space="preserve"> (</w:t>
      </w:r>
      <w:r w:rsidR="00DB0CD8" w:rsidRPr="00AB7487">
        <w:rPr>
          <w:rFonts w:ascii="Cambria" w:hAnsi="Cambria"/>
          <w:sz w:val="28"/>
          <w:szCs w:val="28"/>
        </w:rPr>
        <w:t>whites of the eyes turning yellowish)</w:t>
      </w:r>
      <w:r w:rsidR="00522097" w:rsidRPr="00AB7487">
        <w:rPr>
          <w:rFonts w:ascii="Cambria" w:hAnsi="Cambria"/>
          <w:sz w:val="28"/>
          <w:szCs w:val="28"/>
        </w:rPr>
        <w:t>, and that’s just the first few years of its life.</w:t>
      </w:r>
      <w:r w:rsidRPr="00AB7487">
        <w:rPr>
          <w:rFonts w:ascii="Cambria" w:hAnsi="Cambria"/>
          <w:sz w:val="28"/>
          <w:szCs w:val="28"/>
        </w:rPr>
        <w:t xml:space="preserve"> Now, in addit</w:t>
      </w:r>
      <w:r w:rsidR="0092206E" w:rsidRPr="00AB7487">
        <w:rPr>
          <w:rFonts w:ascii="Cambria" w:hAnsi="Cambria"/>
          <w:sz w:val="28"/>
          <w:szCs w:val="28"/>
        </w:rPr>
        <w:t>ion to those, it has acute pain crises</w:t>
      </w:r>
      <w:r w:rsidR="004967D6" w:rsidRPr="00AB7487">
        <w:rPr>
          <w:rFonts w:ascii="Cambria" w:hAnsi="Cambria"/>
          <w:sz w:val="28"/>
          <w:szCs w:val="28"/>
        </w:rPr>
        <w:t xml:space="preserve"> (usually in the lower back), </w:t>
      </w:r>
      <w:r w:rsidR="00DC4F9E" w:rsidRPr="00AB7487">
        <w:rPr>
          <w:rFonts w:ascii="Cambria" w:hAnsi="Cambria"/>
          <w:sz w:val="28"/>
          <w:szCs w:val="28"/>
        </w:rPr>
        <w:t>chronic pain (which is somehow different from acute pain crises</w:t>
      </w:r>
      <w:r w:rsidR="008C289F" w:rsidRPr="00AB7487">
        <w:rPr>
          <w:rFonts w:ascii="Cambria" w:hAnsi="Cambria"/>
          <w:sz w:val="28"/>
          <w:szCs w:val="28"/>
        </w:rPr>
        <w:t>), and to top it all off, gallstones.</w:t>
      </w:r>
    </w:p>
    <w:p w:rsidR="00B1076E" w:rsidRPr="00AB7487" w:rsidRDefault="00B1076E">
      <w:pPr>
        <w:rPr>
          <w:rFonts w:ascii="Cambria" w:hAnsi="Cambria"/>
          <w:sz w:val="28"/>
          <w:szCs w:val="28"/>
        </w:rPr>
      </w:pPr>
      <w:r w:rsidRPr="00AB7487">
        <w:rPr>
          <w:rFonts w:ascii="Cambria" w:hAnsi="Cambria"/>
          <w:sz w:val="28"/>
          <w:szCs w:val="28"/>
        </w:rPr>
        <w:t xml:space="preserve">Despite all that, my body lives a fairly normal life. </w:t>
      </w:r>
      <w:r w:rsidR="00090EE8" w:rsidRPr="00AB7487">
        <w:rPr>
          <w:rFonts w:ascii="Cambria" w:hAnsi="Cambria"/>
          <w:sz w:val="28"/>
          <w:szCs w:val="28"/>
        </w:rPr>
        <w:t>It</w:t>
      </w:r>
      <w:r w:rsidR="00CE4F0B" w:rsidRPr="00AB7487">
        <w:rPr>
          <w:rFonts w:ascii="Cambria" w:hAnsi="Cambria"/>
          <w:sz w:val="28"/>
          <w:szCs w:val="28"/>
        </w:rPr>
        <w:t xml:space="preserve"> goes to work, and generally</w:t>
      </w:r>
      <w:r w:rsidR="00421485" w:rsidRPr="00AB7487">
        <w:rPr>
          <w:rFonts w:ascii="Cambria" w:hAnsi="Cambria"/>
          <w:sz w:val="28"/>
          <w:szCs w:val="28"/>
        </w:rPr>
        <w:t xml:space="preserve"> goes about </w:t>
      </w:r>
      <w:r w:rsidR="00E13486" w:rsidRPr="00AB7487">
        <w:rPr>
          <w:rFonts w:ascii="Cambria" w:hAnsi="Cambria"/>
          <w:sz w:val="28"/>
          <w:szCs w:val="28"/>
        </w:rPr>
        <w:t>its drudgery just like everyone else.</w:t>
      </w:r>
    </w:p>
    <w:p w:rsidR="007D4B00" w:rsidRDefault="007D4B00">
      <w:pPr>
        <w:rPr>
          <w:sz w:val="28"/>
          <w:szCs w:val="28"/>
        </w:rPr>
      </w:pPr>
    </w:p>
    <w:p w:rsidR="007D4B00" w:rsidRDefault="007D4B00">
      <w:pPr>
        <w:rPr>
          <w:sz w:val="28"/>
          <w:szCs w:val="28"/>
        </w:rPr>
      </w:pPr>
    </w:p>
    <w:p w:rsidR="007D4B00" w:rsidRPr="00AB7487" w:rsidRDefault="007D4B00">
      <w:pPr>
        <w:rPr>
          <w:rFonts w:ascii="Calibri" w:hAnsi="Calibri"/>
          <w:sz w:val="28"/>
          <w:szCs w:val="28"/>
        </w:rPr>
      </w:pPr>
      <w:r w:rsidRPr="00AB7487">
        <w:rPr>
          <w:rFonts w:ascii="Calibri" w:hAnsi="Calibri"/>
          <w:sz w:val="28"/>
          <w:szCs w:val="28"/>
        </w:rPr>
        <w:t>Bibliography</w:t>
      </w:r>
    </w:p>
    <w:p w:rsidR="007D4B00" w:rsidRDefault="00B54F97">
      <w:pPr>
        <w:rPr>
          <w:sz w:val="28"/>
          <w:szCs w:val="28"/>
        </w:rPr>
      </w:pPr>
      <w:hyperlink r:id="rId4" w:history="1">
        <w:r w:rsidR="007D4B00" w:rsidRPr="00824304">
          <w:rPr>
            <w:rStyle w:val="Hyperlink"/>
            <w:sz w:val="28"/>
            <w:szCs w:val="28"/>
          </w:rPr>
          <w:t>https://www.cdc.gov/ncbddd/sicklecell/stories.html</w:t>
        </w:r>
      </w:hyperlink>
    </w:p>
    <w:p w:rsidR="007D4B00" w:rsidRDefault="00964843">
      <w:pPr>
        <w:rPr>
          <w:sz w:val="28"/>
          <w:szCs w:val="28"/>
        </w:rPr>
      </w:pPr>
      <w:hyperlink r:id="rId5" w:history="1">
        <w:r w:rsidRPr="007D39AC">
          <w:rPr>
            <w:rStyle w:val="Hyperlink"/>
            <w:sz w:val="28"/>
            <w:szCs w:val="28"/>
          </w:rPr>
          <w:t>https://www.nhlbi.nih.gov/health/health-topics/topics/sca/signshttps://www.nhlbi.nih.gov/health/health-topics/topics/sca/signs</w:t>
        </w:r>
      </w:hyperlink>
    </w:p>
    <w:p w:rsidR="00964843" w:rsidRDefault="00ED67DB">
      <w:pPr>
        <w:rPr>
          <w:sz w:val="28"/>
          <w:szCs w:val="28"/>
        </w:rPr>
      </w:pPr>
      <w:hyperlink r:id="rId6" w:history="1">
        <w:r w:rsidRPr="007D39AC">
          <w:rPr>
            <w:rStyle w:val="Hyperlink"/>
            <w:sz w:val="28"/>
            <w:szCs w:val="28"/>
          </w:rPr>
          <w:t>https://www.nhlbi.nih.gov/health/health-topics/topics/sca/causes</w:t>
        </w:r>
      </w:hyperlink>
    </w:p>
    <w:p w:rsidR="00ED67DB" w:rsidRDefault="00ED67DB">
      <w:pPr>
        <w:rPr>
          <w:sz w:val="28"/>
          <w:szCs w:val="28"/>
        </w:rPr>
      </w:pPr>
    </w:p>
    <w:p w:rsidR="00272710" w:rsidRDefault="00272710">
      <w:pPr>
        <w:rPr>
          <w:sz w:val="28"/>
          <w:szCs w:val="28"/>
        </w:rPr>
      </w:pPr>
    </w:p>
    <w:p w:rsidR="00272710" w:rsidRDefault="00272710">
      <w:pPr>
        <w:rPr>
          <w:sz w:val="28"/>
          <w:szCs w:val="28"/>
        </w:rPr>
      </w:pPr>
    </w:p>
    <w:p w:rsidR="00272710" w:rsidRDefault="00272710">
      <w:pPr>
        <w:rPr>
          <w:sz w:val="28"/>
          <w:szCs w:val="28"/>
        </w:rPr>
      </w:pPr>
    </w:p>
    <w:p w:rsidR="00272710" w:rsidRDefault="00272710">
      <w:pPr>
        <w:rPr>
          <w:sz w:val="28"/>
          <w:szCs w:val="28"/>
        </w:rPr>
      </w:pPr>
    </w:p>
    <w:p w:rsidR="00272710" w:rsidRDefault="00272710">
      <w:pPr>
        <w:rPr>
          <w:sz w:val="28"/>
          <w:szCs w:val="28"/>
        </w:rPr>
      </w:pPr>
    </w:p>
    <w:p w:rsidR="000F7F8C" w:rsidRPr="00B54F97" w:rsidRDefault="000F7F8C">
      <w:pPr>
        <w:rPr>
          <w:rFonts w:ascii="Berlin Sans FB" w:hAnsi="Berlin Sans FB"/>
          <w:sz w:val="30"/>
          <w:szCs w:val="30"/>
        </w:rPr>
      </w:pPr>
      <w:r w:rsidRPr="00B54F97">
        <w:rPr>
          <w:rFonts w:ascii="Berlin Sans FB" w:hAnsi="Berlin Sans FB"/>
          <w:sz w:val="30"/>
          <w:szCs w:val="30"/>
        </w:rPr>
        <w:lastRenderedPageBreak/>
        <w:t xml:space="preserve">The Making of </w:t>
      </w:r>
      <w:r w:rsidRPr="00B54F97">
        <w:rPr>
          <w:rFonts w:ascii="Berlin Sans FB" w:hAnsi="Berlin Sans FB"/>
          <w:i/>
          <w:sz w:val="30"/>
          <w:szCs w:val="30"/>
        </w:rPr>
        <w:t>Mutation Story</w:t>
      </w:r>
      <w:bookmarkStart w:id="0" w:name="_GoBack"/>
      <w:bookmarkEnd w:id="0"/>
    </w:p>
    <w:p w:rsidR="000F7F8C" w:rsidRPr="00B54F97" w:rsidRDefault="008A348E">
      <w:pPr>
        <w:rPr>
          <w:rFonts w:ascii="Baskerville" w:hAnsi="Baskerville"/>
          <w:sz w:val="28"/>
          <w:szCs w:val="28"/>
        </w:rPr>
      </w:pPr>
      <w:r w:rsidRPr="00B54F97">
        <w:rPr>
          <w:rFonts w:ascii="Baskerville" w:hAnsi="Baskerville"/>
          <w:sz w:val="28"/>
          <w:szCs w:val="28"/>
        </w:rPr>
        <w:t>The questions I researched were:</w:t>
      </w:r>
    </w:p>
    <w:p w:rsidR="008A348E" w:rsidRPr="00B54F97" w:rsidRDefault="008A348E">
      <w:pPr>
        <w:rPr>
          <w:rFonts w:ascii="Baskerville" w:hAnsi="Baskerville"/>
          <w:sz w:val="28"/>
          <w:szCs w:val="28"/>
        </w:rPr>
      </w:pPr>
      <w:r w:rsidRPr="00B54F97">
        <w:rPr>
          <w:rFonts w:ascii="Baskerville" w:hAnsi="Baskerville"/>
          <w:sz w:val="28"/>
          <w:szCs w:val="28"/>
        </w:rPr>
        <w:tab/>
      </w:r>
      <w:r w:rsidR="00DE500D" w:rsidRPr="00B54F97">
        <w:rPr>
          <w:rFonts w:ascii="Baskerville" w:hAnsi="Baskerville"/>
          <w:sz w:val="28"/>
          <w:szCs w:val="28"/>
        </w:rPr>
        <w:t>What causes sickle cell disease?</w:t>
      </w:r>
    </w:p>
    <w:p w:rsidR="00DE500D" w:rsidRPr="00B54F97" w:rsidRDefault="00DE500D">
      <w:pPr>
        <w:rPr>
          <w:rFonts w:ascii="Baskerville" w:hAnsi="Baskerville"/>
          <w:sz w:val="28"/>
          <w:szCs w:val="28"/>
        </w:rPr>
      </w:pPr>
      <w:r w:rsidRPr="00B54F97">
        <w:rPr>
          <w:rFonts w:ascii="Baskerville" w:hAnsi="Baskerville"/>
          <w:sz w:val="28"/>
          <w:szCs w:val="28"/>
        </w:rPr>
        <w:tab/>
        <w:t>What are the effects of sickle cell disease?</w:t>
      </w:r>
    </w:p>
    <w:p w:rsidR="00272710" w:rsidRPr="00B54F97" w:rsidRDefault="00DE500D">
      <w:pPr>
        <w:rPr>
          <w:rFonts w:ascii="Baskerville" w:hAnsi="Baskerville"/>
          <w:sz w:val="28"/>
          <w:szCs w:val="28"/>
        </w:rPr>
      </w:pPr>
      <w:r w:rsidRPr="00B54F97">
        <w:rPr>
          <w:rFonts w:ascii="Baskerville" w:hAnsi="Baskerville"/>
          <w:sz w:val="28"/>
          <w:szCs w:val="28"/>
        </w:rPr>
        <w:tab/>
      </w:r>
      <w:r w:rsidR="007D6B10" w:rsidRPr="00B54F97">
        <w:rPr>
          <w:rFonts w:ascii="Baskerville" w:hAnsi="Baskerville"/>
          <w:sz w:val="28"/>
          <w:szCs w:val="28"/>
        </w:rPr>
        <w:t>What are some of the life stories of people with sickle cell disease?</w:t>
      </w:r>
    </w:p>
    <w:p w:rsidR="00272710" w:rsidRPr="00B54F97" w:rsidRDefault="004B3266">
      <w:pPr>
        <w:rPr>
          <w:rFonts w:ascii="Baskerville" w:hAnsi="Baskerville"/>
          <w:sz w:val="28"/>
          <w:szCs w:val="28"/>
        </w:rPr>
      </w:pPr>
      <w:r w:rsidRPr="00B54F97">
        <w:rPr>
          <w:rFonts w:ascii="Baskerville" w:hAnsi="Baskerville"/>
          <w:sz w:val="28"/>
          <w:szCs w:val="28"/>
        </w:rPr>
        <w:t>The digital tools I used were:</w:t>
      </w:r>
    </w:p>
    <w:p w:rsidR="004B3266" w:rsidRPr="00B54F97" w:rsidRDefault="004B3266">
      <w:pPr>
        <w:rPr>
          <w:rFonts w:ascii="Baskerville" w:hAnsi="Baskerville"/>
          <w:sz w:val="28"/>
          <w:szCs w:val="28"/>
        </w:rPr>
      </w:pPr>
      <w:r w:rsidRPr="00B54F97">
        <w:rPr>
          <w:rFonts w:ascii="Baskerville" w:hAnsi="Baskerville"/>
          <w:sz w:val="28"/>
          <w:szCs w:val="28"/>
        </w:rPr>
        <w:tab/>
        <w:t>Microsoft Word</w:t>
      </w:r>
    </w:p>
    <w:p w:rsidR="004B3266" w:rsidRPr="00B54F97" w:rsidRDefault="004B3266">
      <w:pPr>
        <w:rPr>
          <w:rFonts w:ascii="Baskerville" w:hAnsi="Baskerville"/>
          <w:sz w:val="28"/>
          <w:szCs w:val="28"/>
        </w:rPr>
      </w:pPr>
      <w:r w:rsidRPr="00B54F97">
        <w:rPr>
          <w:rFonts w:ascii="Baskerville" w:hAnsi="Baskerville"/>
          <w:sz w:val="28"/>
          <w:szCs w:val="28"/>
        </w:rPr>
        <w:tab/>
        <w:t>Google</w:t>
      </w:r>
    </w:p>
    <w:p w:rsidR="004B3266" w:rsidRPr="00B54F97" w:rsidRDefault="00DB5D48">
      <w:pPr>
        <w:rPr>
          <w:rFonts w:ascii="Baskerville" w:hAnsi="Baskerville"/>
          <w:sz w:val="28"/>
          <w:szCs w:val="28"/>
        </w:rPr>
      </w:pPr>
      <w:r w:rsidRPr="00B54F97">
        <w:rPr>
          <w:rFonts w:ascii="Baskerville" w:hAnsi="Baskerville"/>
          <w:sz w:val="28"/>
          <w:szCs w:val="28"/>
        </w:rPr>
        <w:t>The process I used to investigate this topic was simple. I narrowed down the assignment to a list of questions, then researched each question.</w:t>
      </w:r>
    </w:p>
    <w:p w:rsidR="00343863" w:rsidRPr="00B54F97" w:rsidRDefault="00343863">
      <w:pPr>
        <w:rPr>
          <w:rFonts w:ascii="Baskerville" w:hAnsi="Baskerville"/>
          <w:sz w:val="28"/>
          <w:szCs w:val="28"/>
        </w:rPr>
      </w:pPr>
      <w:r w:rsidRPr="00B54F97">
        <w:rPr>
          <w:rFonts w:ascii="Baskerville" w:hAnsi="Baskerville"/>
          <w:sz w:val="28"/>
          <w:szCs w:val="28"/>
        </w:rPr>
        <w:t>I used only official websites (domain .org, .gov, etc.) to ensure that the information I used was accurate.</w:t>
      </w:r>
    </w:p>
    <w:p w:rsidR="00343863" w:rsidRPr="00B54F97" w:rsidRDefault="00C850AB">
      <w:pPr>
        <w:rPr>
          <w:rFonts w:ascii="Baskerville" w:hAnsi="Baskerville"/>
          <w:sz w:val="28"/>
          <w:szCs w:val="28"/>
        </w:rPr>
      </w:pPr>
      <w:r w:rsidRPr="00B54F97">
        <w:rPr>
          <w:rFonts w:ascii="Baskerville" w:hAnsi="Baskerville"/>
          <w:sz w:val="28"/>
          <w:szCs w:val="28"/>
        </w:rPr>
        <w:t>As to what I could have done better – I could have gotten the assignment in on time for one thing!</w:t>
      </w:r>
      <w:r w:rsidR="00E37B6C" w:rsidRPr="00B54F97">
        <w:rPr>
          <w:rFonts w:ascii="Baskerville" w:hAnsi="Baskerville"/>
          <w:sz w:val="28"/>
          <w:szCs w:val="28"/>
        </w:rPr>
        <w:t xml:space="preserve"> I would also have liked to give the main ‘character’ more personality.</w:t>
      </w:r>
    </w:p>
    <w:sectPr w:rsidR="00343863" w:rsidRPr="00B54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EE"/>
    <w:rsid w:val="00090EE8"/>
    <w:rsid w:val="0009481A"/>
    <w:rsid w:val="000F7F8C"/>
    <w:rsid w:val="001A1A33"/>
    <w:rsid w:val="00263951"/>
    <w:rsid w:val="002662E9"/>
    <w:rsid w:val="00272710"/>
    <w:rsid w:val="00343863"/>
    <w:rsid w:val="00421485"/>
    <w:rsid w:val="004338B3"/>
    <w:rsid w:val="004967D6"/>
    <w:rsid w:val="004B3266"/>
    <w:rsid w:val="004D24EE"/>
    <w:rsid w:val="00522097"/>
    <w:rsid w:val="00554064"/>
    <w:rsid w:val="007B7294"/>
    <w:rsid w:val="007D4B00"/>
    <w:rsid w:val="007D6B10"/>
    <w:rsid w:val="00800C38"/>
    <w:rsid w:val="008A348E"/>
    <w:rsid w:val="008C289F"/>
    <w:rsid w:val="008D2DB3"/>
    <w:rsid w:val="0092206E"/>
    <w:rsid w:val="00963935"/>
    <w:rsid w:val="00964843"/>
    <w:rsid w:val="00AB7487"/>
    <w:rsid w:val="00B1076E"/>
    <w:rsid w:val="00B54F97"/>
    <w:rsid w:val="00BF6569"/>
    <w:rsid w:val="00C850AB"/>
    <w:rsid w:val="00CA08DE"/>
    <w:rsid w:val="00CE01E4"/>
    <w:rsid w:val="00CE4F0B"/>
    <w:rsid w:val="00CF730C"/>
    <w:rsid w:val="00D226EC"/>
    <w:rsid w:val="00D27774"/>
    <w:rsid w:val="00DB0CD8"/>
    <w:rsid w:val="00DB5D48"/>
    <w:rsid w:val="00DB5FFC"/>
    <w:rsid w:val="00DC4F9E"/>
    <w:rsid w:val="00DE500D"/>
    <w:rsid w:val="00E13486"/>
    <w:rsid w:val="00E257E8"/>
    <w:rsid w:val="00E37B6C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EEEC2"/>
  <w15:chartTrackingRefBased/>
  <w15:docId w15:val="{7E6F3BD3-A7F6-5E46-AD32-B0A25E71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B0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D4B0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lbi.nih.gov/health/health-topics/topics/sca/causes" TargetMode="External"/><Relationship Id="rId5" Type="http://schemas.openxmlformats.org/officeDocument/2006/relationships/hyperlink" Target="https://www.nhlbi.nih.gov/health/health-topics/topics/sca/signshttps://www.nhlbi.nih.gov/health/health-topics/topics/sca/signs" TargetMode="External"/><Relationship Id="rId4" Type="http://schemas.openxmlformats.org/officeDocument/2006/relationships/hyperlink" Target="https://www.cdc.gov/ncbddd/sicklecell/stor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132S-Peever, Georgia</dc:creator>
  <cp:keywords/>
  <dc:description/>
  <cp:lastModifiedBy>132S-Peever, Georgia</cp:lastModifiedBy>
  <cp:revision>46</cp:revision>
  <dcterms:created xsi:type="dcterms:W3CDTF">2017-05-06T22:21:00Z</dcterms:created>
  <dcterms:modified xsi:type="dcterms:W3CDTF">2017-05-06T23:04:00Z</dcterms:modified>
</cp:coreProperties>
</file>