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DA4B1" w14:textId="040A4A2C" w:rsidR="00F74E88" w:rsidRPr="00F74E88" w:rsidRDefault="00AF160E" w:rsidP="00AF160E">
      <w:pPr>
        <w:ind w:left="2880"/>
        <w:rPr>
          <w:b/>
          <w:sz w:val="32"/>
          <w:szCs w:val="32"/>
        </w:rPr>
      </w:pPr>
      <w:bookmarkStart w:id="0" w:name="_GoBack"/>
      <w:bookmarkEnd w:id="0"/>
      <w:r>
        <w:rPr>
          <w:b/>
          <w:sz w:val="32"/>
          <w:szCs w:val="32"/>
        </w:rPr>
        <w:t>TKAM: Racism then vs racism now</w:t>
      </w:r>
    </w:p>
    <w:p w14:paraId="4383EB99" w14:textId="77777777" w:rsidR="00F74E88" w:rsidRDefault="004E7309" w:rsidP="00AF160E">
      <w:pPr>
        <w:spacing w:line="360" w:lineRule="auto"/>
      </w:pPr>
      <w:r>
        <w:t>During the Great Depression many people suffered from different problems that arose. The minority groups across Canada and the US were hit the hardest, because of the colour of their skin. For example, Asian people were forced to work in horrible conditions and for little money don’t only because of the Great Depression and money running short. But because of the colour of their skin and that the “good” jobs were left for the white people. But the group that suffered the most was the African American, not only because of segregation and racism, but because they were down upon from the higher up’s like business owners and politicians because of the colour of their skin. Now a days, there is a new group of people that has taken Center stage as the symbol of gl</w:t>
      </w:r>
      <w:r w:rsidR="00F74E88">
        <w:t xml:space="preserve">obal hatred and abuse and that group is the Muslim people. Because of 9/11 and the numerous wars and terrorists groups from and in the Middle East, people of the muslin faith or Arab/ middle eastern looking people are target for racism and hate. So, in the end during the Great Depression, African Americans were really the only target for racism but now multiple groups are target a for racism but mainly Muslim people, but what use is their for racism if you threaten to kill their entire for something, someone that vaguely looks like them did. </w:t>
      </w:r>
    </w:p>
    <w:sectPr w:rsidR="00F74E8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855B8" w14:textId="77777777" w:rsidR="00AF160E" w:rsidRDefault="00AF160E" w:rsidP="00AF160E">
      <w:r>
        <w:separator/>
      </w:r>
    </w:p>
  </w:endnote>
  <w:endnote w:type="continuationSeparator" w:id="0">
    <w:p w14:paraId="07E78283" w14:textId="77777777" w:rsidR="00AF160E" w:rsidRDefault="00AF160E" w:rsidP="00AF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26826" w14:textId="77777777" w:rsidR="00AF160E" w:rsidRDefault="00AF160E" w:rsidP="00AF160E">
      <w:r>
        <w:separator/>
      </w:r>
    </w:p>
  </w:footnote>
  <w:footnote w:type="continuationSeparator" w:id="0">
    <w:p w14:paraId="1DD0AB31" w14:textId="77777777" w:rsidR="00AF160E" w:rsidRDefault="00AF160E" w:rsidP="00AF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96FC" w14:textId="2A3E014F" w:rsidR="00AF160E" w:rsidRDefault="00AF160E">
    <w:pPr>
      <w:pStyle w:val="Header"/>
    </w:pPr>
    <w:r>
      <w:t>Ethan Sherle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09"/>
    <w:rsid w:val="004E7309"/>
    <w:rsid w:val="00A93DA5"/>
    <w:rsid w:val="00AF160E"/>
    <w:rsid w:val="00F74E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CBDB601"/>
  <w15:chartTrackingRefBased/>
  <w15:docId w15:val="{694FBA6D-A099-B442-8152-5E5AA977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60E"/>
    <w:pPr>
      <w:tabs>
        <w:tab w:val="center" w:pos="4680"/>
        <w:tab w:val="right" w:pos="9360"/>
      </w:tabs>
    </w:pPr>
  </w:style>
  <w:style w:type="character" w:customStyle="1" w:styleId="HeaderChar">
    <w:name w:val="Header Char"/>
    <w:basedOn w:val="DefaultParagraphFont"/>
    <w:link w:val="Header"/>
    <w:uiPriority w:val="99"/>
    <w:rsid w:val="00AF160E"/>
  </w:style>
  <w:style w:type="paragraph" w:styleId="Footer">
    <w:name w:val="footer"/>
    <w:basedOn w:val="Normal"/>
    <w:link w:val="FooterChar"/>
    <w:uiPriority w:val="99"/>
    <w:unhideWhenUsed/>
    <w:rsid w:val="00AF160E"/>
    <w:pPr>
      <w:tabs>
        <w:tab w:val="center" w:pos="4680"/>
        <w:tab w:val="right" w:pos="9360"/>
      </w:tabs>
    </w:pPr>
  </w:style>
  <w:style w:type="character" w:customStyle="1" w:styleId="FooterChar">
    <w:name w:val="Footer Char"/>
    <w:basedOn w:val="DefaultParagraphFont"/>
    <w:link w:val="Footer"/>
    <w:uiPriority w:val="99"/>
    <w:rsid w:val="00AF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132S-Sherle, Ethan</dc:creator>
  <cp:keywords/>
  <dc:description/>
  <cp:lastModifiedBy>132S-Sherle, Ethan</cp:lastModifiedBy>
  <cp:revision>2</cp:revision>
  <dcterms:created xsi:type="dcterms:W3CDTF">2017-12-07T21:24:00Z</dcterms:created>
  <dcterms:modified xsi:type="dcterms:W3CDTF">2017-12-07T21:24:00Z</dcterms:modified>
</cp:coreProperties>
</file>