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A3CD" w14:textId="77777777" w:rsidR="008B206A" w:rsidRPr="001E479E" w:rsidRDefault="001E479E" w:rsidP="001E479E">
      <w:pPr>
        <w:jc w:val="center"/>
        <w:rPr>
          <w:sz w:val="36"/>
          <w:szCs w:val="36"/>
          <w:u w:val="single"/>
          <w:lang w:val="en-CA"/>
        </w:rPr>
      </w:pPr>
      <w:r w:rsidRPr="001E479E">
        <w:rPr>
          <w:sz w:val="36"/>
          <w:szCs w:val="36"/>
          <w:u w:val="single"/>
          <w:lang w:val="en-CA"/>
        </w:rPr>
        <w:t>Credit Card Calculations</w:t>
      </w:r>
    </w:p>
    <w:p w14:paraId="7289DE8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website to calculate: </w:t>
      </w:r>
      <w:hyperlink r:id="rId7" w:history="1">
        <w:r w:rsidRPr="001403E2">
          <w:rPr>
            <w:rStyle w:val="Hyperlink"/>
            <w:lang w:val="en-CA"/>
          </w:rPr>
          <w:t>http://itools-ioutils.fcac-acfc.gc.ca/CCPC-CPCC/CCPC-CPCC-eng.aspx</w:t>
        </w:r>
      </w:hyperlink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79"/>
        <w:gridCol w:w="1000"/>
        <w:gridCol w:w="1220"/>
        <w:gridCol w:w="1000"/>
        <w:gridCol w:w="1108"/>
        <w:gridCol w:w="892"/>
        <w:gridCol w:w="1108"/>
        <w:gridCol w:w="892"/>
        <w:gridCol w:w="1108"/>
      </w:tblGrid>
      <w:tr w:rsidR="00F740C6" w14:paraId="26E55854" w14:textId="77777777" w:rsidTr="00E5747C">
        <w:tc>
          <w:tcPr>
            <w:tcW w:w="1798" w:type="dxa"/>
          </w:tcPr>
          <w:p w14:paraId="2E2A4F23" w14:textId="77777777" w:rsidR="00E4639E" w:rsidRDefault="00E4639E" w:rsidP="001E479E">
            <w:pPr>
              <w:rPr>
                <w:lang w:val="en-CA"/>
              </w:rPr>
            </w:pPr>
          </w:p>
        </w:tc>
        <w:tc>
          <w:tcPr>
            <w:tcW w:w="1798" w:type="dxa"/>
          </w:tcPr>
          <w:p w14:paraId="282ABBD2" w14:textId="77777777" w:rsidR="00E4639E" w:rsidRDefault="00E4639E" w:rsidP="00E4639E">
            <w:pPr>
              <w:rPr>
                <w:lang w:val="en-CA"/>
              </w:rPr>
            </w:pPr>
          </w:p>
        </w:tc>
        <w:tc>
          <w:tcPr>
            <w:tcW w:w="7194" w:type="dxa"/>
            <w:gridSpan w:val="8"/>
          </w:tcPr>
          <w:p w14:paraId="0A74336B" w14:textId="77777777" w:rsidR="00E4639E" w:rsidRPr="00E4639E" w:rsidRDefault="00E4639E" w:rsidP="00E4639E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E4639E">
              <w:rPr>
                <w:b/>
                <w:i/>
                <w:sz w:val="24"/>
                <w:szCs w:val="24"/>
                <w:lang w:val="en-CA"/>
              </w:rPr>
              <w:t>How long would it take you to pay off? What is the total amount (including interest) you would have paid?</w:t>
            </w:r>
          </w:p>
        </w:tc>
      </w:tr>
      <w:tr w:rsidR="00F740C6" w14:paraId="340101F8" w14:textId="77777777" w:rsidTr="001E479E">
        <w:tc>
          <w:tcPr>
            <w:tcW w:w="1798" w:type="dxa"/>
          </w:tcPr>
          <w:p w14:paraId="477A5ACB" w14:textId="77777777" w:rsidR="001E479E" w:rsidRPr="00E4639E" w:rsidRDefault="001E479E" w:rsidP="00E4639E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798" w:type="dxa"/>
          </w:tcPr>
          <w:p w14:paraId="3BF9F424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7F17CD1C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Interest rate</w:t>
            </w:r>
          </w:p>
        </w:tc>
        <w:tc>
          <w:tcPr>
            <w:tcW w:w="1798" w:type="dxa"/>
            <w:gridSpan w:val="2"/>
          </w:tcPr>
          <w:p w14:paraId="4F24A8AD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of $10 / 3%</w:t>
            </w:r>
          </w:p>
        </w:tc>
        <w:tc>
          <w:tcPr>
            <w:tcW w:w="1798" w:type="dxa"/>
            <w:gridSpan w:val="2"/>
          </w:tcPr>
          <w:p w14:paraId="4C67D847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+ $5</w:t>
            </w:r>
          </w:p>
        </w:tc>
        <w:tc>
          <w:tcPr>
            <w:tcW w:w="1799" w:type="dxa"/>
            <w:gridSpan w:val="2"/>
          </w:tcPr>
          <w:p w14:paraId="46E0F70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3F72B711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Fixed monthly amount of $100</w:t>
            </w:r>
          </w:p>
        </w:tc>
        <w:tc>
          <w:tcPr>
            <w:tcW w:w="1799" w:type="dxa"/>
            <w:gridSpan w:val="2"/>
          </w:tcPr>
          <w:p w14:paraId="2EE5DEF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43A88B9E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Fixed monthly amount of $200</w:t>
            </w:r>
          </w:p>
        </w:tc>
      </w:tr>
      <w:tr w:rsidR="00F740C6" w14:paraId="73F19664" w14:textId="77777777" w:rsidTr="009A0386">
        <w:tc>
          <w:tcPr>
            <w:tcW w:w="1798" w:type="dxa"/>
          </w:tcPr>
          <w:p w14:paraId="25B54B35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</w:t>
            </w:r>
          </w:p>
        </w:tc>
        <w:tc>
          <w:tcPr>
            <w:tcW w:w="1798" w:type="dxa"/>
          </w:tcPr>
          <w:p w14:paraId="3712E800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6B5B273B" w14:textId="1E78F119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053E90">
              <w:rPr>
                <w:lang w:val="en-CA"/>
              </w:rPr>
              <w:t>6</w:t>
            </w:r>
            <w:r>
              <w:rPr>
                <w:lang w:val="en-CA"/>
              </w:rPr>
              <w:t xml:space="preserve">yrs, </w:t>
            </w:r>
            <w:r w:rsidR="00053E90">
              <w:rPr>
                <w:lang w:val="en-CA"/>
              </w:rPr>
              <w:t>8</w:t>
            </w:r>
            <w:r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22FCFD78" w14:textId="7F6B787D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053E90">
              <w:rPr>
                <w:lang w:val="en-CA"/>
              </w:rPr>
              <w:t xml:space="preserve"> 865.23</w:t>
            </w:r>
          </w:p>
        </w:tc>
        <w:tc>
          <w:tcPr>
            <w:tcW w:w="899" w:type="dxa"/>
          </w:tcPr>
          <w:p w14:paraId="5E94A1F5" w14:textId="055C8A46" w:rsidR="00E4639E" w:rsidRDefault="00F740C6" w:rsidP="001E479E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8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07162B25" w14:textId="3481B93F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F740C6">
              <w:rPr>
                <w:lang w:val="en-CA"/>
              </w:rPr>
              <w:t>696.29</w:t>
            </w:r>
          </w:p>
        </w:tc>
        <w:tc>
          <w:tcPr>
            <w:tcW w:w="899" w:type="dxa"/>
          </w:tcPr>
          <w:p w14:paraId="7881D692" w14:textId="5430F26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</w:t>
            </w:r>
            <w:r w:rsidR="00F740C6">
              <w:rPr>
                <w:lang w:val="en-CA"/>
              </w:rPr>
              <w:t>6</w:t>
            </w:r>
            <w:r>
              <w:rPr>
                <w:lang w:val="en-CA"/>
              </w:rPr>
              <w:t>_mths</w:t>
            </w:r>
          </w:p>
        </w:tc>
        <w:tc>
          <w:tcPr>
            <w:tcW w:w="900" w:type="dxa"/>
          </w:tcPr>
          <w:p w14:paraId="28119EB8" w14:textId="7B56E9C5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F740C6">
              <w:rPr>
                <w:lang w:val="en-CA"/>
              </w:rPr>
              <w:t>526.55</w:t>
            </w:r>
          </w:p>
        </w:tc>
        <w:tc>
          <w:tcPr>
            <w:tcW w:w="899" w:type="dxa"/>
          </w:tcPr>
          <w:p w14:paraId="4702C01A" w14:textId="505328A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</w:t>
            </w:r>
            <w:r w:rsidR="00F740C6">
              <w:rPr>
                <w:lang w:val="en-CA"/>
              </w:rPr>
              <w:t>3</w:t>
            </w:r>
            <w:r>
              <w:rPr>
                <w:lang w:val="en-CA"/>
              </w:rPr>
              <w:t>_mths</w:t>
            </w:r>
          </w:p>
        </w:tc>
        <w:tc>
          <w:tcPr>
            <w:tcW w:w="900" w:type="dxa"/>
          </w:tcPr>
          <w:p w14:paraId="4F907551" w14:textId="0B75CDD5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F740C6">
              <w:rPr>
                <w:lang w:val="en-CA"/>
              </w:rPr>
              <w:t>515.36</w:t>
            </w:r>
          </w:p>
        </w:tc>
      </w:tr>
      <w:tr w:rsidR="00F740C6" w14:paraId="47D5A757" w14:textId="77777777" w:rsidTr="009A0386">
        <w:tc>
          <w:tcPr>
            <w:tcW w:w="1798" w:type="dxa"/>
          </w:tcPr>
          <w:p w14:paraId="16235EBC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$750 (cell phone)</w:t>
            </w:r>
          </w:p>
        </w:tc>
        <w:tc>
          <w:tcPr>
            <w:tcW w:w="1798" w:type="dxa"/>
          </w:tcPr>
          <w:p w14:paraId="65F6150E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2C92B438" w14:textId="02BFA2DB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F740C6">
              <w:rPr>
                <w:lang w:val="en-CA"/>
              </w:rPr>
              <w:t>9</w:t>
            </w:r>
            <w:r>
              <w:rPr>
                <w:lang w:val="en-CA"/>
              </w:rPr>
              <w:t xml:space="preserve">yrs, </w:t>
            </w:r>
            <w:r w:rsidR="00F740C6">
              <w:rPr>
                <w:lang w:val="en-CA"/>
              </w:rPr>
              <w:t>2</w:t>
            </w:r>
            <w:r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1318A508" w14:textId="30DE071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F740C6">
              <w:rPr>
                <w:lang w:val="en-CA"/>
              </w:rPr>
              <w:t xml:space="preserve"> 1.427.38</w:t>
            </w:r>
          </w:p>
        </w:tc>
        <w:tc>
          <w:tcPr>
            <w:tcW w:w="899" w:type="dxa"/>
          </w:tcPr>
          <w:p w14:paraId="337FF1D5" w14:textId="58E6E2F6" w:rsidR="00E4639E" w:rsidRDefault="00F740C6" w:rsidP="001E479E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3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4E6D4E9F" w14:textId="0E974A88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1.141.60</w:t>
            </w:r>
          </w:p>
        </w:tc>
        <w:tc>
          <w:tcPr>
            <w:tcW w:w="899" w:type="dxa"/>
          </w:tcPr>
          <w:p w14:paraId="526E0639" w14:textId="5D13096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_</w:t>
            </w:r>
            <w:r w:rsidR="00336949">
              <w:rPr>
                <w:lang w:val="en-CA"/>
              </w:rPr>
              <w:t>9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61F19817" w14:textId="35FA945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807.87</w:t>
            </w:r>
          </w:p>
        </w:tc>
        <w:tc>
          <w:tcPr>
            <w:tcW w:w="899" w:type="dxa"/>
          </w:tcPr>
          <w:p w14:paraId="0C648CF7" w14:textId="691A543A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 xml:space="preserve">, </w:t>
            </w:r>
            <w:r w:rsidR="00336949">
              <w:rPr>
                <w:lang w:val="en-CA"/>
              </w:rPr>
              <w:t>4</w:t>
            </w:r>
            <w:r>
              <w:rPr>
                <w:lang w:val="en-CA"/>
              </w:rPr>
              <w:t>_mths</w:t>
            </w:r>
          </w:p>
        </w:tc>
        <w:tc>
          <w:tcPr>
            <w:tcW w:w="900" w:type="dxa"/>
          </w:tcPr>
          <w:p w14:paraId="088094B5" w14:textId="4E88C66D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781.02</w:t>
            </w:r>
          </w:p>
        </w:tc>
      </w:tr>
      <w:tr w:rsidR="00F740C6" w14:paraId="093A768F" w14:textId="77777777" w:rsidTr="009A0386">
        <w:tc>
          <w:tcPr>
            <w:tcW w:w="1798" w:type="dxa"/>
          </w:tcPr>
          <w:p w14:paraId="6A81884C" w14:textId="20BDF168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50</w:t>
            </w:r>
            <w:r>
              <w:rPr>
                <w:lang w:val="en-CA"/>
              </w:rPr>
              <w:t>00 (used car)</w:t>
            </w:r>
          </w:p>
        </w:tc>
        <w:tc>
          <w:tcPr>
            <w:tcW w:w="1798" w:type="dxa"/>
          </w:tcPr>
          <w:p w14:paraId="0656C7B2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4A37A359" w14:textId="63FA7C95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53826333" w14:textId="7ED08400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10.983.91</w:t>
            </w:r>
          </w:p>
        </w:tc>
        <w:tc>
          <w:tcPr>
            <w:tcW w:w="899" w:type="dxa"/>
          </w:tcPr>
          <w:p w14:paraId="4C247B83" w14:textId="0D2ED36E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2EA31E38" w14:textId="37B524A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9.971.11</w:t>
            </w:r>
          </w:p>
        </w:tc>
        <w:tc>
          <w:tcPr>
            <w:tcW w:w="899" w:type="dxa"/>
          </w:tcPr>
          <w:p w14:paraId="42CB04B7" w14:textId="62A10792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900" w:type="dxa"/>
          </w:tcPr>
          <w:p w14:paraId="0180A711" w14:textId="0138191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7.357.06</w:t>
            </w:r>
          </w:p>
        </w:tc>
        <w:tc>
          <w:tcPr>
            <w:tcW w:w="899" w:type="dxa"/>
          </w:tcPr>
          <w:p w14:paraId="3F95EEB3" w14:textId="77E74E10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75F3135B" w14:textId="4DE496CA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6.132.29</w:t>
            </w:r>
          </w:p>
        </w:tc>
      </w:tr>
      <w:tr w:rsidR="00F740C6" w14:paraId="3045A9C5" w14:textId="77777777" w:rsidTr="009A0386">
        <w:trPr>
          <w:trHeight w:val="70"/>
        </w:trPr>
        <w:tc>
          <w:tcPr>
            <w:tcW w:w="1798" w:type="dxa"/>
          </w:tcPr>
          <w:p w14:paraId="22E30007" w14:textId="4E3C3370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$5000 (tuition</w:t>
            </w:r>
            <w:r w:rsidR="00AF09F4">
              <w:rPr>
                <w:lang w:val="en-CA"/>
              </w:rPr>
              <w:t xml:space="preserve"> payment</w:t>
            </w:r>
            <w:r>
              <w:rPr>
                <w:lang w:val="en-CA"/>
              </w:rPr>
              <w:t>)</w:t>
            </w:r>
          </w:p>
        </w:tc>
        <w:tc>
          <w:tcPr>
            <w:tcW w:w="1798" w:type="dxa"/>
          </w:tcPr>
          <w:p w14:paraId="7984C93B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7628E194" w14:textId="61FFC726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20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1962E26E" w14:textId="22F20CC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10.983.91</w:t>
            </w:r>
          </w:p>
        </w:tc>
        <w:tc>
          <w:tcPr>
            <w:tcW w:w="899" w:type="dxa"/>
          </w:tcPr>
          <w:p w14:paraId="01954C96" w14:textId="2A6DD679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57A7D9ED" w14:textId="2C2E126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9.97.11</w:t>
            </w:r>
          </w:p>
        </w:tc>
        <w:tc>
          <w:tcPr>
            <w:tcW w:w="899" w:type="dxa"/>
          </w:tcPr>
          <w:p w14:paraId="5D604538" w14:textId="424B85FA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BF6201">
              <w:rPr>
                <w:lang w:val="en-CA"/>
              </w:rPr>
              <w:t xml:space="preserve">_yrs, </w:t>
            </w: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900" w:type="dxa"/>
          </w:tcPr>
          <w:p w14:paraId="514C5EC4" w14:textId="6F9D4EA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7.357.06</w:t>
            </w:r>
          </w:p>
        </w:tc>
        <w:tc>
          <w:tcPr>
            <w:tcW w:w="899" w:type="dxa"/>
          </w:tcPr>
          <w:p w14:paraId="79DC74D8" w14:textId="773ED3A0" w:rsidR="00E4639E" w:rsidRDefault="00336949" w:rsidP="001E479E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197B7509" w14:textId="1E82B8C7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336949">
              <w:rPr>
                <w:lang w:val="en-CA"/>
              </w:rPr>
              <w:t>6.132.29</w:t>
            </w:r>
          </w:p>
        </w:tc>
      </w:tr>
    </w:tbl>
    <w:p w14:paraId="7B8EB9B0" w14:textId="77777777" w:rsidR="001E479E" w:rsidRDefault="001E479E" w:rsidP="001E479E">
      <w:pPr>
        <w:rPr>
          <w:lang w:val="en-CA"/>
        </w:rPr>
      </w:pPr>
    </w:p>
    <w:p w14:paraId="2D768DF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Give 2 reasons why a credit card would benefit you</w:t>
      </w:r>
      <w:r>
        <w:rPr>
          <w:lang w:val="en-CA"/>
        </w:rPr>
        <w:t>.</w:t>
      </w:r>
    </w:p>
    <w:p w14:paraId="3830643E" w14:textId="37C40FED" w:rsidR="001E479E" w:rsidRDefault="008F45C5" w:rsidP="001E479E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-C</w:t>
      </w:r>
      <w:r>
        <w:rPr>
          <w:rFonts w:eastAsia="Malgun Gothic"/>
          <w:lang w:val="en-CA" w:eastAsia="ko-KR"/>
        </w:rPr>
        <w:t>redit card make easy to pay when I have pay money the things.</w:t>
      </w:r>
    </w:p>
    <w:p w14:paraId="2A292E4C" w14:textId="34C2E68A" w:rsidR="008F45C5" w:rsidRPr="008F45C5" w:rsidRDefault="008F45C5" w:rsidP="001E479E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-</w:t>
      </w:r>
      <w:r>
        <w:rPr>
          <w:rFonts w:eastAsia="Malgun Gothic"/>
          <w:lang w:val="en-CA" w:eastAsia="ko-KR"/>
        </w:rPr>
        <w:t>We don’t have to bring</w:t>
      </w:r>
      <w:r w:rsidR="001D2892">
        <w:rPr>
          <w:rFonts w:eastAsia="Malgun Gothic"/>
          <w:lang w:val="en-CA" w:eastAsia="ko-KR"/>
        </w:rPr>
        <w:t xml:space="preserve"> a lot of money.</w:t>
      </w:r>
    </w:p>
    <w:p w14:paraId="33826482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Name 2 common mistake</w:t>
      </w:r>
      <w:r>
        <w:rPr>
          <w:lang w:val="en-CA"/>
        </w:rPr>
        <w:t>s people make with credit cards.</w:t>
      </w:r>
    </w:p>
    <w:p w14:paraId="2C569BBB" w14:textId="55F387AF" w:rsidR="001E479E" w:rsidRDefault="008F45C5" w:rsidP="001E479E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-</w:t>
      </w:r>
      <w:r>
        <w:rPr>
          <w:rFonts w:eastAsia="Malgun Gothic"/>
          <w:lang w:val="en-CA" w:eastAsia="ko-KR"/>
        </w:rPr>
        <w:t>Getting too many</w:t>
      </w:r>
    </w:p>
    <w:p w14:paraId="7AA923CE" w14:textId="11FDF383" w:rsidR="008F45C5" w:rsidRPr="008F45C5" w:rsidRDefault="008F45C5" w:rsidP="001E479E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-</w:t>
      </w:r>
      <w:r>
        <w:rPr>
          <w:rFonts w:eastAsia="Malgun Gothic"/>
          <w:lang w:val="en-CA" w:eastAsia="ko-KR"/>
        </w:rPr>
        <w:t>Misunderstanding introductory rates</w:t>
      </w:r>
    </w:p>
    <w:p w14:paraId="11A119DF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Give 2 reasons why people having credit cards benefit the </w:t>
      </w:r>
      <w:r>
        <w:rPr>
          <w:lang w:val="en-CA"/>
        </w:rPr>
        <w:t>banks/providers.</w:t>
      </w:r>
    </w:p>
    <w:p w14:paraId="6C6A37AE" w14:textId="7623C8AD" w:rsidR="001E479E" w:rsidRDefault="001D2892">
      <w:pPr>
        <w:rPr>
          <w:rFonts w:eastAsia="Malgun Gothic"/>
          <w:lang w:val="en-CA" w:eastAsia="ko-KR"/>
        </w:rPr>
      </w:pPr>
      <w:r>
        <w:rPr>
          <w:rFonts w:eastAsia="Malgun Gothic"/>
          <w:lang w:val="en-CA" w:eastAsia="ko-KR"/>
        </w:rPr>
        <w:t>-Many people use to online shopping that can’t not buy cash.</w:t>
      </w:r>
    </w:p>
    <w:p w14:paraId="55D689A9" w14:textId="7461CE37" w:rsidR="001D2892" w:rsidRPr="001D2892" w:rsidRDefault="001D2892">
      <w:pPr>
        <w:rPr>
          <w:rFonts w:eastAsia="Malgun Gothic" w:hint="eastAsia"/>
          <w:lang w:val="en-CA" w:eastAsia="ko-KR"/>
        </w:rPr>
      </w:pPr>
      <w:r>
        <w:rPr>
          <w:rFonts w:eastAsia="Malgun Gothic" w:hint="eastAsia"/>
          <w:lang w:val="en-CA" w:eastAsia="ko-KR"/>
        </w:rPr>
        <w:t>-</w:t>
      </w:r>
      <w:r>
        <w:rPr>
          <w:rFonts w:eastAsia="Malgun Gothic"/>
          <w:lang w:val="en-CA" w:eastAsia="ko-KR"/>
        </w:rPr>
        <w:t>It feels better than bring cashes.</w:t>
      </w:r>
      <w:bookmarkStart w:id="0" w:name="_GoBack"/>
      <w:bookmarkEnd w:id="0"/>
    </w:p>
    <w:p w14:paraId="41E70CD7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Use this website to compare credit cards: </w:t>
      </w:r>
      <w:hyperlink r:id="rId8" w:history="1">
        <w:r w:rsidRPr="001E479E">
          <w:rPr>
            <w:rStyle w:val="Hyperlink"/>
            <w:lang w:val="en-CA"/>
          </w:rPr>
          <w:t>http://itools-ioutils.fcac-acfc.gc.ca/STCV-OSVC/ccst-oscc-eng.aspx</w:t>
        </w:r>
      </w:hyperlink>
      <w:r w:rsidRPr="001E479E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687"/>
        <w:gridCol w:w="2687"/>
        <w:gridCol w:w="2687"/>
      </w:tblGrid>
      <w:tr w:rsidR="001E479E" w14:paraId="61C736B6" w14:textId="77777777" w:rsidTr="001E479E">
        <w:tc>
          <w:tcPr>
            <w:tcW w:w="2729" w:type="dxa"/>
          </w:tcPr>
          <w:p w14:paraId="57E46D0B" w14:textId="77777777" w:rsidR="001E479E" w:rsidRDefault="001E479E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1383023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#1</w:t>
            </w: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39B9332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#2</w:t>
            </w:r>
          </w:p>
        </w:tc>
        <w:tc>
          <w:tcPr>
            <w:tcW w:w="2687" w:type="dxa"/>
          </w:tcPr>
          <w:p w14:paraId="526AAEF8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#3</w:t>
            </w:r>
          </w:p>
        </w:tc>
      </w:tr>
      <w:tr w:rsidR="001E479E" w14:paraId="179CDE4B" w14:textId="77777777" w:rsidTr="001E479E">
        <w:tc>
          <w:tcPr>
            <w:tcW w:w="2729" w:type="dxa"/>
          </w:tcPr>
          <w:p w14:paraId="328ABD0F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NAME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0F83B33B" w14:textId="72E9D9D9" w:rsidR="001E479E" w:rsidRPr="008F45C5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B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MO IGA AIR MILES MasterCard</w:t>
            </w:r>
          </w:p>
        </w:tc>
        <w:tc>
          <w:tcPr>
            <w:tcW w:w="2687" w:type="dxa"/>
          </w:tcPr>
          <w:p w14:paraId="4A7F9C8D" w14:textId="632EF523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C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IBC Aventura VISA Card</w:t>
            </w:r>
          </w:p>
        </w:tc>
        <w:tc>
          <w:tcPr>
            <w:tcW w:w="2687" w:type="dxa"/>
          </w:tcPr>
          <w:p w14:paraId="1CA596F4" w14:textId="575A4F36" w:rsidR="001E479E" w:rsidRPr="008F45C5" w:rsidRDefault="008F45C5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T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D Cash Back Visa*Card</w:t>
            </w:r>
          </w:p>
        </w:tc>
      </w:tr>
      <w:tr w:rsidR="001E479E" w14:paraId="2AE9415D" w14:textId="77777777" w:rsidTr="001E479E">
        <w:tc>
          <w:tcPr>
            <w:tcW w:w="2729" w:type="dxa"/>
          </w:tcPr>
          <w:p w14:paraId="780899F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BANKING INSTITUTION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D06A351" w14:textId="1007E518" w:rsidR="001E479E" w:rsidRPr="008F45C5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B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MO</w:t>
            </w:r>
          </w:p>
        </w:tc>
        <w:tc>
          <w:tcPr>
            <w:tcW w:w="2687" w:type="dxa"/>
          </w:tcPr>
          <w:p w14:paraId="02B44281" w14:textId="5E01AA38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C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IBC</w:t>
            </w:r>
          </w:p>
        </w:tc>
        <w:tc>
          <w:tcPr>
            <w:tcW w:w="2687" w:type="dxa"/>
          </w:tcPr>
          <w:p w14:paraId="58680DE0" w14:textId="29759DAB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T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D</w:t>
            </w:r>
          </w:p>
        </w:tc>
      </w:tr>
      <w:tr w:rsidR="001E479E" w14:paraId="5872D0E2" w14:textId="77777777" w:rsidTr="001E479E">
        <w:tc>
          <w:tcPr>
            <w:tcW w:w="2729" w:type="dxa"/>
          </w:tcPr>
          <w:p w14:paraId="517D685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TYPE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(Ex. Visa, Mastercard, etc.)</w:t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318F6D2" w14:textId="39B07E98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M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astercard</w:t>
            </w:r>
          </w:p>
        </w:tc>
        <w:tc>
          <w:tcPr>
            <w:tcW w:w="2687" w:type="dxa"/>
          </w:tcPr>
          <w:p w14:paraId="7FC1C3FB" w14:textId="654DE079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V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isa</w:t>
            </w:r>
          </w:p>
        </w:tc>
        <w:tc>
          <w:tcPr>
            <w:tcW w:w="2687" w:type="dxa"/>
          </w:tcPr>
          <w:p w14:paraId="47887163" w14:textId="385E3287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V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isa</w:t>
            </w:r>
          </w:p>
        </w:tc>
      </w:tr>
      <w:tr w:rsidR="001E479E" w14:paraId="6F4E12B7" w14:textId="77777777" w:rsidTr="001E479E">
        <w:tc>
          <w:tcPr>
            <w:tcW w:w="2729" w:type="dxa"/>
          </w:tcPr>
          <w:p w14:paraId="47C459D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lastRenderedPageBreak/>
              <w:t>ANNUAL FEE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2B7BB50" w14:textId="58E49A20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n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o</w:t>
            </w:r>
          </w:p>
        </w:tc>
        <w:tc>
          <w:tcPr>
            <w:tcW w:w="2687" w:type="dxa"/>
          </w:tcPr>
          <w:p w14:paraId="6D99D1F6" w14:textId="385E6555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n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o</w:t>
            </w:r>
          </w:p>
        </w:tc>
        <w:tc>
          <w:tcPr>
            <w:tcW w:w="2687" w:type="dxa"/>
          </w:tcPr>
          <w:p w14:paraId="4118CBC5" w14:textId="51E71FC8" w:rsidR="001E479E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n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o</w:t>
            </w:r>
          </w:p>
        </w:tc>
      </w:tr>
      <w:tr w:rsidR="001E479E" w14:paraId="4200161A" w14:textId="77777777" w:rsidTr="001E479E">
        <w:tc>
          <w:tcPr>
            <w:tcW w:w="2729" w:type="dxa"/>
          </w:tcPr>
          <w:p w14:paraId="2130E1A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INTEREST RATE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AAD1CA6" w14:textId="77777777" w:rsidR="001E479E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P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urchase: 19.9900%</w:t>
            </w:r>
          </w:p>
          <w:p w14:paraId="5218C61B" w14:textId="77777777" w:rsid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C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ash advance: 22.9900%</w:t>
            </w:r>
          </w:p>
          <w:p w14:paraId="6B4CADBC" w14:textId="5DBF0DFC" w:rsidR="00EC6AA7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B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alance transfers: 22.9900%</w:t>
            </w:r>
          </w:p>
        </w:tc>
        <w:tc>
          <w:tcPr>
            <w:tcW w:w="2687" w:type="dxa"/>
          </w:tcPr>
          <w:p w14:paraId="16152DEC" w14:textId="77777777" w:rsidR="001E479E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P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urchase: 19.9900%</w:t>
            </w:r>
          </w:p>
          <w:p w14:paraId="1066FD77" w14:textId="77777777" w:rsid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C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ash advance: 22.9900%</w:t>
            </w:r>
          </w:p>
          <w:p w14:paraId="77B1F3BD" w14:textId="2038F229" w:rsidR="00EC6AA7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B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alance transfers: 22.9900%</w:t>
            </w:r>
          </w:p>
        </w:tc>
        <w:tc>
          <w:tcPr>
            <w:tcW w:w="2687" w:type="dxa"/>
          </w:tcPr>
          <w:p w14:paraId="448CB9C8" w14:textId="77777777" w:rsidR="001E479E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P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urch: 19.9900%</w:t>
            </w:r>
          </w:p>
          <w:p w14:paraId="7B90C512" w14:textId="77777777" w:rsid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C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ash advance: 22.9900%</w:t>
            </w:r>
          </w:p>
          <w:p w14:paraId="00E08FFA" w14:textId="508700FB" w:rsidR="00EC6AA7" w:rsidRPr="00EC6AA7" w:rsidRDefault="00EC6AA7" w:rsidP="007967C4">
            <w:pPr>
              <w:pStyle w:val="NoSpacing"/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</w:pPr>
            <w:r>
              <w:rPr>
                <w:rFonts w:ascii="Cambria" w:eastAsia="Malgun Gothic" w:hAnsi="Cambria" w:hint="eastAsia"/>
                <w:sz w:val="24"/>
                <w:szCs w:val="24"/>
                <w:lang w:val="en-US" w:eastAsia="ko-KR"/>
              </w:rPr>
              <w:t>B</w:t>
            </w:r>
            <w:r>
              <w:rPr>
                <w:rFonts w:ascii="Cambria" w:eastAsia="Malgun Gothic" w:hAnsi="Cambria"/>
                <w:sz w:val="24"/>
                <w:szCs w:val="24"/>
                <w:lang w:val="en-US" w:eastAsia="ko-KR"/>
              </w:rPr>
              <w:t>alance transfer: 22.9900%</w:t>
            </w:r>
          </w:p>
        </w:tc>
      </w:tr>
      <w:tr w:rsidR="001E479E" w14:paraId="14E5BC5F" w14:textId="77777777" w:rsidTr="001E479E">
        <w:tc>
          <w:tcPr>
            <w:tcW w:w="2729" w:type="dxa"/>
          </w:tcPr>
          <w:p w14:paraId="185CCAB3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PERKS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/BENEFITS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3AD8FF82" w14:textId="4C24F1C7" w:rsidR="001E479E" w:rsidRDefault="00EC6AA7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N/A</w:t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31CEE6D5" w14:textId="57DFBC7B" w:rsidR="001E479E" w:rsidRDefault="00EC6AA7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</w:rPr>
              <w:t>For more details about other benefits that are offered for additional fees, check with CIBC.</w:t>
            </w:r>
          </w:p>
        </w:tc>
        <w:tc>
          <w:tcPr>
            <w:tcW w:w="2687" w:type="dxa"/>
          </w:tcPr>
          <w:p w14:paraId="697A5397" w14:textId="0EB2E52F" w:rsidR="001E479E" w:rsidRDefault="00EC6AA7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</w:rPr>
              <w:t>Earn 1% in Cash Back Dollars on Grocery Purchases, Gas Purchases and Regularly Recurring Bill Payments - $5,000 spend cap per category. Earn 0.5% in Cash Back Dollars on all other Purchases.</w:t>
            </w:r>
          </w:p>
        </w:tc>
      </w:tr>
    </w:tbl>
    <w:p w14:paraId="4C784D4C" w14:textId="77777777" w:rsidR="001E479E" w:rsidRPr="00EB15DA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E3A2CB5" w14:textId="3F8AB281" w:rsidR="001E479E" w:rsidRPr="00017AC4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Which card do you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</w:t>
      </w:r>
      <w:r w:rsidR="00EC6AA7">
        <w:rPr>
          <w:rFonts w:ascii="Cambria" w:hAnsi="Cambria"/>
          <w:sz w:val="32"/>
          <w:szCs w:val="32"/>
          <w:lang w:val="en-US"/>
        </w:rPr>
        <w:t xml:space="preserve">I think </w:t>
      </w:r>
      <w:r w:rsidR="0027687C">
        <w:rPr>
          <w:rFonts w:ascii="Cambria" w:hAnsi="Cambria"/>
          <w:sz w:val="32"/>
          <w:szCs w:val="32"/>
          <w:lang w:val="en-US"/>
        </w:rPr>
        <w:t>TD Cash Back Visa*Card is good to use buy some grocery, gas and cash back because I can use this card every day when I go outside to buy somethings in store.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br/>
        <w:t xml:space="preserve">Which card do you </w:t>
      </w:r>
      <w:r w:rsidRPr="00017AC4">
        <w:rPr>
          <w:rFonts w:ascii="Cambria" w:hAnsi="Cambria"/>
          <w:b/>
          <w:sz w:val="24"/>
          <w:szCs w:val="24"/>
          <w:u w:val="single"/>
          <w:lang w:val="en-US"/>
        </w:rPr>
        <w:t>NOT</w:t>
      </w:r>
      <w:r>
        <w:rPr>
          <w:rFonts w:ascii="Cambria" w:hAnsi="Cambria"/>
          <w:sz w:val="24"/>
          <w:szCs w:val="24"/>
          <w:lang w:val="en-US"/>
        </w:rPr>
        <w:t xml:space="preserve">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</w:t>
      </w:r>
      <w:r w:rsidR="001D2892">
        <w:rPr>
          <w:rFonts w:ascii="Malgun Gothic" w:eastAsia="Malgun Gothic" w:hAnsi="Malgun Gothic" w:cs="Malgun Gothic" w:hint="eastAsia"/>
          <w:sz w:val="32"/>
          <w:szCs w:val="32"/>
          <w:lang w:val="en-US" w:eastAsia="ko-KR"/>
        </w:rPr>
        <w:t>I</w:t>
      </w:r>
      <w:r w:rsidR="001D2892">
        <w:rPr>
          <w:rFonts w:ascii="Malgun Gothic" w:eastAsia="Malgun Gothic" w:hAnsi="Malgun Gothic" w:cs="Malgun Gothic"/>
          <w:sz w:val="32"/>
          <w:szCs w:val="32"/>
          <w:lang w:val="en-US" w:eastAsia="ko-KR"/>
        </w:rPr>
        <w:t xml:space="preserve"> think BMO IGA AIR MILES MasterCard is not prefer because there is no benefits to use credit card.</w:t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</w:p>
    <w:p w14:paraId="58D1FC43" w14:textId="77777777" w:rsidR="001E479E" w:rsidRDefault="001E479E">
      <w:pPr>
        <w:rPr>
          <w:lang w:val="en-CA"/>
        </w:rPr>
      </w:pPr>
    </w:p>
    <w:p w14:paraId="0AC76E62" w14:textId="77777777" w:rsidR="001E479E" w:rsidRPr="001E479E" w:rsidRDefault="001E479E">
      <w:pPr>
        <w:rPr>
          <w:lang w:val="en-CA"/>
        </w:rPr>
      </w:pPr>
    </w:p>
    <w:sectPr w:rsidR="001E479E" w:rsidRPr="001E479E" w:rsidSect="001E479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2B3F" w14:textId="77777777" w:rsidR="002F1598" w:rsidRDefault="002F1598" w:rsidP="00E4639E">
      <w:pPr>
        <w:spacing w:after="0" w:line="240" w:lineRule="auto"/>
      </w:pPr>
      <w:r>
        <w:separator/>
      </w:r>
    </w:p>
  </w:endnote>
  <w:endnote w:type="continuationSeparator" w:id="0">
    <w:p w14:paraId="49F087E8" w14:textId="77777777" w:rsidR="002F1598" w:rsidRDefault="002F1598" w:rsidP="00E4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B8BE" w14:textId="77777777" w:rsidR="002F1598" w:rsidRDefault="002F1598" w:rsidP="00E4639E">
      <w:pPr>
        <w:spacing w:after="0" w:line="240" w:lineRule="auto"/>
      </w:pPr>
      <w:r>
        <w:separator/>
      </w:r>
    </w:p>
  </w:footnote>
  <w:footnote w:type="continuationSeparator" w:id="0">
    <w:p w14:paraId="62B7E422" w14:textId="77777777" w:rsidR="002F1598" w:rsidRDefault="002F1598" w:rsidP="00E4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7A7B" w14:textId="77777777" w:rsidR="00E4639E" w:rsidRPr="00E4639E" w:rsidRDefault="00E4639E">
    <w:pPr>
      <w:pStyle w:val="Header"/>
      <w:rPr>
        <w:lang w:val="en-CA"/>
      </w:rPr>
    </w:pPr>
    <w:r>
      <w:rPr>
        <w:lang w:val="en-CA"/>
      </w:rPr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9F3"/>
    <w:multiLevelType w:val="hybridMultilevel"/>
    <w:tmpl w:val="C1C06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E"/>
    <w:rsid w:val="00053E90"/>
    <w:rsid w:val="001101F5"/>
    <w:rsid w:val="001A06FA"/>
    <w:rsid w:val="001D2892"/>
    <w:rsid w:val="001E479E"/>
    <w:rsid w:val="0027687C"/>
    <w:rsid w:val="002F1598"/>
    <w:rsid w:val="00336949"/>
    <w:rsid w:val="003F59DF"/>
    <w:rsid w:val="00705C69"/>
    <w:rsid w:val="00770943"/>
    <w:rsid w:val="008F45C5"/>
    <w:rsid w:val="009E7929"/>
    <w:rsid w:val="00AF09F4"/>
    <w:rsid w:val="00BF6201"/>
    <w:rsid w:val="00E4639E"/>
    <w:rsid w:val="00EC6AA7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D15"/>
  <w15:chartTrackingRefBased/>
  <w15:docId w15:val="{B4D96019-6141-4DD1-98C0-A140B07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79E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styleId="ListParagraph">
    <w:name w:val="List Paragraph"/>
    <w:basedOn w:val="Normal"/>
    <w:uiPriority w:val="34"/>
    <w:qFormat/>
    <w:rsid w:val="001E4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E"/>
  </w:style>
  <w:style w:type="paragraph" w:styleId="Footer">
    <w:name w:val="footer"/>
    <w:basedOn w:val="Normal"/>
    <w:link w:val="Foot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E"/>
  </w:style>
  <w:style w:type="character" w:styleId="FollowedHyperlink">
    <w:name w:val="FollowedHyperlink"/>
    <w:basedOn w:val="DefaultParagraphFont"/>
    <w:uiPriority w:val="99"/>
    <w:semiHidden/>
    <w:unhideWhenUsed/>
    <w:rsid w:val="00053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ols-ioutils.fcac-acfc.gc.ca/STCV-OSVC/ccst-oscc-e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ols-ioutils.fcac-acfc.gc.ca/CCPC-CPCC/CCPC-CPCC-e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132S-Do, Ellen - Dayun</cp:lastModifiedBy>
  <cp:revision>4</cp:revision>
  <dcterms:created xsi:type="dcterms:W3CDTF">2017-05-31T05:46:00Z</dcterms:created>
  <dcterms:modified xsi:type="dcterms:W3CDTF">2018-05-03T04:35:00Z</dcterms:modified>
</cp:coreProperties>
</file>