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1A" w:rsidRPr="00A32F6B" w:rsidRDefault="005D69C3" w:rsidP="00A32F6B">
      <w:pPr>
        <w:pStyle w:val="Body"/>
        <w:jc w:val="center"/>
        <w:rPr>
          <w:rFonts w:ascii="Century Gothic" w:eastAsia="Century Gothic" w:hAnsi="Century Gothic" w:cs="Century Gothic"/>
          <w:i/>
          <w:iCs/>
          <w:sz w:val="24"/>
          <w:szCs w:val="24"/>
          <w:u w:val="single"/>
        </w:rPr>
      </w:pPr>
      <w:r>
        <w:rPr>
          <w:rFonts w:ascii="Century Gothic" w:hAnsi="Century Gothic"/>
          <w:i/>
          <w:iCs/>
          <w:sz w:val="24"/>
          <w:szCs w:val="24"/>
          <w:u w:val="single"/>
          <w:lang w:val="en-US"/>
        </w:rPr>
        <w:t xml:space="preserve"> </w:t>
      </w:r>
      <w:r w:rsidR="00990BDC" w:rsidRPr="00A32F6B">
        <w:rPr>
          <w:rFonts w:ascii="Century Gothic" w:hAnsi="Century Gothic"/>
          <w:i/>
          <w:iCs/>
          <w:sz w:val="24"/>
          <w:szCs w:val="24"/>
          <w:u w:val="single"/>
          <w:lang w:val="en-US"/>
        </w:rPr>
        <w:t xml:space="preserve">The Pursuit of </w:t>
      </w:r>
      <w:proofErr w:type="spellStart"/>
      <w:r w:rsidR="00990BDC" w:rsidRPr="00A32F6B">
        <w:rPr>
          <w:rFonts w:ascii="Century Gothic" w:hAnsi="Century Gothic"/>
          <w:i/>
          <w:iCs/>
          <w:sz w:val="24"/>
          <w:szCs w:val="24"/>
          <w:u w:val="single"/>
          <w:lang w:val="en-US"/>
        </w:rPr>
        <w:t>Happ</w:t>
      </w:r>
      <w:proofErr w:type="spellEnd"/>
      <w:r w:rsidR="00990BDC" w:rsidRPr="00A32F6B">
        <w:rPr>
          <w:rFonts w:ascii="Century Gothic" w:hAnsi="Century Gothic"/>
          <w:i/>
          <w:iCs/>
          <w:sz w:val="24"/>
          <w:szCs w:val="24"/>
          <w:u w:val="single"/>
        </w:rPr>
        <w:t>y</w:t>
      </w:r>
      <w:r w:rsidR="00990BDC" w:rsidRPr="00A32F6B">
        <w:rPr>
          <w:rFonts w:ascii="Century Gothic" w:hAnsi="Century Gothic"/>
          <w:i/>
          <w:iCs/>
          <w:sz w:val="24"/>
          <w:szCs w:val="24"/>
          <w:u w:val="single"/>
          <w:lang w:val="en-US"/>
        </w:rPr>
        <w:t>ness</w:t>
      </w:r>
    </w:p>
    <w:p w:rsidR="0085541A" w:rsidRPr="00A32F6B" w:rsidRDefault="0085541A" w:rsidP="00A32F6B">
      <w:pPr>
        <w:rPr>
          <w:rFonts w:ascii="Century Gothic" w:eastAsia="Century Gothic" w:hAnsi="Century Gothic" w:cs="Century Gothic"/>
          <w:sz w:val="22"/>
          <w:szCs w:val="22"/>
          <w:shd w:val="clear" w:color="auto" w:fill="FFFFFF"/>
        </w:rPr>
      </w:pPr>
    </w:p>
    <w:p w:rsidR="00A32F6B" w:rsidRPr="00A32F6B" w:rsidRDefault="00A32F6B" w:rsidP="00A32F6B">
      <w:pPr>
        <w:rPr>
          <w:rFonts w:ascii="Century Gothic" w:eastAsia="Century Gothic" w:hAnsi="Century Gothic" w:cs="Century Gothic"/>
          <w:sz w:val="22"/>
          <w:szCs w:val="22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z w:val="22"/>
          <w:szCs w:val="22"/>
          <w:shd w:val="clear" w:color="auto" w:fill="FFFFFF"/>
          <w:lang w:val="fr-CA"/>
        </w:rPr>
        <w:t>En pensant aux thèmes du film, et pour lancer notre unité sur les FINANCES, répondez aux questions suivantes. Creusez sur Internet pour des réponses statistiques / factuelles quand c’est nécessaire.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bookmarkStart w:id="0" w:name="_GoBack"/>
      <w:bookmarkEnd w:id="0"/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1. Environ combien de personnes sont sans abri, vivant dans des stations de </w:t>
      </w:r>
      <w:proofErr w:type="spellStart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metro</w:t>
      </w:r>
      <w:proofErr w:type="spellEnd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/</w:t>
      </w:r>
      <w:proofErr w:type="spellStart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Skytrain</w:t>
      </w:r>
      <w:proofErr w:type="spellEnd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, dans la rue ou dans des refuges, actuellement dans la région métropolitaine de Vancouver?</w:t>
      </w:r>
    </w:p>
    <w:p w:rsidR="00A32F6B" w:rsidRPr="00A32F6B" w:rsidRDefault="00E10298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Environ 3605 personnes. 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2. Combien coûte la garderie en moyenne pour un enfant à Vancouver?</w:t>
      </w:r>
    </w:p>
    <w:p w:rsidR="00A32F6B" w:rsidRPr="00A32F6B" w:rsidRDefault="00E10298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Environ 1,180$ par mois. 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3. Selon vous, qu'est-ce que le film essaie d'enseigner ou de transmettre?</w:t>
      </w:r>
    </w:p>
    <w:p w:rsidR="00A32F6B" w:rsidRPr="00A32F6B" w:rsidRDefault="00FF4EE4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Je pense que </w:t>
      </w:r>
      <w:r w:rsidR="00E10298">
        <w:rPr>
          <w:rFonts w:ascii="Century Gothic" w:eastAsia="Century Gothic" w:hAnsi="Century Gothic" w:cs="Century Gothic"/>
          <w:shd w:val="clear" w:color="auto" w:fill="FFFFFF"/>
          <w:lang w:val="fr-CA"/>
        </w:rPr>
        <w:t>ça</w:t>
      </w: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 essaie d’enseigner</w:t>
      </w:r>
      <w:r w:rsidR="00E10298"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 que les bonnes personnes vont éventuellement avoir de la bonne chance. Ça transmette aussi que l’effort fort donne des résultats. 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4. Certaines qualités personnelles spécifiques aident le protagoniste, joué par Will Smith, à sortir de la pauvreté. Quelles sont ces qualités?</w:t>
      </w:r>
    </w:p>
    <w:p w:rsidR="00A32F6B" w:rsidRPr="00A32F6B" w:rsidRDefault="00E10298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Il est déterminée, il est intelligent, et il est ingénieuse. Il est gentil et il est social. 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5. La vie est une série de choix, mélangés avec un peu de chance. Quels sont les deux choix de Chris Gardner qui ont un impact positif?</w:t>
      </w:r>
    </w:p>
    <w:p w:rsidR="00A32F6B" w:rsidRPr="00A32F6B" w:rsidRDefault="00FF4EE4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Il choisit d’appliquer </w:t>
      </w:r>
      <w:r w:rsidR="00E10298">
        <w:rPr>
          <w:rFonts w:ascii="Century Gothic" w:eastAsia="Century Gothic" w:hAnsi="Century Gothic" w:cs="Century Gothic"/>
          <w:shd w:val="clear" w:color="auto" w:fill="FFFFFF"/>
          <w:lang w:val="fr-CA"/>
        </w:rPr>
        <w:t>à l’emploi</w:t>
      </w: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 et il choisit de l’accepter même quand il a appris qu’il ne gagnera rien. </w:t>
      </w:r>
    </w:p>
    <w:p w:rsid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6. Ce film est basé sur une histoire vraie. Recherchez Chris Gardner. Comment son travail acharné (hard </w:t>
      </w:r>
      <w:proofErr w:type="spellStart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work</w:t>
      </w:r>
      <w:proofErr w:type="spellEnd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) a-t-il porté fruit, en opposition à ses luttes contre l'itinérance (</w:t>
      </w:r>
      <w:proofErr w:type="spellStart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homelessness</w:t>
      </w:r>
      <w:proofErr w:type="spellEnd"/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) et la pauvreté?</w:t>
      </w:r>
    </w:p>
    <w:p w:rsidR="00E10298" w:rsidRPr="002114F5" w:rsidRDefault="002114F5" w:rsidP="002114F5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Son travail acharné l’a porté fruit parce qu’il est maintenant très riches et il fait beaucoup de discours à propos de son histoire. </w:t>
      </w:r>
    </w:p>
    <w:p w:rsidR="002114F5" w:rsidRPr="00A32F6B" w:rsidRDefault="002114F5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2114F5">
        <w:lastRenderedPageBreak/>
        <w:drawing>
          <wp:inline distT="0" distB="0" distL="0" distR="0" wp14:anchorId="1F13CFCC" wp14:editId="33501D39">
            <wp:extent cx="5019675" cy="29849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8757" cy="299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7. Qu'est-ce qu'un STAGE par rapport à un STAGE COMPETITIF?</w:t>
      </w:r>
    </w:p>
    <w:p w:rsidR="00A32F6B" w:rsidRPr="00A32F6B" w:rsidRDefault="00FF4EE4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C’est quand plusieurs personnes se compètent pour une emploie par travailler pour gratuite et apprendre. 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8. Qu'est-ce qu'un SALAIRE?</w:t>
      </w:r>
    </w:p>
    <w:p w:rsidR="00A32F6B" w:rsidRPr="00A32F6B" w:rsidRDefault="007513AA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Combien tu gagnes chaque année, spécifiquement pour un travailleur de col blanc. </w:t>
      </w:r>
    </w:p>
    <w:p w:rsidR="00A32F6B" w:rsidRPr="00A32F6B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>9. Si vous êtes payé COMMISSION, qu'est-ce que cela signifie?</w:t>
      </w:r>
    </w:p>
    <w:p w:rsidR="00A32F6B" w:rsidRPr="00A32F6B" w:rsidRDefault="00FF4EE4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Cela veut dire que le plus que tu vends le plus que tu gagnes. Tu gagnes l’argent de ce que tu vends. </w:t>
      </w:r>
    </w:p>
    <w:p w:rsidR="0085541A" w:rsidRDefault="00A32F6B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 w:rsidRPr="00A32F6B"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10. Qu'est-ce qu'un COURTIER (broker)? C'est le travail que Chris obtient après son stage compétitif. Explique. </w:t>
      </w:r>
    </w:p>
    <w:p w:rsidR="00FF4EE4" w:rsidRPr="00A32F6B" w:rsidRDefault="00FF4EE4" w:rsidP="00A32F6B">
      <w:pPr>
        <w:pStyle w:val="ListParagraph"/>
        <w:ind w:left="0"/>
        <w:rPr>
          <w:rFonts w:ascii="Century Gothic" w:eastAsia="Century Gothic" w:hAnsi="Century Gothic" w:cs="Century Gothic"/>
          <w:shd w:val="clear" w:color="auto" w:fill="FFFFFF"/>
          <w:lang w:val="fr-CA"/>
        </w:rPr>
      </w:pPr>
      <w:r>
        <w:rPr>
          <w:rFonts w:ascii="Century Gothic" w:eastAsia="Century Gothic" w:hAnsi="Century Gothic" w:cs="Century Gothic"/>
          <w:shd w:val="clear" w:color="auto" w:fill="FFFFFF"/>
          <w:lang w:val="fr-CA"/>
        </w:rPr>
        <w:t xml:space="preserve">C’est quelqu’un qui achète et vend les assets des autres. Ils travaillent pour les entreprises et les personnes riches. </w:t>
      </w:r>
    </w:p>
    <w:sectPr w:rsidR="00FF4EE4" w:rsidRPr="00A32F6B">
      <w:head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18" w:rsidRDefault="00B22618">
      <w:r>
        <w:separator/>
      </w:r>
    </w:p>
  </w:endnote>
  <w:endnote w:type="continuationSeparator" w:id="0">
    <w:p w:rsidR="00B22618" w:rsidRDefault="00B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18" w:rsidRDefault="00B22618">
      <w:r>
        <w:separator/>
      </w:r>
    </w:p>
  </w:footnote>
  <w:footnote w:type="continuationSeparator" w:id="0">
    <w:p w:rsidR="00B22618" w:rsidRDefault="00B2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1A" w:rsidRDefault="00A32F6B">
    <w:pPr>
      <w:pStyle w:val="Header"/>
      <w:tabs>
        <w:tab w:val="clear" w:pos="9360"/>
        <w:tab w:val="right" w:pos="9340"/>
      </w:tabs>
    </w:pPr>
    <w:r>
      <w:t>Ghanem Plan 10</w:t>
    </w:r>
    <w:r w:rsidR="00990BDC">
      <w:rPr>
        <w:rFonts w:ascii="Century Gothic" w:hAnsi="Century Gothic"/>
      </w:rPr>
      <w:t xml:space="preserve"> </w:t>
    </w:r>
    <w:r>
      <w:rPr>
        <w:rFonts w:ascii="Century Gothic" w:eastAsia="Century Gothic" w:hAnsi="Century Gothic" w:cs="Century Gothic"/>
      </w:rPr>
      <w:tab/>
      <w:t xml:space="preserve">                                                        Nom</w:t>
    </w:r>
    <w:r w:rsidR="00990BDC">
      <w:rPr>
        <w:rFonts w:ascii="Century Gothic" w:eastAsia="Century Gothic" w:hAnsi="Century Gothic" w:cs="Century Gothic"/>
      </w:rPr>
      <w:t xml:space="preserve">:       </w:t>
    </w:r>
    <w:r w:rsidR="007513AA">
      <w:rPr>
        <w:rFonts w:ascii="Century Gothic" w:eastAsia="Century Gothic" w:hAnsi="Century Gothic" w:cs="Century Gothic"/>
      </w:rPr>
      <w:t>Breanna Putnam</w:t>
    </w:r>
    <w:r w:rsidR="00990BDC">
      <w:rPr>
        <w:rFonts w:ascii="Century Gothic" w:eastAsia="Century Gothic" w:hAnsi="Century Gothic" w:cs="Century Gothic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B2C"/>
    <w:multiLevelType w:val="hybridMultilevel"/>
    <w:tmpl w:val="5A04A454"/>
    <w:numStyleLink w:val="ImportedStyle1"/>
  </w:abstractNum>
  <w:abstractNum w:abstractNumId="1" w15:restartNumberingAfterBreak="0">
    <w:nsid w:val="2CED2A4E"/>
    <w:multiLevelType w:val="hybridMultilevel"/>
    <w:tmpl w:val="5A04A454"/>
    <w:styleLink w:val="ImportedStyle1"/>
    <w:lvl w:ilvl="0" w:tplc="B8B8F5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E98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216B6">
      <w:start w:val="1"/>
      <w:numFmt w:val="lowerRoman"/>
      <w:lvlText w:val="%3."/>
      <w:lvlJc w:val="left"/>
      <w:pPr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C92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A82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23DB4">
      <w:start w:val="1"/>
      <w:numFmt w:val="lowerRoman"/>
      <w:lvlText w:val="%6."/>
      <w:lvlJc w:val="left"/>
      <w:pPr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6BB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280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423B0">
      <w:start w:val="1"/>
      <w:numFmt w:val="lowerRoman"/>
      <w:lvlText w:val="%9."/>
      <w:lvlJc w:val="left"/>
      <w:pPr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128C1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8EF6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32259C">
        <w:start w:val="1"/>
        <w:numFmt w:val="lowerRoman"/>
        <w:lvlText w:val="%3."/>
        <w:lvlJc w:val="left"/>
        <w:pPr>
          <w:ind w:left="216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3C58E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76923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8EF5C4">
        <w:start w:val="1"/>
        <w:numFmt w:val="lowerRoman"/>
        <w:lvlText w:val="%6."/>
        <w:lvlJc w:val="left"/>
        <w:pPr>
          <w:ind w:left="432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A2CD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12B32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D02B64">
        <w:start w:val="1"/>
        <w:numFmt w:val="lowerRoman"/>
        <w:lvlText w:val="%9."/>
        <w:lvlJc w:val="left"/>
        <w:pPr>
          <w:ind w:left="6480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A"/>
    <w:rsid w:val="002114F5"/>
    <w:rsid w:val="002F3988"/>
    <w:rsid w:val="005D69C3"/>
    <w:rsid w:val="007513AA"/>
    <w:rsid w:val="0085541A"/>
    <w:rsid w:val="00990BDC"/>
    <w:rsid w:val="00A03EA5"/>
    <w:rsid w:val="00A32F6B"/>
    <w:rsid w:val="00AB2D13"/>
    <w:rsid w:val="00B22618"/>
    <w:rsid w:val="00BD1DA5"/>
    <w:rsid w:val="00E1029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93A6"/>
  <w15:docId w15:val="{C70028F0-9B5B-4F00-B65E-D7D50E4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3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</dc:creator>
  <cp:lastModifiedBy>132S-Putnam, Breanna</cp:lastModifiedBy>
  <cp:revision>3</cp:revision>
  <dcterms:created xsi:type="dcterms:W3CDTF">2017-11-09T17:35:00Z</dcterms:created>
  <dcterms:modified xsi:type="dcterms:W3CDTF">2017-11-14T07:40:00Z</dcterms:modified>
</cp:coreProperties>
</file>