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8" w:type="dxa"/>
        <w:tblInd w:w="-142" w:type="dxa"/>
        <w:tblCellMar>
          <w:top w:w="50" w:type="dxa"/>
          <w:left w:w="108" w:type="dxa"/>
          <w:right w:w="115" w:type="dxa"/>
        </w:tblCellMar>
        <w:tblLook w:val="04A0" w:firstRow="1" w:lastRow="0" w:firstColumn="1" w:lastColumn="0" w:noHBand="0" w:noVBand="1"/>
      </w:tblPr>
      <w:tblGrid>
        <w:gridCol w:w="6328"/>
        <w:gridCol w:w="4870"/>
      </w:tblGrid>
      <w:tr w:rsidR="005D0418">
        <w:trPr>
          <w:trHeight w:val="1710"/>
        </w:trPr>
        <w:tc>
          <w:tcPr>
            <w:tcW w:w="11198" w:type="dxa"/>
            <w:gridSpan w:val="2"/>
            <w:tcBorders>
              <w:top w:val="single" w:sz="4" w:space="0" w:color="000000"/>
              <w:left w:val="single" w:sz="4" w:space="0" w:color="000000"/>
              <w:bottom w:val="single" w:sz="4" w:space="0" w:color="000000"/>
              <w:right w:val="single" w:sz="4" w:space="0" w:color="000000"/>
            </w:tcBorders>
          </w:tcPr>
          <w:p w:rsidR="005D0418" w:rsidRDefault="0073581A">
            <w:pPr>
              <w:tabs>
                <w:tab w:val="center" w:pos="4408"/>
                <w:tab w:val="center" w:pos="9692"/>
              </w:tabs>
              <w:spacing w:after="0" w:line="259" w:lineRule="auto"/>
              <w:ind w:left="0" w:firstLine="0"/>
            </w:pPr>
            <w:r>
              <w:rPr>
                <w:b w:val="0"/>
                <w:color w:val="000000"/>
                <w:sz w:val="22"/>
              </w:rPr>
              <w:tab/>
            </w:r>
            <w:r>
              <w:rPr>
                <w:noProof/>
              </w:rPr>
              <w:drawing>
                <wp:inline distT="0" distB="0" distL="0" distR="0">
                  <wp:extent cx="4846320" cy="9083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4846320" cy="908304"/>
                          </a:xfrm>
                          <a:prstGeom prst="rect">
                            <a:avLst/>
                          </a:prstGeom>
                        </pic:spPr>
                      </pic:pic>
                    </a:graphicData>
                  </a:graphic>
                </wp:inline>
              </w:drawing>
            </w:r>
            <w:r>
              <w:rPr>
                <w:b w:val="0"/>
                <w:color w:val="000000"/>
                <w:sz w:val="22"/>
              </w:rPr>
              <w:t xml:space="preserve">   </w:t>
            </w:r>
            <w:r>
              <w:rPr>
                <w:b w:val="0"/>
                <w:color w:val="000000"/>
                <w:sz w:val="22"/>
              </w:rPr>
              <w:tab/>
            </w:r>
            <w:r>
              <w:rPr>
                <w:noProof/>
              </w:rPr>
              <w:drawing>
                <wp:inline distT="0" distB="0" distL="0" distR="0">
                  <wp:extent cx="1085850" cy="874014"/>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6"/>
                          <a:stretch>
                            <a:fillRect/>
                          </a:stretch>
                        </pic:blipFill>
                        <pic:spPr>
                          <a:xfrm>
                            <a:off x="0" y="0"/>
                            <a:ext cx="1085850" cy="874014"/>
                          </a:xfrm>
                          <a:prstGeom prst="rect">
                            <a:avLst/>
                          </a:prstGeom>
                        </pic:spPr>
                      </pic:pic>
                    </a:graphicData>
                  </a:graphic>
                </wp:inline>
              </w:drawing>
            </w:r>
          </w:p>
        </w:tc>
      </w:tr>
      <w:tr w:rsidR="005D0418">
        <w:trPr>
          <w:trHeight w:val="547"/>
        </w:trPr>
        <w:tc>
          <w:tcPr>
            <w:tcW w:w="6328" w:type="dxa"/>
            <w:tcBorders>
              <w:top w:val="single" w:sz="4" w:space="0" w:color="000000"/>
              <w:left w:val="single" w:sz="4" w:space="0" w:color="000000"/>
              <w:bottom w:val="single" w:sz="4" w:space="0" w:color="000000"/>
              <w:right w:val="single" w:sz="4" w:space="0" w:color="000000"/>
            </w:tcBorders>
          </w:tcPr>
          <w:p w:rsidR="005D0418" w:rsidRDefault="0073581A">
            <w:pPr>
              <w:spacing w:after="0" w:line="259" w:lineRule="auto"/>
              <w:ind w:left="0" w:firstLine="0"/>
            </w:pPr>
            <w:r>
              <w:rPr>
                <w:b w:val="0"/>
                <w:color w:val="000000"/>
                <w:sz w:val="22"/>
              </w:rPr>
              <w:t xml:space="preserve"> </w:t>
            </w:r>
          </w:p>
          <w:p w:rsidR="005D0418" w:rsidRDefault="0073581A">
            <w:pPr>
              <w:spacing w:after="0" w:line="259" w:lineRule="auto"/>
              <w:ind w:left="0" w:firstLine="0"/>
            </w:pPr>
            <w:r>
              <w:rPr>
                <w:color w:val="000000"/>
                <w:sz w:val="22"/>
              </w:rPr>
              <w:t xml:space="preserve">Name:  </w:t>
            </w:r>
            <w:r w:rsidR="00942E20">
              <w:rPr>
                <w:color w:val="000000"/>
                <w:sz w:val="22"/>
              </w:rPr>
              <w:t xml:space="preserve">Austin </w:t>
            </w:r>
          </w:p>
        </w:tc>
        <w:tc>
          <w:tcPr>
            <w:tcW w:w="4871" w:type="dxa"/>
            <w:tcBorders>
              <w:top w:val="single" w:sz="4" w:space="0" w:color="000000"/>
              <w:left w:val="single" w:sz="4" w:space="0" w:color="000000"/>
              <w:bottom w:val="single" w:sz="4" w:space="0" w:color="000000"/>
              <w:right w:val="single" w:sz="4" w:space="0" w:color="000000"/>
            </w:tcBorders>
          </w:tcPr>
          <w:p w:rsidR="005D0418" w:rsidRDefault="0073581A">
            <w:pPr>
              <w:spacing w:after="0" w:line="259" w:lineRule="auto"/>
              <w:ind w:left="0" w:firstLine="0"/>
            </w:pPr>
            <w:r>
              <w:rPr>
                <w:color w:val="000000"/>
                <w:sz w:val="22"/>
              </w:rPr>
              <w:t xml:space="preserve"> </w:t>
            </w:r>
          </w:p>
          <w:p w:rsidR="005D0418" w:rsidRDefault="00942E20">
            <w:pPr>
              <w:spacing w:after="0" w:line="259" w:lineRule="auto"/>
              <w:ind w:left="0" w:firstLine="0"/>
            </w:pPr>
            <w:r>
              <w:rPr>
                <w:color w:val="000000"/>
                <w:sz w:val="22"/>
              </w:rPr>
              <w:t>Date: 2017/11/14</w:t>
            </w:r>
            <w:bookmarkStart w:id="0" w:name="_GoBack"/>
            <w:bookmarkEnd w:id="0"/>
          </w:p>
        </w:tc>
      </w:tr>
    </w:tbl>
    <w:p w:rsidR="005D0418" w:rsidRDefault="0073581A">
      <w:pPr>
        <w:spacing w:after="0" w:line="259" w:lineRule="auto"/>
        <w:ind w:left="0" w:firstLine="0"/>
      </w:pPr>
      <w:r>
        <w:rPr>
          <w:b w:val="0"/>
          <w:color w:val="000000"/>
          <w:sz w:val="22"/>
        </w:rPr>
        <w:t xml:space="preserve"> </w:t>
      </w:r>
    </w:p>
    <w:tbl>
      <w:tblPr>
        <w:tblStyle w:val="TableGrid"/>
        <w:tblW w:w="11198" w:type="dxa"/>
        <w:tblInd w:w="-142" w:type="dxa"/>
        <w:tblCellMar>
          <w:left w:w="140" w:type="dxa"/>
        </w:tblCellMar>
        <w:tblLook w:val="04A0" w:firstRow="1" w:lastRow="0" w:firstColumn="1" w:lastColumn="0" w:noHBand="0" w:noVBand="1"/>
      </w:tblPr>
      <w:tblGrid>
        <w:gridCol w:w="5382"/>
        <w:gridCol w:w="160"/>
        <w:gridCol w:w="5656"/>
      </w:tblGrid>
      <w:tr w:rsidR="005D0418" w:rsidTr="00841FE9">
        <w:trPr>
          <w:trHeight w:val="79"/>
        </w:trPr>
        <w:tc>
          <w:tcPr>
            <w:tcW w:w="5539" w:type="dxa"/>
            <w:gridSpan w:val="2"/>
            <w:tcBorders>
              <w:top w:val="single" w:sz="4" w:space="0" w:color="000000"/>
              <w:left w:val="single" w:sz="4" w:space="0" w:color="000000"/>
              <w:bottom w:val="nil"/>
              <w:right w:val="single" w:sz="4" w:space="0" w:color="000000"/>
            </w:tcBorders>
          </w:tcPr>
          <w:p w:rsidR="005D0418" w:rsidRDefault="005D0418">
            <w:pPr>
              <w:spacing w:after="160" w:line="259" w:lineRule="auto"/>
              <w:ind w:left="0" w:firstLine="0"/>
            </w:pPr>
          </w:p>
        </w:tc>
        <w:tc>
          <w:tcPr>
            <w:tcW w:w="5659" w:type="dxa"/>
            <w:vMerge w:val="restart"/>
            <w:tcBorders>
              <w:top w:val="single" w:sz="4" w:space="0" w:color="000000"/>
              <w:left w:val="double" w:sz="6" w:space="0" w:color="000000"/>
              <w:bottom w:val="single" w:sz="4" w:space="0" w:color="000000"/>
              <w:right w:val="single" w:sz="4" w:space="0" w:color="000000"/>
            </w:tcBorders>
          </w:tcPr>
          <w:p w:rsidR="005D0418" w:rsidRDefault="0073581A">
            <w:pPr>
              <w:spacing w:after="0" w:line="259" w:lineRule="auto"/>
              <w:ind w:left="5" w:firstLine="0"/>
            </w:pPr>
            <w:r>
              <w:rPr>
                <w:color w:val="000000"/>
                <w:sz w:val="22"/>
              </w:rPr>
              <w:t xml:space="preserve">Self‐Reflection </w:t>
            </w:r>
          </w:p>
          <w:p w:rsidR="00F64CA6" w:rsidRDefault="00942E20">
            <w:pPr>
              <w:spacing w:after="0" w:line="259" w:lineRule="auto"/>
              <w:ind w:left="5" w:firstLine="0"/>
            </w:pPr>
            <w:r>
              <w:rPr>
                <w:b w:val="0"/>
                <w:color w:val="000000"/>
                <w:sz w:val="22"/>
              </w:rPr>
              <w:t>Completing both a resume and cover letter</w:t>
            </w:r>
            <w:r w:rsidR="00F64CA6">
              <w:rPr>
                <w:b w:val="0"/>
                <w:color w:val="000000"/>
                <w:sz w:val="22"/>
              </w:rPr>
              <w:t xml:space="preserve"> helped me prepare to get a job and what I need to do to get the job I want. It made me understand more about the workforce. </w:t>
            </w:r>
            <w:r>
              <w:rPr>
                <w:b w:val="0"/>
                <w:color w:val="000000"/>
                <w:sz w:val="22"/>
              </w:rPr>
              <w:t xml:space="preserve">When preparing the answers to possible questions for my interview, I felt better prepared and more confident when speaking to the person who was interviewing me.  I became a more confident speaker, I was able to give a proper firm handshake and maintain eye contact with the interviewer.  </w:t>
            </w:r>
            <w:r w:rsidR="00F64CA6">
              <w:rPr>
                <w:b w:val="0"/>
                <w:color w:val="000000"/>
                <w:sz w:val="22"/>
              </w:rPr>
              <w:t xml:space="preserve">I now </w:t>
            </w:r>
            <w:r>
              <w:rPr>
                <w:b w:val="0"/>
                <w:color w:val="000000"/>
                <w:sz w:val="22"/>
              </w:rPr>
              <w:t xml:space="preserve">also </w:t>
            </w:r>
            <w:r w:rsidR="00F64CA6">
              <w:rPr>
                <w:b w:val="0"/>
                <w:color w:val="000000"/>
                <w:sz w:val="22"/>
              </w:rPr>
              <w:t xml:space="preserve">know what to wear and what not to wear to an interview. </w:t>
            </w:r>
            <w:r>
              <w:rPr>
                <w:b w:val="0"/>
                <w:color w:val="000000"/>
                <w:sz w:val="22"/>
              </w:rPr>
              <w:t>The experience felt so real and I felt it was very worthwhile to do.</w:t>
            </w:r>
          </w:p>
        </w:tc>
      </w:tr>
      <w:tr w:rsidR="005D0418" w:rsidTr="00841FE9">
        <w:trPr>
          <w:trHeight w:val="1629"/>
        </w:trPr>
        <w:tc>
          <w:tcPr>
            <w:tcW w:w="5382" w:type="dxa"/>
            <w:tcBorders>
              <w:top w:val="nil"/>
              <w:left w:val="single" w:sz="4" w:space="0" w:color="000000"/>
              <w:bottom w:val="single" w:sz="4" w:space="0" w:color="000000"/>
              <w:right w:val="nil"/>
            </w:tcBorders>
          </w:tcPr>
          <w:p w:rsidR="005D0418" w:rsidRDefault="0073581A">
            <w:pPr>
              <w:spacing w:after="31" w:line="259" w:lineRule="auto"/>
              <w:ind w:left="721" w:firstLine="0"/>
            </w:pPr>
            <w:r>
              <w:rPr>
                <w:noProof/>
              </w:rPr>
              <w:drawing>
                <wp:inline distT="0" distB="0" distL="0" distR="0">
                  <wp:extent cx="597408" cy="59436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597408" cy="594360"/>
                          </a:xfrm>
                          <a:prstGeom prst="rect">
                            <a:avLst/>
                          </a:prstGeom>
                        </pic:spPr>
                      </pic:pic>
                    </a:graphicData>
                  </a:graphic>
                </wp:inline>
              </w:drawing>
            </w:r>
          </w:p>
          <w:p w:rsidR="005D0418" w:rsidRDefault="0073581A">
            <w:pPr>
              <w:spacing w:after="0" w:line="240" w:lineRule="auto"/>
              <w:ind w:left="0" w:right="-324"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5D0418" w:rsidRDefault="0073581A">
            <w:pPr>
              <w:spacing w:after="1" w:line="240" w:lineRule="auto"/>
              <w:ind w:left="0" w:right="-332" w:firstLine="0"/>
              <w:jc w:val="center"/>
            </w:pPr>
            <w:r>
              <w:rPr>
                <w:color w:val="000000"/>
              </w:rPr>
              <w:t xml:space="preserve">&amp; growth in the communication competency? </w:t>
            </w:r>
          </w:p>
          <w:p w:rsidR="005D0418" w:rsidRDefault="0073581A">
            <w:pPr>
              <w:spacing w:after="0" w:line="259" w:lineRule="auto"/>
              <w:ind w:left="371" w:firstLine="0"/>
              <w:jc w:val="center"/>
            </w:pPr>
            <w:r>
              <w:rPr>
                <w:color w:val="000000"/>
              </w:rPr>
              <w:t xml:space="preserve"> </w:t>
            </w:r>
          </w:p>
          <w:p w:rsidR="005D0418" w:rsidRDefault="0073581A">
            <w:pPr>
              <w:spacing w:after="0" w:line="240" w:lineRule="auto"/>
              <w:ind w:left="0" w:right="-316" w:firstLine="0"/>
              <w:jc w:val="center"/>
            </w:pPr>
            <w:r>
              <w:rPr>
                <w:color w:val="000000"/>
              </w:rPr>
              <w:t xml:space="preserve">In what ways might you further develop your communication </w:t>
            </w:r>
          </w:p>
          <w:p w:rsidR="005D0418" w:rsidRDefault="0073581A">
            <w:pPr>
              <w:spacing w:after="0" w:line="259" w:lineRule="auto"/>
              <w:ind w:left="694" w:firstLine="0"/>
            </w:pPr>
            <w:r>
              <w:rPr>
                <w:color w:val="000000"/>
              </w:rPr>
              <w:t>competency?</w:t>
            </w:r>
            <w:r>
              <w:rPr>
                <w:b w:val="0"/>
                <w:color w:val="000000"/>
              </w:rPr>
              <w:t xml:space="preserve"> </w:t>
            </w:r>
          </w:p>
        </w:tc>
        <w:tc>
          <w:tcPr>
            <w:tcW w:w="160" w:type="dxa"/>
            <w:tcBorders>
              <w:top w:val="single" w:sz="8" w:space="0" w:color="000000"/>
              <w:left w:val="single" w:sz="8" w:space="0" w:color="000000"/>
              <w:bottom w:val="single" w:sz="8" w:space="0" w:color="000000"/>
              <w:right w:val="double" w:sz="6" w:space="0" w:color="000000"/>
            </w:tcBorders>
          </w:tcPr>
          <w:p w:rsidR="005D0418" w:rsidRDefault="0073581A">
            <w:pPr>
              <w:spacing w:after="0" w:line="259" w:lineRule="auto"/>
              <w:ind w:left="13" w:firstLine="0"/>
            </w:pPr>
            <w:r>
              <w:rPr>
                <w:b w:val="0"/>
                <w:color w:val="000000"/>
                <w:sz w:val="22"/>
              </w:rPr>
              <w:t xml:space="preserve"> </w:t>
            </w:r>
          </w:p>
        </w:tc>
        <w:tc>
          <w:tcPr>
            <w:tcW w:w="5656" w:type="dxa"/>
            <w:vMerge/>
            <w:tcBorders>
              <w:top w:val="nil"/>
              <w:left w:val="double" w:sz="6" w:space="0" w:color="000000"/>
              <w:bottom w:val="nil"/>
              <w:right w:val="single" w:sz="4" w:space="0" w:color="000000"/>
            </w:tcBorders>
          </w:tcPr>
          <w:p w:rsidR="005D0418" w:rsidRDefault="005D0418">
            <w:pPr>
              <w:spacing w:after="160" w:line="259" w:lineRule="auto"/>
              <w:ind w:left="0" w:firstLine="0"/>
            </w:pPr>
          </w:p>
        </w:tc>
      </w:tr>
      <w:tr w:rsidR="005D0418" w:rsidTr="00841FE9">
        <w:trPr>
          <w:trHeight w:val="2804"/>
        </w:trPr>
        <w:tc>
          <w:tcPr>
            <w:tcW w:w="5539" w:type="dxa"/>
            <w:gridSpan w:val="2"/>
            <w:tcBorders>
              <w:top w:val="single" w:sz="4" w:space="0" w:color="000000"/>
              <w:left w:val="single" w:sz="4" w:space="0" w:color="000000"/>
              <w:bottom w:val="single" w:sz="4" w:space="0" w:color="000000"/>
              <w:right w:val="single" w:sz="4" w:space="0" w:color="000000"/>
            </w:tcBorders>
          </w:tcPr>
          <w:tbl>
            <w:tblPr>
              <w:tblStyle w:val="TableGrid"/>
              <w:tblW w:w="1712" w:type="dxa"/>
              <w:tblInd w:w="721" w:type="dxa"/>
              <w:tblLook w:val="04A0" w:firstRow="1" w:lastRow="0" w:firstColumn="1" w:lastColumn="0" w:noHBand="0" w:noVBand="1"/>
            </w:tblPr>
            <w:tblGrid>
              <w:gridCol w:w="940"/>
              <w:gridCol w:w="3153"/>
            </w:tblGrid>
            <w:tr w:rsidR="005D0418">
              <w:trPr>
                <w:trHeight w:val="936"/>
              </w:trPr>
              <w:tc>
                <w:tcPr>
                  <w:tcW w:w="1126" w:type="dxa"/>
                  <w:tcBorders>
                    <w:top w:val="nil"/>
                    <w:left w:val="nil"/>
                    <w:bottom w:val="nil"/>
                    <w:right w:val="nil"/>
                  </w:tcBorders>
                </w:tcPr>
                <w:p w:rsidR="005D0418" w:rsidRDefault="0073581A">
                  <w:pPr>
                    <w:spacing w:after="0" w:line="259" w:lineRule="auto"/>
                    <w:ind w:left="0" w:firstLine="0"/>
                  </w:pPr>
                  <w:r>
                    <w:rPr>
                      <w:noProof/>
                    </w:rPr>
                    <w:drawing>
                      <wp:inline distT="0" distB="0" distL="0" distR="0">
                        <wp:extent cx="597408" cy="59436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597408" cy="594360"/>
                                </a:xfrm>
                                <a:prstGeom prst="rect">
                                  <a:avLst/>
                                </a:prstGeom>
                              </pic:spPr>
                            </pic:pic>
                          </a:graphicData>
                        </a:graphic>
                      </wp:inline>
                    </w:drawing>
                  </w:r>
                </w:p>
              </w:tc>
              <w:tc>
                <w:tcPr>
                  <w:tcW w:w="586" w:type="dxa"/>
                  <w:tcBorders>
                    <w:top w:val="nil"/>
                    <w:left w:val="nil"/>
                    <w:bottom w:val="nil"/>
                    <w:right w:val="nil"/>
                  </w:tcBorders>
                </w:tcPr>
                <w:p w:rsidR="005D0418" w:rsidRDefault="005D0418">
                  <w:pPr>
                    <w:spacing w:after="0" w:line="259" w:lineRule="auto"/>
                    <w:ind w:left="-2566" w:right="3152" w:firstLine="0"/>
                  </w:pPr>
                </w:p>
                <w:tbl>
                  <w:tblPr>
                    <w:tblStyle w:val="TableGrid"/>
                    <w:tblW w:w="401" w:type="dxa"/>
                    <w:tblInd w:w="185" w:type="dxa"/>
                    <w:tblCellMar>
                      <w:top w:w="126" w:type="dxa"/>
                      <w:left w:w="115" w:type="dxa"/>
                      <w:right w:w="115" w:type="dxa"/>
                    </w:tblCellMar>
                    <w:tblLook w:val="04A0" w:firstRow="1" w:lastRow="0" w:firstColumn="1" w:lastColumn="0" w:noHBand="0" w:noVBand="1"/>
                  </w:tblPr>
                  <w:tblGrid>
                    <w:gridCol w:w="401"/>
                  </w:tblGrid>
                  <w:tr w:rsidR="005D0418">
                    <w:trPr>
                      <w:trHeight w:val="409"/>
                    </w:trPr>
                    <w:tc>
                      <w:tcPr>
                        <w:tcW w:w="401" w:type="dxa"/>
                        <w:tcBorders>
                          <w:top w:val="single" w:sz="8" w:space="0" w:color="000000"/>
                          <w:left w:val="single" w:sz="8" w:space="0" w:color="000000"/>
                          <w:bottom w:val="single" w:sz="8" w:space="0" w:color="000000"/>
                          <w:right w:val="single" w:sz="8" w:space="0" w:color="000000"/>
                        </w:tcBorders>
                      </w:tcPr>
                      <w:p w:rsidR="005D0418" w:rsidRDefault="0073581A">
                        <w:pPr>
                          <w:spacing w:after="0" w:line="259" w:lineRule="auto"/>
                          <w:ind w:left="0" w:right="45" w:firstLine="0"/>
                          <w:jc w:val="center"/>
                        </w:pPr>
                        <w:r>
                          <w:rPr>
                            <w:b w:val="0"/>
                            <w:color w:val="000000"/>
                            <w:sz w:val="22"/>
                          </w:rPr>
                          <w:t xml:space="preserve"> </w:t>
                        </w:r>
                      </w:p>
                    </w:tc>
                  </w:tr>
                </w:tbl>
                <w:p w:rsidR="005D0418" w:rsidRDefault="005D0418">
                  <w:pPr>
                    <w:spacing w:after="160" w:line="259" w:lineRule="auto"/>
                    <w:ind w:left="0" w:firstLine="0"/>
                  </w:pPr>
                </w:p>
              </w:tc>
            </w:tr>
          </w:tbl>
          <w:p w:rsidR="005D0418" w:rsidRDefault="0073581A">
            <w:pPr>
              <w:spacing w:after="0" w:line="240"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5D0418" w:rsidRDefault="0073581A">
            <w:pPr>
              <w:spacing w:after="0" w:line="240" w:lineRule="auto"/>
              <w:ind w:left="0" w:firstLine="0"/>
              <w:jc w:val="center"/>
            </w:pPr>
            <w:r>
              <w:rPr>
                <w:color w:val="000000"/>
              </w:rPr>
              <w:t xml:space="preserve">&amp; growth in the thinking competencies? </w:t>
            </w:r>
          </w:p>
          <w:p w:rsidR="005D0418" w:rsidRDefault="0073581A">
            <w:pPr>
              <w:spacing w:after="0" w:line="259" w:lineRule="auto"/>
              <w:ind w:left="0" w:right="64" w:firstLine="0"/>
              <w:jc w:val="center"/>
            </w:pPr>
            <w:r>
              <w:rPr>
                <w:color w:val="000000"/>
              </w:rPr>
              <w:t xml:space="preserve"> </w:t>
            </w:r>
          </w:p>
          <w:p w:rsidR="005D0418" w:rsidRDefault="0073581A">
            <w:pPr>
              <w:spacing w:after="0" w:line="259" w:lineRule="auto"/>
              <w:ind w:left="15" w:hanging="15"/>
              <w:jc w:val="center"/>
            </w:pPr>
            <w:r>
              <w:rPr>
                <w:color w:val="000000"/>
              </w:rPr>
              <w:t>In what ways might you further develop your thinking competencies?</w:t>
            </w:r>
            <w:r>
              <w:rPr>
                <w:b w:val="0"/>
                <w:color w:val="000000"/>
              </w:rPr>
              <w:t xml:space="preserve"> </w:t>
            </w:r>
          </w:p>
        </w:tc>
        <w:tc>
          <w:tcPr>
            <w:tcW w:w="5659" w:type="dxa"/>
            <w:vMerge/>
            <w:tcBorders>
              <w:top w:val="nil"/>
              <w:left w:val="double" w:sz="6" w:space="0" w:color="000000"/>
              <w:bottom w:val="nil"/>
              <w:right w:val="single" w:sz="4" w:space="0" w:color="000000"/>
            </w:tcBorders>
          </w:tcPr>
          <w:p w:rsidR="005D0418" w:rsidRDefault="005D0418">
            <w:pPr>
              <w:spacing w:after="160" w:line="259" w:lineRule="auto"/>
              <w:ind w:left="0" w:firstLine="0"/>
            </w:pPr>
          </w:p>
        </w:tc>
      </w:tr>
      <w:tr w:rsidR="005D0418" w:rsidTr="00841FE9">
        <w:trPr>
          <w:trHeight w:val="2950"/>
        </w:trPr>
        <w:tc>
          <w:tcPr>
            <w:tcW w:w="5539" w:type="dxa"/>
            <w:gridSpan w:val="2"/>
            <w:tcBorders>
              <w:top w:val="single" w:sz="4" w:space="0" w:color="000000"/>
              <w:left w:val="single" w:sz="4" w:space="0" w:color="000000"/>
              <w:bottom w:val="single" w:sz="4" w:space="0" w:color="000000"/>
              <w:right w:val="single" w:sz="4" w:space="0" w:color="000000"/>
            </w:tcBorders>
          </w:tcPr>
          <w:tbl>
            <w:tblPr>
              <w:tblStyle w:val="TableGrid"/>
              <w:tblW w:w="1711" w:type="dxa"/>
              <w:tblInd w:w="716" w:type="dxa"/>
              <w:tblLook w:val="04A0" w:firstRow="1" w:lastRow="0" w:firstColumn="1" w:lastColumn="0" w:noHBand="0" w:noVBand="1"/>
            </w:tblPr>
            <w:tblGrid>
              <w:gridCol w:w="950"/>
              <w:gridCol w:w="3147"/>
            </w:tblGrid>
            <w:tr w:rsidR="005D0418">
              <w:trPr>
                <w:trHeight w:val="936"/>
              </w:trPr>
              <w:tc>
                <w:tcPr>
                  <w:tcW w:w="1130" w:type="dxa"/>
                  <w:tcBorders>
                    <w:top w:val="nil"/>
                    <w:left w:val="nil"/>
                    <w:bottom w:val="nil"/>
                    <w:right w:val="nil"/>
                  </w:tcBorders>
                </w:tcPr>
                <w:p w:rsidR="005D0418" w:rsidRDefault="0073581A">
                  <w:pPr>
                    <w:spacing w:after="0" w:line="259" w:lineRule="auto"/>
                    <w:ind w:left="0" w:firstLine="0"/>
                  </w:pPr>
                  <w:r>
                    <w:rPr>
                      <w:noProof/>
                    </w:rPr>
                    <w:drawing>
                      <wp:inline distT="0" distB="0" distL="0" distR="0">
                        <wp:extent cx="603504" cy="59436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603504" cy="594360"/>
                                </a:xfrm>
                                <a:prstGeom prst="rect">
                                  <a:avLst/>
                                </a:prstGeom>
                              </pic:spPr>
                            </pic:pic>
                          </a:graphicData>
                        </a:graphic>
                      </wp:inline>
                    </w:drawing>
                  </w:r>
                </w:p>
              </w:tc>
              <w:tc>
                <w:tcPr>
                  <w:tcW w:w="581" w:type="dxa"/>
                  <w:tcBorders>
                    <w:top w:val="nil"/>
                    <w:left w:val="nil"/>
                    <w:bottom w:val="nil"/>
                    <w:right w:val="nil"/>
                  </w:tcBorders>
                </w:tcPr>
                <w:p w:rsidR="005D0418" w:rsidRDefault="005D0418">
                  <w:pPr>
                    <w:spacing w:after="0" w:line="259" w:lineRule="auto"/>
                    <w:ind w:left="-2566" w:right="3146" w:firstLine="0"/>
                  </w:pPr>
                </w:p>
                <w:tbl>
                  <w:tblPr>
                    <w:tblStyle w:val="TableGrid"/>
                    <w:tblW w:w="401" w:type="dxa"/>
                    <w:tblInd w:w="180" w:type="dxa"/>
                    <w:tblCellMar>
                      <w:top w:w="126" w:type="dxa"/>
                      <w:left w:w="115" w:type="dxa"/>
                      <w:right w:w="115" w:type="dxa"/>
                    </w:tblCellMar>
                    <w:tblLook w:val="04A0" w:firstRow="1" w:lastRow="0" w:firstColumn="1" w:lastColumn="0" w:noHBand="0" w:noVBand="1"/>
                  </w:tblPr>
                  <w:tblGrid>
                    <w:gridCol w:w="401"/>
                  </w:tblGrid>
                  <w:tr w:rsidR="005D0418">
                    <w:trPr>
                      <w:trHeight w:val="409"/>
                    </w:trPr>
                    <w:tc>
                      <w:tcPr>
                        <w:tcW w:w="401" w:type="dxa"/>
                        <w:tcBorders>
                          <w:top w:val="single" w:sz="8" w:space="0" w:color="000000"/>
                          <w:left w:val="single" w:sz="8" w:space="0" w:color="000000"/>
                          <w:bottom w:val="single" w:sz="8" w:space="0" w:color="000000"/>
                          <w:right w:val="single" w:sz="8" w:space="0" w:color="000000"/>
                        </w:tcBorders>
                      </w:tcPr>
                      <w:p w:rsidR="005D0418" w:rsidRDefault="0073581A">
                        <w:pPr>
                          <w:spacing w:after="0" w:line="259" w:lineRule="auto"/>
                          <w:ind w:left="0" w:right="44" w:firstLine="0"/>
                          <w:jc w:val="center"/>
                        </w:pPr>
                        <w:r>
                          <w:rPr>
                            <w:b w:val="0"/>
                            <w:color w:val="000000"/>
                            <w:sz w:val="22"/>
                          </w:rPr>
                          <w:t xml:space="preserve"> </w:t>
                        </w:r>
                      </w:p>
                    </w:tc>
                  </w:tr>
                </w:tbl>
                <w:p w:rsidR="005D0418" w:rsidRDefault="005D0418">
                  <w:pPr>
                    <w:spacing w:after="160" w:line="259" w:lineRule="auto"/>
                    <w:ind w:left="0" w:firstLine="0"/>
                  </w:pPr>
                </w:p>
              </w:tc>
            </w:tr>
          </w:tbl>
          <w:p w:rsidR="005D0418" w:rsidRDefault="0073581A">
            <w:pPr>
              <w:spacing w:after="0" w:line="241" w:lineRule="auto"/>
              <w:ind w:left="0" w:firstLine="0"/>
              <w:jc w:val="center"/>
            </w:pPr>
            <w:r>
              <w:rPr>
                <w:color w:val="000000"/>
              </w:rPr>
              <w:t xml:space="preserve">How does the artifact you selected demonstrate </w:t>
            </w:r>
            <w:proofErr w:type="gramStart"/>
            <w:r>
              <w:rPr>
                <w:color w:val="000000"/>
              </w:rPr>
              <w:t>strengths</w:t>
            </w:r>
            <w:proofErr w:type="gramEnd"/>
            <w:r>
              <w:rPr>
                <w:color w:val="000000"/>
              </w:rPr>
              <w:t xml:space="preserve"> </w:t>
            </w:r>
          </w:p>
          <w:p w:rsidR="005D0418" w:rsidRDefault="0073581A">
            <w:pPr>
              <w:spacing w:after="0" w:line="240" w:lineRule="auto"/>
              <w:ind w:left="0" w:right="27" w:firstLine="0"/>
              <w:jc w:val="center"/>
            </w:pPr>
            <w:r>
              <w:rPr>
                <w:color w:val="000000"/>
              </w:rPr>
              <w:t xml:space="preserve">&amp; growth in the personal &amp; social competencies? </w:t>
            </w:r>
          </w:p>
          <w:p w:rsidR="005D0418" w:rsidRDefault="0073581A">
            <w:pPr>
              <w:spacing w:after="0" w:line="259" w:lineRule="auto"/>
              <w:ind w:left="0" w:right="64" w:firstLine="0"/>
              <w:jc w:val="center"/>
            </w:pPr>
            <w:r>
              <w:rPr>
                <w:color w:val="000000"/>
              </w:rPr>
              <w:t xml:space="preserve"> </w:t>
            </w:r>
          </w:p>
          <w:p w:rsidR="005D0418" w:rsidRDefault="0073581A">
            <w:pPr>
              <w:spacing w:after="0" w:line="240" w:lineRule="auto"/>
              <w:ind w:left="0" w:firstLine="0"/>
              <w:jc w:val="center"/>
            </w:pPr>
            <w:r>
              <w:rPr>
                <w:color w:val="000000"/>
              </w:rPr>
              <w:t xml:space="preserve">In what ways might you further develop your personal &amp; social </w:t>
            </w:r>
          </w:p>
          <w:p w:rsidR="005D0418" w:rsidRDefault="0073581A">
            <w:pPr>
              <w:spacing w:after="0" w:line="259" w:lineRule="auto"/>
              <w:ind w:left="0" w:right="104" w:firstLine="0"/>
              <w:jc w:val="center"/>
            </w:pPr>
            <w:r>
              <w:rPr>
                <w:color w:val="000000"/>
              </w:rPr>
              <w:t>competencies?</w:t>
            </w:r>
            <w:r>
              <w:rPr>
                <w:b w:val="0"/>
                <w:color w:val="000000"/>
              </w:rPr>
              <w:t xml:space="preserve"> </w:t>
            </w:r>
          </w:p>
        </w:tc>
        <w:tc>
          <w:tcPr>
            <w:tcW w:w="5659" w:type="dxa"/>
            <w:vMerge/>
            <w:tcBorders>
              <w:top w:val="nil"/>
              <w:left w:val="double" w:sz="6" w:space="0" w:color="000000"/>
              <w:bottom w:val="single" w:sz="4" w:space="0" w:color="000000"/>
              <w:right w:val="single" w:sz="4" w:space="0" w:color="000000"/>
            </w:tcBorders>
          </w:tcPr>
          <w:p w:rsidR="005D0418" w:rsidRDefault="005D0418">
            <w:pPr>
              <w:spacing w:after="160" w:line="259" w:lineRule="auto"/>
              <w:ind w:left="0" w:firstLine="0"/>
            </w:pPr>
          </w:p>
        </w:tc>
      </w:tr>
    </w:tbl>
    <w:p w:rsidR="005D0418" w:rsidRDefault="0073581A">
      <w:pPr>
        <w:spacing w:after="0" w:line="259" w:lineRule="auto"/>
        <w:ind w:left="0" w:firstLine="0"/>
      </w:pPr>
      <w:r>
        <w:rPr>
          <w:b w:val="0"/>
          <w:color w:val="000000"/>
          <w:sz w:val="22"/>
        </w:rPr>
        <w:t xml:space="preserve"> </w:t>
      </w:r>
    </w:p>
    <w:p w:rsidR="005D0418" w:rsidRDefault="0073581A">
      <w:pPr>
        <w:spacing w:after="242" w:line="259" w:lineRule="auto"/>
        <w:ind w:left="0" w:firstLine="0"/>
      </w:pPr>
      <w:r>
        <w:rPr>
          <w:color w:val="000000"/>
          <w:sz w:val="22"/>
        </w:rPr>
        <w:t xml:space="preserve">Publish Your Self Assessment </w:t>
      </w:r>
    </w:p>
    <w:p w:rsidR="005D0418" w:rsidRDefault="0073581A">
      <w:pPr>
        <w:spacing w:after="284"/>
        <w:ind w:left="-5"/>
      </w:pPr>
      <w:r>
        <w:t xml:space="preserve">You will now attach and/or embed your self‐assessment to the bottom of the blog post with the artifact you have chosen. You may choose to make this post private or public. After placing your artifact on a blog post, follow the instructions below. </w:t>
      </w:r>
    </w:p>
    <w:p w:rsidR="005D0418" w:rsidRDefault="0073581A">
      <w:pPr>
        <w:numPr>
          <w:ilvl w:val="0"/>
          <w:numId w:val="1"/>
        </w:numPr>
        <w:ind w:right="89" w:hanging="360"/>
      </w:pPr>
      <w:r>
        <w:t xml:space="preserve">Categories ‐ Self‐Assessment </w:t>
      </w:r>
    </w:p>
    <w:p w:rsidR="005D0418" w:rsidRDefault="0073581A">
      <w:pPr>
        <w:numPr>
          <w:ilvl w:val="0"/>
          <w:numId w:val="1"/>
        </w:numPr>
        <w:ind w:right="89" w:hanging="360"/>
      </w:pPr>
      <w:r>
        <w:t xml:space="preserve">Tags ‐ Now tag your post using the tag that corresponds to the competency that you have written about. You can choose more than one. Please use lower case letters and be exact.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creativethinkingcc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communicationcc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criticalthinkingcc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socialresponsibilitycc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personalidentitycc</w:t>
      </w:r>
      <w:proofErr w:type="spellEnd"/>
      <w:r>
        <w:t xml:space="preserve"> </w:t>
      </w:r>
      <w:r>
        <w:rPr>
          <w:rFonts w:ascii="Courier New" w:eastAsia="Courier New" w:hAnsi="Courier New" w:cs="Courier New"/>
          <w:b w:val="0"/>
          <w:sz w:val="20"/>
        </w:rPr>
        <w:t>o</w:t>
      </w:r>
      <w:r>
        <w:rPr>
          <w:rFonts w:ascii="Arial" w:eastAsia="Arial" w:hAnsi="Arial" w:cs="Arial"/>
          <w:b w:val="0"/>
          <w:sz w:val="20"/>
        </w:rPr>
        <w:t xml:space="preserve"> </w:t>
      </w:r>
      <w:r>
        <w:rPr>
          <w:rFonts w:ascii="Arial" w:eastAsia="Arial" w:hAnsi="Arial" w:cs="Arial"/>
          <w:b w:val="0"/>
          <w:sz w:val="20"/>
        </w:rPr>
        <w:tab/>
      </w:r>
      <w:r>
        <w:t>#</w:t>
      </w:r>
      <w:proofErr w:type="spellStart"/>
      <w:r>
        <w:t>personalawarenesscc</w:t>
      </w:r>
      <w:proofErr w:type="spellEnd"/>
      <w:r>
        <w:t xml:space="preserve"> </w:t>
      </w:r>
    </w:p>
    <w:p w:rsidR="005D0418" w:rsidRDefault="0073581A">
      <w:pPr>
        <w:numPr>
          <w:ilvl w:val="0"/>
          <w:numId w:val="1"/>
        </w:numPr>
        <w:ind w:right="89" w:hanging="360"/>
      </w:pPr>
      <w:r>
        <w:t xml:space="preserve">Use the </w:t>
      </w:r>
      <w:r>
        <w:rPr>
          <w:u w:val="single" w:color="333333"/>
        </w:rPr>
        <w:t>Add Document</w:t>
      </w:r>
      <w:r>
        <w:t xml:space="preserve"> button located at the top of your post page and embed your self‐assessment at the bottom of your blog post. </w:t>
      </w:r>
      <w:r>
        <w:rPr>
          <w:b w:val="0"/>
        </w:rPr>
        <w:t>4.</w:t>
      </w:r>
      <w:r>
        <w:rPr>
          <w:rFonts w:ascii="Arial" w:eastAsia="Arial" w:hAnsi="Arial" w:cs="Arial"/>
          <w:b w:val="0"/>
        </w:rPr>
        <w:t xml:space="preserve"> </w:t>
      </w:r>
      <w:r>
        <w:rPr>
          <w:rFonts w:ascii="Arial" w:eastAsia="Arial" w:hAnsi="Arial" w:cs="Arial"/>
          <w:b w:val="0"/>
        </w:rPr>
        <w:tab/>
      </w:r>
      <w:r>
        <w:t xml:space="preserve">Publish </w:t>
      </w:r>
    </w:p>
    <w:sectPr w:rsidR="005D0418">
      <w:pgSz w:w="12240" w:h="15840"/>
      <w:pgMar w:top="289" w:right="95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01AF"/>
    <w:multiLevelType w:val="hybridMultilevel"/>
    <w:tmpl w:val="72020F0A"/>
    <w:lvl w:ilvl="0" w:tplc="53EE4894">
      <w:start w:val="1"/>
      <w:numFmt w:val="decimal"/>
      <w:lvlText w:val="%1."/>
      <w:lvlJc w:val="left"/>
      <w:pPr>
        <w:ind w:left="3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1" w:tplc="BB9833C0">
      <w:start w:val="1"/>
      <w:numFmt w:val="lowerLetter"/>
      <w:lvlText w:val="%2"/>
      <w:lvlJc w:val="left"/>
      <w:pPr>
        <w:ind w:left="10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2" w:tplc="DB1C7BC6">
      <w:start w:val="1"/>
      <w:numFmt w:val="lowerRoman"/>
      <w:lvlText w:val="%3"/>
      <w:lvlJc w:val="left"/>
      <w:pPr>
        <w:ind w:left="18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3" w:tplc="E294F2BA">
      <w:start w:val="1"/>
      <w:numFmt w:val="decimal"/>
      <w:lvlText w:val="%4"/>
      <w:lvlJc w:val="left"/>
      <w:pPr>
        <w:ind w:left="25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4" w:tplc="76307634">
      <w:start w:val="1"/>
      <w:numFmt w:val="lowerLetter"/>
      <w:lvlText w:val="%5"/>
      <w:lvlJc w:val="left"/>
      <w:pPr>
        <w:ind w:left="324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5" w:tplc="38B4CA38">
      <w:start w:val="1"/>
      <w:numFmt w:val="lowerRoman"/>
      <w:lvlText w:val="%6"/>
      <w:lvlJc w:val="left"/>
      <w:pPr>
        <w:ind w:left="396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6" w:tplc="79AEA38A">
      <w:start w:val="1"/>
      <w:numFmt w:val="decimal"/>
      <w:lvlText w:val="%7"/>
      <w:lvlJc w:val="left"/>
      <w:pPr>
        <w:ind w:left="468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7" w:tplc="8EBEA852">
      <w:start w:val="1"/>
      <w:numFmt w:val="lowerLetter"/>
      <w:lvlText w:val="%8"/>
      <w:lvlJc w:val="left"/>
      <w:pPr>
        <w:ind w:left="540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lvl w:ilvl="8" w:tplc="E14E0DFC">
      <w:start w:val="1"/>
      <w:numFmt w:val="lowerRoman"/>
      <w:lvlText w:val="%9"/>
      <w:lvlJc w:val="left"/>
      <w:pPr>
        <w:ind w:left="6120"/>
      </w:pPr>
      <w:rPr>
        <w:rFonts w:ascii="Calibri" w:eastAsia="Calibri" w:hAnsi="Calibri" w:cs="Calibri"/>
        <w:b w:val="0"/>
        <w:i w:val="0"/>
        <w:strike w:val="0"/>
        <w:dstrike w:val="0"/>
        <w:color w:val="333333"/>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18"/>
    <w:rsid w:val="003E0844"/>
    <w:rsid w:val="005D0418"/>
    <w:rsid w:val="0073581A"/>
    <w:rsid w:val="00841FE9"/>
    <w:rsid w:val="00942E20"/>
    <w:rsid w:val="00A52F3D"/>
    <w:rsid w:val="00B4642D"/>
    <w:rsid w:val="00F64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FEC2"/>
  <w15:docId w15:val="{6BFE9A11-A10D-43B7-8597-9902178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0" w:lineRule="auto"/>
      <w:ind w:left="10" w:hanging="10"/>
    </w:pPr>
    <w:rPr>
      <w:rFonts w:ascii="Calibri" w:eastAsia="Calibri" w:hAnsi="Calibri" w:cs="Calibri"/>
      <w:b/>
      <w:color w:val="33333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Self Assessment CC District document (Gee)</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 Assessment CC District document (Gee)</dc:title>
  <dc:subject/>
  <dc:creator>BGee</dc:creator>
  <cp:keywords/>
  <cp:lastModifiedBy>Austin St.Germain</cp:lastModifiedBy>
  <cp:revision>2</cp:revision>
  <dcterms:created xsi:type="dcterms:W3CDTF">2017-11-14T19:53:00Z</dcterms:created>
  <dcterms:modified xsi:type="dcterms:W3CDTF">2017-11-14T19:53:00Z</dcterms:modified>
</cp:coreProperties>
</file>